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F0BA4" w:rsidRPr="000A1B28" w:rsidRDefault="007F7637" w:rsidP="00DF0BA4">
      <w:pPr>
        <w:overflowPunct w:val="0"/>
        <w:autoSpaceDE w:val="0"/>
        <w:autoSpaceDN w:val="0"/>
        <w:adjustRightInd w:val="0"/>
        <w:textAlignment w:val="baseline"/>
        <w:rPr>
          <w:rFonts w:ascii="Calibri Light" w:eastAsia="Times New Roman" w:hAnsi="Calibri Light" w:cs="Calibri Light"/>
          <w:color w:val="000000"/>
          <w:kern w:val="0"/>
        </w:rPr>
      </w:pPr>
      <w:r w:rsidRPr="007F7637">
        <w:rPr>
          <w:rFonts w:ascii="Calibri Light" w:eastAsia="Times New Roman" w:hAnsi="Calibri Light" w:cs="Calibri Light"/>
          <w:noProof/>
          <w:color w:val="000000"/>
          <w:kern w:val="0"/>
        </w:rPr>
        <w:drawing>
          <wp:inline distT="0" distB="0" distL="0" distR="0">
            <wp:extent cx="6119495" cy="8641715"/>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9495" cy="8641715"/>
                    </a:xfrm>
                    <a:prstGeom prst="rect">
                      <a:avLst/>
                    </a:prstGeom>
                    <a:noFill/>
                    <a:ln>
                      <a:noFill/>
                    </a:ln>
                  </pic:spPr>
                </pic:pic>
              </a:graphicData>
            </a:graphic>
          </wp:inline>
        </w:drawing>
      </w:r>
      <w:bookmarkStart w:id="0" w:name="_GoBack"/>
      <w:bookmarkEnd w:id="0"/>
    </w:p>
    <w:p w:rsidR="006513EC" w:rsidRPr="002B002A" w:rsidRDefault="006513EC" w:rsidP="001250DE">
      <w:pPr>
        <w:pStyle w:val="Nagwek1"/>
        <w:tabs>
          <w:tab w:val="left" w:pos="0"/>
        </w:tabs>
        <w:spacing w:after="0"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lastRenderedPageBreak/>
        <w:t>I. UWAGI OGÓLNE</w:t>
      </w:r>
    </w:p>
    <w:p w:rsidR="001250DE" w:rsidRPr="002B002A" w:rsidRDefault="006513EC" w:rsidP="00486E76">
      <w:pPr>
        <w:numPr>
          <w:ilvl w:val="0"/>
          <w:numId w:val="12"/>
        </w:numPr>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Postępowanie niniejsze prowadzone jest na zasadach ogólnych przepisów Kodeksu Cywilnego oraz Regulaminu udzielania zamówień na dostawy, usługi i roboty budowlane przez </w:t>
      </w:r>
      <w:r w:rsidR="008622B0" w:rsidRPr="002B002A">
        <w:rPr>
          <w:rFonts w:asciiTheme="minorHAnsi" w:hAnsiTheme="minorHAnsi" w:cstheme="minorHAnsi"/>
          <w:sz w:val="22"/>
          <w:szCs w:val="22"/>
        </w:rPr>
        <w:t xml:space="preserve">MPK w Częstochowie </w:t>
      </w:r>
      <w:r w:rsidR="007B1E96" w:rsidRPr="002B002A">
        <w:rPr>
          <w:rFonts w:asciiTheme="minorHAnsi" w:hAnsiTheme="minorHAnsi" w:cstheme="minorHAnsi"/>
          <w:sz w:val="22"/>
          <w:szCs w:val="22"/>
        </w:rPr>
        <w:br/>
      </w:r>
      <w:r w:rsidR="008622B0" w:rsidRPr="002B002A">
        <w:rPr>
          <w:rFonts w:asciiTheme="minorHAnsi" w:hAnsiTheme="minorHAnsi" w:cstheme="minorHAnsi"/>
          <w:sz w:val="22"/>
          <w:szCs w:val="22"/>
        </w:rPr>
        <w:t>Sp. z o.o.</w:t>
      </w:r>
      <w:r w:rsidR="007B1E96" w:rsidRPr="002B002A">
        <w:rPr>
          <w:rFonts w:asciiTheme="minorHAnsi" w:hAnsiTheme="minorHAnsi" w:cstheme="minorHAnsi"/>
          <w:sz w:val="22"/>
          <w:szCs w:val="22"/>
        </w:rPr>
        <w:t>, zwanego dalej Regulaminem,</w:t>
      </w:r>
      <w:r w:rsidRPr="002B002A">
        <w:rPr>
          <w:rFonts w:asciiTheme="minorHAnsi" w:hAnsiTheme="minorHAnsi" w:cstheme="minorHAnsi"/>
          <w:sz w:val="22"/>
          <w:szCs w:val="22"/>
        </w:rPr>
        <w:t xml:space="preserve"> którego treść zamieszczona jest na stronie Zamawiającego:</w:t>
      </w:r>
      <w:r w:rsidR="007B1E96" w:rsidRPr="002B002A">
        <w:rPr>
          <w:rFonts w:asciiTheme="minorHAnsi" w:hAnsiTheme="minorHAnsi" w:cstheme="minorHAnsi"/>
          <w:sz w:val="22"/>
          <w:szCs w:val="22"/>
        </w:rPr>
        <w:t xml:space="preserve"> </w:t>
      </w:r>
      <w:hyperlink r:id="rId9" w:history="1">
        <w:r w:rsidRPr="002B002A">
          <w:rPr>
            <w:rStyle w:val="Hipercze"/>
            <w:rFonts w:asciiTheme="minorHAnsi" w:hAnsiTheme="minorHAnsi" w:cstheme="minorHAnsi"/>
            <w:color w:val="auto"/>
            <w:sz w:val="22"/>
            <w:szCs w:val="22"/>
          </w:rPr>
          <w:t>www.mpk.czest.pl</w:t>
        </w:r>
      </w:hyperlink>
      <w:r w:rsidRPr="002B002A">
        <w:rPr>
          <w:rFonts w:asciiTheme="minorHAnsi" w:hAnsiTheme="minorHAnsi" w:cstheme="minorHAnsi"/>
          <w:sz w:val="22"/>
          <w:szCs w:val="22"/>
        </w:rPr>
        <w:t xml:space="preserve"> </w:t>
      </w:r>
    </w:p>
    <w:p w:rsidR="001250DE" w:rsidRPr="002B002A" w:rsidRDefault="007B1E96" w:rsidP="00486E76">
      <w:pPr>
        <w:numPr>
          <w:ilvl w:val="0"/>
          <w:numId w:val="12"/>
        </w:numPr>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Zamawiający </w:t>
      </w:r>
      <w:r w:rsidRPr="002B002A">
        <w:rPr>
          <w:rFonts w:asciiTheme="minorHAnsi" w:hAnsiTheme="minorHAnsi" w:cstheme="minorHAnsi"/>
          <w:b/>
          <w:sz w:val="22"/>
          <w:szCs w:val="22"/>
        </w:rPr>
        <w:t xml:space="preserve">nie dopuszcza </w:t>
      </w:r>
      <w:r w:rsidRPr="002B002A">
        <w:rPr>
          <w:rFonts w:asciiTheme="minorHAnsi" w:hAnsiTheme="minorHAnsi" w:cstheme="minorHAnsi"/>
          <w:sz w:val="22"/>
          <w:szCs w:val="22"/>
        </w:rPr>
        <w:t>składania ofert częściowych.</w:t>
      </w:r>
    </w:p>
    <w:p w:rsidR="001250DE" w:rsidRPr="002B002A" w:rsidRDefault="006513EC" w:rsidP="00486E76">
      <w:pPr>
        <w:numPr>
          <w:ilvl w:val="0"/>
          <w:numId w:val="12"/>
        </w:numPr>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Zamawiający </w:t>
      </w:r>
      <w:r w:rsidRPr="002B002A">
        <w:rPr>
          <w:rFonts w:asciiTheme="minorHAnsi" w:hAnsiTheme="minorHAnsi" w:cstheme="minorHAnsi"/>
          <w:b/>
          <w:bCs/>
          <w:sz w:val="22"/>
          <w:szCs w:val="22"/>
        </w:rPr>
        <w:t>nie dopuszcza</w:t>
      </w:r>
      <w:r w:rsidRPr="002B002A">
        <w:rPr>
          <w:rFonts w:asciiTheme="minorHAnsi" w:hAnsiTheme="minorHAnsi" w:cstheme="minorHAnsi"/>
          <w:sz w:val="22"/>
          <w:szCs w:val="22"/>
        </w:rPr>
        <w:t xml:space="preserve"> składania ofert wariantowych. </w:t>
      </w:r>
    </w:p>
    <w:p w:rsidR="001250DE" w:rsidRPr="002B002A" w:rsidRDefault="006513EC" w:rsidP="00486E76">
      <w:pPr>
        <w:numPr>
          <w:ilvl w:val="0"/>
          <w:numId w:val="12"/>
        </w:numPr>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Treść złożonych ofert musi być zgodna z treścią SIWZ pod rygorem ich odrzucenia.</w:t>
      </w:r>
    </w:p>
    <w:p w:rsidR="001250DE" w:rsidRPr="002B002A" w:rsidRDefault="006513EC" w:rsidP="00486E76">
      <w:pPr>
        <w:numPr>
          <w:ilvl w:val="0"/>
          <w:numId w:val="12"/>
        </w:numPr>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Wykonawca ponosi wszelkie koszty związane z przygotowaniem i złożeniem oferty</w:t>
      </w:r>
      <w:r w:rsidR="001250DE" w:rsidRPr="002B002A">
        <w:rPr>
          <w:rFonts w:asciiTheme="minorHAnsi" w:hAnsiTheme="minorHAnsi" w:cstheme="minorHAnsi"/>
          <w:sz w:val="22"/>
          <w:szCs w:val="22"/>
        </w:rPr>
        <w:t>.</w:t>
      </w:r>
    </w:p>
    <w:p w:rsidR="001250DE" w:rsidRPr="002B002A" w:rsidRDefault="006513EC" w:rsidP="00486E76">
      <w:pPr>
        <w:numPr>
          <w:ilvl w:val="0"/>
          <w:numId w:val="12"/>
        </w:numPr>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Wykonawca </w:t>
      </w:r>
      <w:r w:rsidRPr="002B002A">
        <w:rPr>
          <w:rFonts w:asciiTheme="minorHAnsi" w:hAnsiTheme="minorHAnsi" w:cstheme="minorHAnsi"/>
          <w:b/>
          <w:bCs/>
          <w:sz w:val="22"/>
          <w:szCs w:val="22"/>
        </w:rPr>
        <w:t>nie może</w:t>
      </w:r>
      <w:r w:rsidRPr="002B002A">
        <w:rPr>
          <w:rFonts w:asciiTheme="minorHAnsi" w:hAnsiTheme="minorHAnsi" w:cstheme="minorHAnsi"/>
          <w:sz w:val="22"/>
          <w:szCs w:val="22"/>
        </w:rPr>
        <w:t xml:space="preserve"> </w:t>
      </w:r>
      <w:r w:rsidR="007B1E96" w:rsidRPr="002B002A">
        <w:rPr>
          <w:rFonts w:asciiTheme="minorHAnsi" w:hAnsiTheme="minorHAnsi" w:cstheme="minorHAnsi"/>
          <w:sz w:val="22"/>
          <w:szCs w:val="22"/>
        </w:rPr>
        <w:t>powierzyć podwykonawcom wykonania umowy.</w:t>
      </w:r>
    </w:p>
    <w:p w:rsidR="006513EC" w:rsidRPr="002B002A" w:rsidRDefault="006513EC" w:rsidP="00486E76">
      <w:pPr>
        <w:numPr>
          <w:ilvl w:val="0"/>
          <w:numId w:val="12"/>
        </w:numPr>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Zamawiającemu przysługuje prawo do zamknięcia postępowania bez wybrania którejkolwiek z ofert bez podania przyczyny.</w:t>
      </w:r>
    </w:p>
    <w:p w:rsidR="006513EC" w:rsidRPr="002B002A" w:rsidRDefault="006513EC">
      <w:pPr>
        <w:pStyle w:val="Nagwek1"/>
        <w:tabs>
          <w:tab w:val="left" w:pos="0"/>
        </w:tabs>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II. ZAMAWIAJĄCY</w:t>
      </w:r>
    </w:p>
    <w:p w:rsidR="006513EC" w:rsidRPr="002B002A" w:rsidRDefault="006513EC">
      <w:pPr>
        <w:pStyle w:val="Tekstpodstawowywcity21"/>
        <w:spacing w:before="0" w:after="0" w:line="100" w:lineRule="atLeast"/>
        <w:ind w:left="0"/>
        <w:jc w:val="center"/>
        <w:rPr>
          <w:rFonts w:asciiTheme="minorHAnsi" w:hAnsiTheme="minorHAnsi" w:cstheme="minorHAnsi"/>
          <w:b/>
          <w:bCs/>
          <w:i/>
          <w:iCs/>
          <w:szCs w:val="24"/>
        </w:rPr>
      </w:pPr>
      <w:r w:rsidRPr="002B002A">
        <w:rPr>
          <w:rFonts w:asciiTheme="minorHAnsi" w:hAnsiTheme="minorHAnsi" w:cstheme="minorHAnsi"/>
          <w:b/>
          <w:bCs/>
          <w:i/>
          <w:iCs/>
          <w:szCs w:val="24"/>
        </w:rPr>
        <w:t>Miejskie  Przedsiębiorstwo Komunikacyjne w Częstochowie Sp. z o. o.</w:t>
      </w:r>
    </w:p>
    <w:p w:rsidR="006513EC" w:rsidRPr="002B002A" w:rsidRDefault="006513EC">
      <w:pPr>
        <w:pStyle w:val="Tekstpodstawowy"/>
        <w:spacing w:line="100" w:lineRule="atLeast"/>
        <w:jc w:val="center"/>
        <w:rPr>
          <w:rFonts w:asciiTheme="minorHAnsi" w:hAnsiTheme="minorHAnsi" w:cstheme="minorHAnsi"/>
          <w:b/>
          <w:bCs/>
          <w:i/>
          <w:iCs/>
        </w:rPr>
      </w:pPr>
      <w:r w:rsidRPr="002B002A">
        <w:rPr>
          <w:rFonts w:asciiTheme="minorHAnsi" w:hAnsiTheme="minorHAnsi" w:cstheme="minorHAnsi"/>
          <w:b/>
          <w:bCs/>
          <w:i/>
          <w:iCs/>
        </w:rPr>
        <w:t>Al. Niepodległości 30, 42 – 200 Częstochowa</w:t>
      </w:r>
    </w:p>
    <w:p w:rsidR="006513EC" w:rsidRPr="002B002A" w:rsidRDefault="006513EC">
      <w:pPr>
        <w:pStyle w:val="Tekstpodstawowy"/>
        <w:spacing w:line="100" w:lineRule="atLeast"/>
        <w:rPr>
          <w:rFonts w:asciiTheme="minorHAnsi" w:hAnsiTheme="minorHAnsi" w:cstheme="minorHAnsi"/>
          <w:b/>
          <w:bCs/>
        </w:rPr>
      </w:pPr>
      <w:r w:rsidRPr="002B002A">
        <w:rPr>
          <w:rFonts w:asciiTheme="minorHAnsi" w:hAnsiTheme="minorHAnsi" w:cstheme="minorHAnsi"/>
          <w:b/>
          <w:bCs/>
        </w:rPr>
        <w:t>NIP: 949 – 172 – 38 – 46</w:t>
      </w:r>
      <w:r w:rsidRPr="002B002A">
        <w:rPr>
          <w:rFonts w:asciiTheme="minorHAnsi" w:hAnsiTheme="minorHAnsi" w:cstheme="minorHAnsi"/>
          <w:b/>
          <w:bCs/>
        </w:rPr>
        <w:tab/>
      </w:r>
      <w:r w:rsidRPr="002B002A">
        <w:rPr>
          <w:rFonts w:asciiTheme="minorHAnsi" w:hAnsiTheme="minorHAnsi" w:cstheme="minorHAnsi"/>
          <w:b/>
          <w:bCs/>
        </w:rPr>
        <w:tab/>
      </w:r>
      <w:r w:rsidRPr="002B002A">
        <w:rPr>
          <w:rFonts w:asciiTheme="minorHAnsi" w:hAnsiTheme="minorHAnsi" w:cstheme="minorHAnsi"/>
          <w:b/>
          <w:bCs/>
        </w:rPr>
        <w:tab/>
      </w:r>
      <w:r w:rsidRPr="002B002A">
        <w:rPr>
          <w:rFonts w:asciiTheme="minorHAnsi" w:hAnsiTheme="minorHAnsi" w:cstheme="minorHAnsi"/>
          <w:b/>
          <w:bCs/>
        </w:rPr>
        <w:tab/>
      </w:r>
      <w:r w:rsidRPr="002B002A">
        <w:rPr>
          <w:rFonts w:asciiTheme="minorHAnsi" w:hAnsiTheme="minorHAnsi" w:cstheme="minorHAnsi"/>
          <w:b/>
          <w:bCs/>
        </w:rPr>
        <w:tab/>
        <w:t xml:space="preserve">REGON: 151555169 </w:t>
      </w:r>
    </w:p>
    <w:p w:rsidR="006513EC" w:rsidRPr="002B002A" w:rsidRDefault="00C16DB1">
      <w:pPr>
        <w:pStyle w:val="Tekstpodstawowy"/>
        <w:spacing w:line="100" w:lineRule="atLeast"/>
        <w:rPr>
          <w:rFonts w:asciiTheme="minorHAnsi" w:hAnsiTheme="minorHAnsi" w:cstheme="minorHAnsi"/>
          <w:b/>
          <w:bCs/>
          <w:lang w:val="en-US"/>
        </w:rPr>
      </w:pPr>
      <w:r w:rsidRPr="002B002A">
        <w:rPr>
          <w:rFonts w:asciiTheme="minorHAnsi" w:hAnsiTheme="minorHAnsi" w:cstheme="minorHAnsi"/>
          <w:b/>
          <w:bCs/>
          <w:lang w:val="en-US"/>
        </w:rPr>
        <w:t>tel.:   034/ 377 91 00</w:t>
      </w:r>
      <w:r w:rsidR="006513EC" w:rsidRPr="002B002A">
        <w:rPr>
          <w:rFonts w:asciiTheme="minorHAnsi" w:hAnsiTheme="minorHAnsi" w:cstheme="minorHAnsi"/>
          <w:b/>
          <w:bCs/>
          <w:lang w:val="en-US"/>
        </w:rPr>
        <w:tab/>
      </w:r>
      <w:r w:rsidR="006513EC" w:rsidRPr="002B002A">
        <w:rPr>
          <w:rFonts w:asciiTheme="minorHAnsi" w:hAnsiTheme="minorHAnsi" w:cstheme="minorHAnsi"/>
          <w:b/>
          <w:bCs/>
          <w:lang w:val="en-US"/>
        </w:rPr>
        <w:tab/>
      </w:r>
      <w:r w:rsidR="006513EC" w:rsidRPr="002B002A">
        <w:rPr>
          <w:rFonts w:asciiTheme="minorHAnsi" w:hAnsiTheme="minorHAnsi" w:cstheme="minorHAnsi"/>
          <w:b/>
          <w:bCs/>
          <w:lang w:val="en-US"/>
        </w:rPr>
        <w:tab/>
      </w:r>
      <w:r w:rsidR="006513EC" w:rsidRPr="002B002A">
        <w:rPr>
          <w:rFonts w:asciiTheme="minorHAnsi" w:hAnsiTheme="minorHAnsi" w:cstheme="minorHAnsi"/>
          <w:b/>
          <w:bCs/>
          <w:lang w:val="en-US"/>
        </w:rPr>
        <w:tab/>
      </w:r>
      <w:r w:rsidR="006513EC" w:rsidRPr="002B002A">
        <w:rPr>
          <w:rFonts w:asciiTheme="minorHAnsi" w:hAnsiTheme="minorHAnsi" w:cstheme="minorHAnsi"/>
          <w:b/>
          <w:bCs/>
          <w:lang w:val="en-US"/>
        </w:rPr>
        <w:tab/>
      </w:r>
      <w:r w:rsidR="006513EC" w:rsidRPr="002B002A">
        <w:rPr>
          <w:rFonts w:asciiTheme="minorHAnsi" w:hAnsiTheme="minorHAnsi" w:cstheme="minorHAnsi"/>
          <w:b/>
          <w:bCs/>
          <w:lang w:val="en-US"/>
        </w:rPr>
        <w:tab/>
        <w:t xml:space="preserve">faks: 034/ 377 91 09      </w:t>
      </w:r>
    </w:p>
    <w:p w:rsidR="006513EC" w:rsidRPr="002B002A" w:rsidRDefault="006513EC">
      <w:pPr>
        <w:pStyle w:val="Tekstpodstawowy"/>
        <w:spacing w:line="100" w:lineRule="atLeast"/>
        <w:rPr>
          <w:rFonts w:asciiTheme="minorHAnsi" w:hAnsiTheme="minorHAnsi" w:cstheme="minorHAnsi"/>
          <w:b/>
          <w:bCs/>
          <w:lang w:val="en-US"/>
        </w:rPr>
      </w:pPr>
      <w:r w:rsidRPr="002B002A">
        <w:rPr>
          <w:rFonts w:asciiTheme="minorHAnsi" w:hAnsiTheme="minorHAnsi" w:cstheme="minorHAnsi"/>
          <w:b/>
          <w:bCs/>
          <w:lang w:val="en-US"/>
        </w:rPr>
        <w:t xml:space="preserve">e-mail: </w:t>
      </w:r>
      <w:hyperlink r:id="rId10" w:history="1">
        <w:r w:rsidRPr="002B002A">
          <w:rPr>
            <w:rStyle w:val="Hipercze"/>
            <w:rFonts w:asciiTheme="minorHAnsi" w:hAnsiTheme="minorHAnsi" w:cstheme="minorHAnsi"/>
            <w:color w:val="auto"/>
            <w:lang w:val="en-US"/>
          </w:rPr>
          <w:t>zarzad.mpk@mpk.czest.pl</w:t>
        </w:r>
      </w:hyperlink>
      <w:r w:rsidRPr="002B002A">
        <w:rPr>
          <w:rFonts w:asciiTheme="minorHAnsi" w:hAnsiTheme="minorHAnsi" w:cstheme="minorHAnsi"/>
          <w:b/>
          <w:bCs/>
          <w:lang w:val="en-US"/>
        </w:rPr>
        <w:t xml:space="preserve"> </w:t>
      </w:r>
    </w:p>
    <w:p w:rsidR="006513EC" w:rsidRPr="002B002A" w:rsidRDefault="006513EC">
      <w:pPr>
        <w:pStyle w:val="Nagwek1"/>
        <w:tabs>
          <w:tab w:val="left" w:pos="0"/>
        </w:tabs>
        <w:spacing w:line="100" w:lineRule="atLeast"/>
        <w:jc w:val="center"/>
        <w:rPr>
          <w:rFonts w:asciiTheme="minorHAnsi" w:hAnsiTheme="minorHAnsi" w:cstheme="minorHAnsi"/>
          <w:szCs w:val="24"/>
          <w:u w:val="none"/>
        </w:rPr>
      </w:pPr>
      <w:r w:rsidRPr="002B002A">
        <w:rPr>
          <w:rFonts w:asciiTheme="minorHAnsi" w:hAnsiTheme="minorHAnsi" w:cstheme="minorHAnsi"/>
          <w:bCs w:val="0"/>
          <w:szCs w:val="24"/>
          <w:u w:val="none"/>
        </w:rPr>
        <w:t>III.</w:t>
      </w:r>
      <w:r w:rsidRPr="002B002A">
        <w:rPr>
          <w:rFonts w:asciiTheme="minorHAnsi" w:hAnsiTheme="minorHAnsi" w:cstheme="minorHAnsi"/>
          <w:b w:val="0"/>
          <w:bCs w:val="0"/>
          <w:szCs w:val="24"/>
          <w:u w:val="none"/>
        </w:rPr>
        <w:t xml:space="preserve"> </w:t>
      </w:r>
      <w:r w:rsidRPr="002B002A">
        <w:rPr>
          <w:rFonts w:asciiTheme="minorHAnsi" w:hAnsiTheme="minorHAnsi" w:cstheme="minorHAnsi"/>
          <w:szCs w:val="24"/>
          <w:u w:val="none"/>
        </w:rPr>
        <w:t>TRYB UDZIELENIA ZAMÓWIENIA</w:t>
      </w:r>
    </w:p>
    <w:p w:rsidR="006513EC" w:rsidRPr="002B002A" w:rsidRDefault="006513EC">
      <w:pPr>
        <w:spacing w:line="100" w:lineRule="atLeast"/>
        <w:jc w:val="both"/>
        <w:rPr>
          <w:rFonts w:asciiTheme="minorHAnsi" w:hAnsiTheme="minorHAnsi" w:cstheme="minorHAnsi"/>
          <w:b/>
          <w:sz w:val="22"/>
          <w:szCs w:val="22"/>
        </w:rPr>
      </w:pPr>
      <w:r w:rsidRPr="002B002A">
        <w:rPr>
          <w:rFonts w:asciiTheme="minorHAnsi" w:hAnsiTheme="minorHAnsi" w:cstheme="minorHAnsi"/>
          <w:sz w:val="22"/>
          <w:szCs w:val="22"/>
        </w:rPr>
        <w:t xml:space="preserve">Postępowanie o udzielenie niniejszego zamówienia prowadzone jest w trybie </w:t>
      </w:r>
      <w:r w:rsidRPr="002B002A">
        <w:rPr>
          <w:rFonts w:asciiTheme="minorHAnsi" w:hAnsiTheme="minorHAnsi" w:cstheme="minorHAnsi"/>
          <w:b/>
          <w:sz w:val="22"/>
          <w:szCs w:val="22"/>
        </w:rPr>
        <w:t>przetargu nieograniczonego.</w:t>
      </w:r>
    </w:p>
    <w:p w:rsidR="006513EC" w:rsidRPr="002B002A" w:rsidRDefault="006513EC">
      <w:pPr>
        <w:pStyle w:val="Nagwek1"/>
        <w:tabs>
          <w:tab w:val="left" w:pos="0"/>
        </w:tabs>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IV. OPIS PRZEDMIOTU ZAMÓWIENIA</w:t>
      </w:r>
    </w:p>
    <w:p w:rsidR="00353B9A" w:rsidRPr="002B002A" w:rsidRDefault="00353B9A" w:rsidP="00353B9A">
      <w:pPr>
        <w:spacing w:line="100" w:lineRule="atLeast"/>
        <w:jc w:val="both"/>
        <w:rPr>
          <w:rFonts w:asciiTheme="minorHAnsi" w:hAnsiTheme="minorHAnsi" w:cstheme="minorHAnsi"/>
          <w:sz w:val="22"/>
          <w:szCs w:val="22"/>
        </w:rPr>
      </w:pPr>
      <w:r w:rsidRPr="002B002A">
        <w:rPr>
          <w:rFonts w:asciiTheme="minorHAnsi" w:hAnsiTheme="minorHAnsi" w:cstheme="minorHAnsi"/>
          <w:b/>
          <w:bCs/>
          <w:sz w:val="22"/>
          <w:szCs w:val="22"/>
        </w:rPr>
        <w:t>KOD</w:t>
      </w:r>
      <w:r w:rsidRPr="002B002A">
        <w:rPr>
          <w:rFonts w:asciiTheme="minorHAnsi" w:hAnsiTheme="minorHAnsi" w:cstheme="minorHAnsi"/>
          <w:sz w:val="22"/>
          <w:szCs w:val="22"/>
        </w:rPr>
        <w:t xml:space="preserve"> </w:t>
      </w:r>
      <w:r w:rsidRPr="002B002A">
        <w:rPr>
          <w:rFonts w:asciiTheme="minorHAnsi" w:hAnsiTheme="minorHAnsi" w:cstheme="minorHAnsi"/>
          <w:b/>
          <w:bCs/>
          <w:sz w:val="22"/>
          <w:szCs w:val="22"/>
        </w:rPr>
        <w:t xml:space="preserve">CPVP: 50.11.65.00-6 - </w:t>
      </w:r>
      <w:r w:rsidRPr="002B002A">
        <w:rPr>
          <w:rFonts w:asciiTheme="minorHAnsi" w:hAnsiTheme="minorHAnsi" w:cstheme="minorHAnsi"/>
          <w:sz w:val="22"/>
          <w:szCs w:val="22"/>
        </w:rPr>
        <w:t>usługi w zakresie napraw opon, w tym pasowania</w:t>
      </w:r>
      <w:r w:rsidR="00DE20BC" w:rsidRPr="002B002A">
        <w:rPr>
          <w:rFonts w:asciiTheme="minorHAnsi" w:hAnsiTheme="minorHAnsi" w:cstheme="minorHAnsi"/>
          <w:sz w:val="22"/>
          <w:szCs w:val="22"/>
        </w:rPr>
        <w:t xml:space="preserve"> </w:t>
      </w:r>
      <w:r w:rsidRPr="002B002A">
        <w:rPr>
          <w:rFonts w:asciiTheme="minorHAnsi" w:hAnsiTheme="minorHAnsi" w:cstheme="minorHAnsi"/>
          <w:sz w:val="22"/>
          <w:szCs w:val="22"/>
        </w:rPr>
        <w:t>i wyważania</w:t>
      </w:r>
    </w:p>
    <w:p w:rsidR="00F65CBE" w:rsidRPr="002B002A" w:rsidRDefault="00F65CBE" w:rsidP="00486E76">
      <w:pPr>
        <w:numPr>
          <w:ilvl w:val="0"/>
          <w:numId w:val="2"/>
        </w:numPr>
        <w:tabs>
          <w:tab w:val="clear" w:pos="360"/>
        </w:tabs>
        <w:ind w:left="283" w:hanging="283"/>
        <w:jc w:val="both"/>
        <w:rPr>
          <w:rFonts w:asciiTheme="minorHAnsi" w:hAnsiTheme="minorHAnsi" w:cstheme="minorHAnsi"/>
          <w:sz w:val="22"/>
          <w:szCs w:val="22"/>
        </w:rPr>
      </w:pPr>
      <w:r w:rsidRPr="002B002A">
        <w:rPr>
          <w:rFonts w:asciiTheme="minorHAnsi" w:hAnsiTheme="minorHAnsi" w:cstheme="minorHAnsi"/>
          <w:bCs/>
          <w:sz w:val="22"/>
          <w:szCs w:val="22"/>
        </w:rPr>
        <w:t>Przedmiotem</w:t>
      </w:r>
      <w:r w:rsidR="007B1E96" w:rsidRPr="002B002A">
        <w:rPr>
          <w:rFonts w:asciiTheme="minorHAnsi" w:hAnsiTheme="minorHAnsi" w:cstheme="minorHAnsi"/>
          <w:bCs/>
          <w:sz w:val="22"/>
          <w:szCs w:val="22"/>
        </w:rPr>
        <w:t xml:space="preserve"> umowy </w:t>
      </w:r>
      <w:r w:rsidRPr="002B002A">
        <w:rPr>
          <w:rFonts w:asciiTheme="minorHAnsi" w:hAnsiTheme="minorHAnsi" w:cstheme="minorHAnsi"/>
          <w:bCs/>
          <w:sz w:val="22"/>
          <w:szCs w:val="22"/>
        </w:rPr>
        <w:t>jest s</w:t>
      </w:r>
      <w:r w:rsidRPr="002B002A">
        <w:rPr>
          <w:rFonts w:asciiTheme="minorHAnsi" w:hAnsiTheme="minorHAnsi" w:cstheme="minorHAnsi"/>
          <w:sz w:val="22"/>
          <w:szCs w:val="22"/>
        </w:rPr>
        <w:t xml:space="preserve">ukcesywna usługa bieżnikowania </w:t>
      </w:r>
      <w:r w:rsidRPr="002B002A">
        <w:rPr>
          <w:rFonts w:asciiTheme="minorHAnsi" w:hAnsiTheme="minorHAnsi" w:cstheme="minorHAnsi"/>
          <w:bCs/>
          <w:sz w:val="22"/>
          <w:szCs w:val="22"/>
        </w:rPr>
        <w:t>„na zimno”</w:t>
      </w:r>
      <w:r w:rsidRPr="002B002A">
        <w:rPr>
          <w:rFonts w:asciiTheme="minorHAnsi" w:hAnsiTheme="minorHAnsi" w:cstheme="minorHAnsi"/>
          <w:sz w:val="22"/>
          <w:szCs w:val="22"/>
        </w:rPr>
        <w:t xml:space="preserve"> ogumienia autobusowego, łącznie z wykonaniem na oponach obustronnej gumowej warstwy ochronnej boku opony dla Zamawiającego – Miejskiego Przedsiębiorstwa Komunikacyjnego</w:t>
      </w:r>
      <w:r w:rsidR="0009101F" w:rsidRPr="002B002A">
        <w:rPr>
          <w:rFonts w:asciiTheme="minorHAnsi" w:hAnsiTheme="minorHAnsi" w:cstheme="minorHAnsi"/>
          <w:sz w:val="22"/>
          <w:szCs w:val="22"/>
        </w:rPr>
        <w:t xml:space="preserve"> </w:t>
      </w:r>
      <w:r w:rsidRPr="002B002A">
        <w:rPr>
          <w:rFonts w:asciiTheme="minorHAnsi" w:hAnsiTheme="minorHAnsi" w:cstheme="minorHAnsi"/>
          <w:sz w:val="22"/>
          <w:szCs w:val="22"/>
        </w:rPr>
        <w:t>w Częstochowie</w:t>
      </w:r>
      <w:r w:rsidR="003B32BA" w:rsidRPr="002B002A">
        <w:rPr>
          <w:rFonts w:asciiTheme="minorHAnsi" w:hAnsiTheme="minorHAnsi" w:cstheme="minorHAnsi"/>
          <w:sz w:val="22"/>
          <w:szCs w:val="22"/>
        </w:rPr>
        <w:t xml:space="preserve"> </w:t>
      </w:r>
      <w:r w:rsidRPr="002B002A">
        <w:rPr>
          <w:rFonts w:asciiTheme="minorHAnsi" w:hAnsiTheme="minorHAnsi" w:cstheme="minorHAnsi"/>
          <w:sz w:val="22"/>
          <w:szCs w:val="22"/>
        </w:rPr>
        <w:t>Sp. z o. o., w  ilościach podanych poniżej. Podane ilości przedmiotu zamówienia mogą ulec zmianie o około 2</w:t>
      </w:r>
      <w:r w:rsidR="007B1E96" w:rsidRPr="002B002A">
        <w:rPr>
          <w:rFonts w:asciiTheme="minorHAnsi" w:hAnsiTheme="minorHAnsi" w:cstheme="minorHAnsi"/>
          <w:sz w:val="22"/>
          <w:szCs w:val="22"/>
        </w:rPr>
        <w:t>5</w:t>
      </w:r>
      <w:r w:rsidRPr="002B002A">
        <w:rPr>
          <w:rFonts w:asciiTheme="minorHAnsi" w:hAnsiTheme="minorHAnsi" w:cstheme="minorHAnsi"/>
          <w:sz w:val="22"/>
          <w:szCs w:val="22"/>
        </w:rPr>
        <w:t xml:space="preserve">% w zależności od potrzeb Zamawiającego. </w:t>
      </w:r>
    </w:p>
    <w:p w:rsidR="00F65CBE" w:rsidRPr="002B002A" w:rsidRDefault="00F65CBE" w:rsidP="00F65CBE">
      <w:pPr>
        <w:ind w:left="283"/>
        <w:jc w:val="both"/>
        <w:rPr>
          <w:rFonts w:asciiTheme="minorHAnsi" w:hAnsiTheme="minorHAnsi" w:cstheme="minorHAnsi"/>
          <w:sz w:val="22"/>
          <w:szCs w:val="22"/>
        </w:rPr>
      </w:pPr>
    </w:p>
    <w:p w:rsidR="00F65CBE" w:rsidRPr="002B002A" w:rsidRDefault="00F65CBE" w:rsidP="00F65CBE">
      <w:pPr>
        <w:ind w:left="283"/>
        <w:jc w:val="both"/>
        <w:rPr>
          <w:rFonts w:asciiTheme="minorHAnsi" w:hAnsiTheme="minorHAnsi" w:cstheme="minorHAnsi"/>
          <w:bCs/>
          <w:sz w:val="22"/>
          <w:szCs w:val="22"/>
        </w:rPr>
      </w:pPr>
      <w:r w:rsidRPr="002B002A">
        <w:rPr>
          <w:rFonts w:asciiTheme="minorHAnsi" w:hAnsiTheme="minorHAnsi" w:cstheme="minorHAnsi"/>
          <w:sz w:val="22"/>
          <w:szCs w:val="22"/>
        </w:rPr>
        <w:t>Tabela 1</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514"/>
        <w:gridCol w:w="4111"/>
        <w:gridCol w:w="3260"/>
        <w:gridCol w:w="1086"/>
      </w:tblGrid>
      <w:tr w:rsidR="00F65CBE" w:rsidRPr="002B002A" w:rsidTr="00C068D1">
        <w:trPr>
          <w:cantSplit/>
          <w:jc w:val="center"/>
        </w:trPr>
        <w:tc>
          <w:tcPr>
            <w:tcW w:w="514" w:type="dxa"/>
            <w:tcBorders>
              <w:top w:val="single" w:sz="1" w:space="0" w:color="000000"/>
              <w:left w:val="single" w:sz="1" w:space="0" w:color="000000"/>
              <w:bottom w:val="single" w:sz="1" w:space="0" w:color="000000"/>
            </w:tcBorders>
            <w:shd w:val="clear" w:color="auto" w:fill="FFFFFF"/>
            <w:vAlign w:val="center"/>
          </w:tcPr>
          <w:p w:rsidR="00F65CBE" w:rsidRPr="002B002A" w:rsidRDefault="00F65CBE" w:rsidP="00C068D1">
            <w:pPr>
              <w:pStyle w:val="Zawartotabeli"/>
              <w:jc w:val="center"/>
              <w:rPr>
                <w:rFonts w:asciiTheme="minorHAnsi" w:hAnsiTheme="minorHAnsi" w:cstheme="minorHAnsi"/>
                <w:bCs/>
                <w:sz w:val="20"/>
                <w:szCs w:val="20"/>
              </w:rPr>
            </w:pPr>
            <w:proofErr w:type="spellStart"/>
            <w:r w:rsidRPr="002B002A">
              <w:rPr>
                <w:rFonts w:asciiTheme="minorHAnsi" w:hAnsiTheme="minorHAnsi" w:cstheme="minorHAnsi"/>
                <w:bCs/>
                <w:sz w:val="20"/>
                <w:szCs w:val="20"/>
              </w:rPr>
              <w:t>Lp</w:t>
            </w:r>
            <w:proofErr w:type="spellEnd"/>
          </w:p>
        </w:tc>
        <w:tc>
          <w:tcPr>
            <w:tcW w:w="4111" w:type="dxa"/>
            <w:tcBorders>
              <w:top w:val="single" w:sz="1" w:space="0" w:color="000000"/>
              <w:left w:val="single" w:sz="1" w:space="0" w:color="000000"/>
              <w:bottom w:val="single" w:sz="1" w:space="0" w:color="000000"/>
            </w:tcBorders>
            <w:shd w:val="clear" w:color="auto" w:fill="FFFFFF"/>
            <w:vAlign w:val="center"/>
          </w:tcPr>
          <w:p w:rsidR="00F65CBE" w:rsidRPr="002B002A" w:rsidRDefault="00F65CBE" w:rsidP="00C068D1">
            <w:pPr>
              <w:pStyle w:val="Zawartotabeli"/>
              <w:jc w:val="center"/>
              <w:rPr>
                <w:rFonts w:asciiTheme="minorHAnsi" w:hAnsiTheme="minorHAnsi" w:cstheme="minorHAnsi"/>
                <w:bCs/>
                <w:sz w:val="20"/>
                <w:szCs w:val="20"/>
              </w:rPr>
            </w:pPr>
            <w:r w:rsidRPr="002B002A">
              <w:rPr>
                <w:rFonts w:asciiTheme="minorHAnsi" w:hAnsiTheme="minorHAnsi" w:cstheme="minorHAnsi"/>
                <w:bCs/>
                <w:sz w:val="20"/>
                <w:szCs w:val="20"/>
              </w:rPr>
              <w:t>Opis pozycji</w:t>
            </w:r>
          </w:p>
        </w:tc>
        <w:tc>
          <w:tcPr>
            <w:tcW w:w="3260" w:type="dxa"/>
            <w:tcBorders>
              <w:top w:val="single" w:sz="1" w:space="0" w:color="000000"/>
              <w:left w:val="single" w:sz="1" w:space="0" w:color="000000"/>
              <w:bottom w:val="single" w:sz="1" w:space="0" w:color="000000"/>
            </w:tcBorders>
            <w:shd w:val="clear" w:color="auto" w:fill="FFFFFF"/>
            <w:vAlign w:val="center"/>
          </w:tcPr>
          <w:p w:rsidR="00F65CBE" w:rsidRPr="002B002A" w:rsidRDefault="00F65CBE" w:rsidP="00C068D1">
            <w:pPr>
              <w:pStyle w:val="Zawartotabeli"/>
              <w:jc w:val="center"/>
              <w:rPr>
                <w:rFonts w:asciiTheme="minorHAnsi" w:hAnsiTheme="minorHAnsi" w:cstheme="minorHAnsi"/>
                <w:bCs/>
                <w:sz w:val="20"/>
                <w:szCs w:val="20"/>
              </w:rPr>
            </w:pPr>
            <w:r w:rsidRPr="002B002A">
              <w:rPr>
                <w:rFonts w:asciiTheme="minorHAnsi" w:hAnsiTheme="minorHAnsi" w:cstheme="minorHAnsi"/>
                <w:bCs/>
                <w:sz w:val="20"/>
                <w:szCs w:val="20"/>
              </w:rPr>
              <w:t>Typ bieżnika</w:t>
            </w:r>
          </w:p>
        </w:tc>
        <w:tc>
          <w:tcPr>
            <w:tcW w:w="1086"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F65CBE" w:rsidRPr="002B002A" w:rsidRDefault="00F65CBE" w:rsidP="00C068D1">
            <w:pPr>
              <w:pStyle w:val="Zawartotabeli"/>
              <w:jc w:val="center"/>
              <w:rPr>
                <w:rFonts w:asciiTheme="minorHAnsi" w:hAnsiTheme="minorHAnsi" w:cstheme="minorHAnsi"/>
                <w:sz w:val="20"/>
                <w:szCs w:val="20"/>
              </w:rPr>
            </w:pPr>
            <w:r w:rsidRPr="002B002A">
              <w:rPr>
                <w:rFonts w:asciiTheme="minorHAnsi" w:hAnsiTheme="minorHAnsi" w:cstheme="minorHAnsi"/>
                <w:bCs/>
                <w:sz w:val="20"/>
                <w:szCs w:val="20"/>
              </w:rPr>
              <w:t>Ilość (szt.)</w:t>
            </w:r>
          </w:p>
        </w:tc>
      </w:tr>
      <w:tr w:rsidR="00F65CBE" w:rsidRPr="002B002A" w:rsidTr="00C068D1">
        <w:trPr>
          <w:cantSplit/>
          <w:jc w:val="center"/>
        </w:trPr>
        <w:tc>
          <w:tcPr>
            <w:tcW w:w="514" w:type="dxa"/>
            <w:tcBorders>
              <w:left w:val="single" w:sz="1" w:space="0" w:color="000000"/>
              <w:bottom w:val="single" w:sz="1" w:space="0" w:color="000000"/>
            </w:tcBorders>
            <w:shd w:val="clear" w:color="auto" w:fill="FFFFFF"/>
            <w:vAlign w:val="center"/>
          </w:tcPr>
          <w:p w:rsidR="00F65CBE" w:rsidRPr="002B002A" w:rsidRDefault="00384C5C" w:rsidP="00C068D1">
            <w:pPr>
              <w:pStyle w:val="Zawartotabeli"/>
              <w:jc w:val="center"/>
              <w:rPr>
                <w:rFonts w:asciiTheme="minorHAnsi" w:hAnsiTheme="minorHAnsi" w:cstheme="minorHAnsi"/>
                <w:sz w:val="20"/>
                <w:szCs w:val="20"/>
              </w:rPr>
            </w:pPr>
            <w:r w:rsidRPr="002B002A">
              <w:rPr>
                <w:rFonts w:asciiTheme="minorHAnsi" w:hAnsiTheme="minorHAnsi" w:cstheme="minorHAnsi"/>
                <w:sz w:val="20"/>
                <w:szCs w:val="20"/>
              </w:rPr>
              <w:t>1</w:t>
            </w:r>
            <w:r w:rsidR="00F65CBE" w:rsidRPr="002B002A">
              <w:rPr>
                <w:rFonts w:asciiTheme="minorHAnsi" w:hAnsiTheme="minorHAnsi" w:cstheme="minorHAnsi"/>
                <w:sz w:val="20"/>
                <w:szCs w:val="20"/>
              </w:rPr>
              <w:t>.</w:t>
            </w:r>
          </w:p>
        </w:tc>
        <w:tc>
          <w:tcPr>
            <w:tcW w:w="4111" w:type="dxa"/>
            <w:tcBorders>
              <w:left w:val="single" w:sz="1" w:space="0" w:color="000000"/>
              <w:bottom w:val="single" w:sz="1" w:space="0" w:color="000000"/>
            </w:tcBorders>
            <w:shd w:val="clear" w:color="auto" w:fill="FFFFFF"/>
            <w:vAlign w:val="center"/>
          </w:tcPr>
          <w:p w:rsidR="00F65CBE" w:rsidRPr="002B002A" w:rsidRDefault="00F65CBE" w:rsidP="00C068D1">
            <w:pPr>
              <w:pStyle w:val="Zawartotabeli"/>
              <w:jc w:val="center"/>
              <w:rPr>
                <w:rFonts w:asciiTheme="minorHAnsi" w:hAnsiTheme="minorHAnsi" w:cstheme="minorHAnsi"/>
                <w:bCs/>
                <w:sz w:val="20"/>
                <w:szCs w:val="20"/>
              </w:rPr>
            </w:pPr>
            <w:r w:rsidRPr="002B002A">
              <w:rPr>
                <w:rFonts w:asciiTheme="minorHAnsi" w:hAnsiTheme="minorHAnsi" w:cstheme="minorHAnsi"/>
                <w:sz w:val="20"/>
                <w:szCs w:val="20"/>
              </w:rPr>
              <w:t xml:space="preserve">Opona bieżnikowana </w:t>
            </w:r>
            <w:r w:rsidRPr="002B002A">
              <w:rPr>
                <w:rFonts w:asciiTheme="minorHAnsi" w:hAnsiTheme="minorHAnsi" w:cstheme="minorHAnsi"/>
                <w:sz w:val="20"/>
                <w:szCs w:val="20"/>
              </w:rPr>
              <w:br/>
              <w:t xml:space="preserve">275/70R  R-22,5 </w:t>
            </w:r>
          </w:p>
        </w:tc>
        <w:tc>
          <w:tcPr>
            <w:tcW w:w="3260" w:type="dxa"/>
            <w:tcBorders>
              <w:left w:val="single" w:sz="1" w:space="0" w:color="000000"/>
              <w:bottom w:val="single" w:sz="1" w:space="0" w:color="000000"/>
            </w:tcBorders>
            <w:shd w:val="clear" w:color="auto" w:fill="FFFFFF"/>
          </w:tcPr>
          <w:p w:rsidR="00F65CBE" w:rsidRPr="002B002A" w:rsidRDefault="00F65CBE" w:rsidP="00C068D1">
            <w:pPr>
              <w:pStyle w:val="Zawartotabeli"/>
              <w:jc w:val="center"/>
              <w:rPr>
                <w:rFonts w:asciiTheme="minorHAnsi" w:hAnsiTheme="minorHAnsi" w:cstheme="minorHAnsi"/>
                <w:bCs/>
                <w:sz w:val="20"/>
                <w:szCs w:val="20"/>
              </w:rPr>
            </w:pPr>
            <w:r w:rsidRPr="002B002A">
              <w:rPr>
                <w:rFonts w:asciiTheme="minorHAnsi" w:hAnsiTheme="minorHAnsi" w:cstheme="minorHAnsi"/>
                <w:bCs/>
                <w:sz w:val="20"/>
                <w:szCs w:val="20"/>
              </w:rPr>
              <w:t>K28</w:t>
            </w:r>
            <w:r w:rsidRPr="002B002A">
              <w:rPr>
                <w:rFonts w:asciiTheme="minorHAnsi" w:hAnsiTheme="minorHAnsi" w:cstheme="minorHAnsi"/>
                <w:bCs/>
                <w:sz w:val="20"/>
                <w:szCs w:val="20"/>
              </w:rPr>
              <w:br/>
              <w:t>(głębokość bieżnika 19,5mm,</w:t>
            </w:r>
            <w:r w:rsidRPr="002B002A">
              <w:rPr>
                <w:rFonts w:asciiTheme="minorHAnsi" w:hAnsiTheme="minorHAnsi" w:cstheme="minorHAnsi"/>
                <w:bCs/>
                <w:sz w:val="20"/>
                <w:szCs w:val="20"/>
              </w:rPr>
              <w:br/>
              <w:t>szerokość pasa bieżnika 230 mm)</w:t>
            </w:r>
          </w:p>
        </w:tc>
        <w:tc>
          <w:tcPr>
            <w:tcW w:w="1086" w:type="dxa"/>
            <w:tcBorders>
              <w:left w:val="single" w:sz="1" w:space="0" w:color="000000"/>
              <w:bottom w:val="single" w:sz="1" w:space="0" w:color="000000"/>
              <w:right w:val="single" w:sz="1" w:space="0" w:color="000000"/>
            </w:tcBorders>
            <w:shd w:val="clear" w:color="auto" w:fill="FFFFFF"/>
            <w:vAlign w:val="center"/>
          </w:tcPr>
          <w:p w:rsidR="00F65CBE" w:rsidRPr="002B002A" w:rsidRDefault="003B32BA" w:rsidP="00C068D1">
            <w:pPr>
              <w:pStyle w:val="Zawartotabeli"/>
              <w:jc w:val="center"/>
              <w:rPr>
                <w:rFonts w:asciiTheme="minorHAnsi" w:hAnsiTheme="minorHAnsi" w:cstheme="minorHAnsi"/>
                <w:sz w:val="20"/>
                <w:szCs w:val="20"/>
              </w:rPr>
            </w:pPr>
            <w:r w:rsidRPr="002B002A">
              <w:rPr>
                <w:rFonts w:asciiTheme="minorHAnsi" w:hAnsiTheme="minorHAnsi" w:cstheme="minorHAnsi"/>
                <w:bCs/>
                <w:sz w:val="20"/>
                <w:szCs w:val="20"/>
              </w:rPr>
              <w:t>100</w:t>
            </w:r>
          </w:p>
        </w:tc>
      </w:tr>
    </w:tbl>
    <w:p w:rsidR="00F65CBE" w:rsidRPr="002B002A" w:rsidRDefault="00F65CBE" w:rsidP="00F65CBE">
      <w:pPr>
        <w:ind w:left="283"/>
        <w:jc w:val="both"/>
        <w:rPr>
          <w:rFonts w:asciiTheme="minorHAnsi" w:hAnsiTheme="minorHAnsi" w:cstheme="minorHAnsi"/>
          <w:sz w:val="22"/>
          <w:szCs w:val="22"/>
        </w:rPr>
      </w:pPr>
    </w:p>
    <w:p w:rsidR="000B5CA6" w:rsidRPr="002B002A" w:rsidRDefault="00F65CBE" w:rsidP="00486E76">
      <w:pPr>
        <w:pStyle w:val="Akapitzlist"/>
        <w:numPr>
          <w:ilvl w:val="0"/>
          <w:numId w:val="2"/>
        </w:numPr>
        <w:tabs>
          <w:tab w:val="clear" w:pos="360"/>
        </w:tabs>
        <w:ind w:left="284" w:hanging="284"/>
        <w:jc w:val="both"/>
        <w:rPr>
          <w:rFonts w:asciiTheme="minorHAnsi" w:hAnsiTheme="minorHAnsi" w:cstheme="minorHAnsi"/>
        </w:rPr>
      </w:pPr>
      <w:r w:rsidRPr="002B002A">
        <w:rPr>
          <w:rFonts w:asciiTheme="minorHAnsi" w:hAnsiTheme="minorHAnsi" w:cstheme="minorHAnsi"/>
        </w:rPr>
        <w:t>Wykonawca zobowiązuje się zrealizować przedmiot zamówienia zgodnie z wszystkimi wymaganiami Zamawiającego wskazanymi w SIWZ i umowie.</w:t>
      </w:r>
    </w:p>
    <w:p w:rsidR="00F65CBE" w:rsidRPr="002B002A" w:rsidRDefault="00F65CBE" w:rsidP="00486E76">
      <w:pPr>
        <w:pStyle w:val="Akapitzlist"/>
        <w:numPr>
          <w:ilvl w:val="0"/>
          <w:numId w:val="2"/>
        </w:numPr>
        <w:tabs>
          <w:tab w:val="clear" w:pos="360"/>
        </w:tabs>
        <w:ind w:left="284" w:hanging="284"/>
        <w:jc w:val="both"/>
        <w:rPr>
          <w:rFonts w:asciiTheme="minorHAnsi" w:hAnsiTheme="minorHAnsi" w:cstheme="minorHAnsi"/>
        </w:rPr>
      </w:pPr>
      <w:r w:rsidRPr="002B002A">
        <w:rPr>
          <w:rFonts w:asciiTheme="minorHAnsi" w:hAnsiTheme="minorHAnsi" w:cstheme="minorHAnsi"/>
          <w:b/>
          <w:bCs/>
        </w:rPr>
        <w:t>Warunki realizacji zamówienia</w:t>
      </w:r>
      <w:r w:rsidRPr="002B002A">
        <w:rPr>
          <w:rFonts w:asciiTheme="minorHAnsi" w:hAnsiTheme="minorHAnsi" w:cstheme="minorHAnsi"/>
        </w:rPr>
        <w:t>:</w:t>
      </w:r>
    </w:p>
    <w:p w:rsidR="007B1E96" w:rsidRPr="002B002A" w:rsidRDefault="00F65CBE" w:rsidP="00486E76">
      <w:pPr>
        <w:pStyle w:val="Akapitzlist"/>
        <w:numPr>
          <w:ilvl w:val="0"/>
          <w:numId w:val="14"/>
        </w:numPr>
        <w:ind w:left="567" w:hanging="283"/>
        <w:jc w:val="both"/>
        <w:rPr>
          <w:rFonts w:asciiTheme="minorHAnsi" w:hAnsiTheme="minorHAnsi" w:cstheme="minorHAnsi"/>
        </w:rPr>
      </w:pPr>
      <w:r w:rsidRPr="002B002A">
        <w:rPr>
          <w:rFonts w:asciiTheme="minorHAnsi" w:hAnsiTheme="minorHAnsi" w:cstheme="minorHAnsi"/>
        </w:rPr>
        <w:t>odbiór opon do bieżnikowania oraz dostarczenie opon bieżnikowanych wraz ze zwrotem opon</w:t>
      </w:r>
      <w:r w:rsidR="000B5CA6" w:rsidRPr="002B002A">
        <w:rPr>
          <w:rFonts w:asciiTheme="minorHAnsi" w:hAnsiTheme="minorHAnsi" w:cstheme="minorHAnsi"/>
        </w:rPr>
        <w:t xml:space="preserve"> </w:t>
      </w:r>
      <w:r w:rsidRPr="002B002A">
        <w:rPr>
          <w:rFonts w:asciiTheme="minorHAnsi" w:hAnsiTheme="minorHAnsi" w:cstheme="minorHAnsi"/>
        </w:rPr>
        <w:t>złomowych do magazynu Zamawiającego winien odbywać się transportem na koszt</w:t>
      </w:r>
      <w:r w:rsidR="000B5CA6" w:rsidRPr="002B002A">
        <w:rPr>
          <w:rFonts w:asciiTheme="minorHAnsi" w:hAnsiTheme="minorHAnsi" w:cstheme="minorHAnsi"/>
        </w:rPr>
        <w:t xml:space="preserve"> i</w:t>
      </w:r>
      <w:r w:rsidRPr="002B002A">
        <w:rPr>
          <w:rFonts w:asciiTheme="minorHAnsi" w:hAnsiTheme="minorHAnsi" w:cstheme="minorHAnsi"/>
        </w:rPr>
        <w:t xml:space="preserve"> ryzyko Wykonawcy.</w:t>
      </w:r>
    </w:p>
    <w:p w:rsidR="007B1E96" w:rsidRPr="002B002A" w:rsidRDefault="00F65CBE" w:rsidP="00486E76">
      <w:pPr>
        <w:pStyle w:val="Akapitzlist"/>
        <w:numPr>
          <w:ilvl w:val="0"/>
          <w:numId w:val="14"/>
        </w:numPr>
        <w:ind w:left="567" w:hanging="283"/>
        <w:jc w:val="both"/>
        <w:rPr>
          <w:rFonts w:asciiTheme="minorHAnsi" w:hAnsiTheme="minorHAnsi" w:cstheme="minorHAnsi"/>
        </w:rPr>
      </w:pPr>
      <w:r w:rsidRPr="002B002A">
        <w:rPr>
          <w:rFonts w:asciiTheme="minorHAnsi" w:hAnsiTheme="minorHAnsi" w:cstheme="minorHAnsi"/>
        </w:rPr>
        <w:t>Wykonawca usługi zobowiązany jest do nałożenia bieżnika przeznaczonego do komunikacji miejskiej.</w:t>
      </w:r>
    </w:p>
    <w:p w:rsidR="007B1E96" w:rsidRPr="002B002A" w:rsidRDefault="00F65CBE" w:rsidP="00486E76">
      <w:pPr>
        <w:pStyle w:val="Akapitzlist"/>
        <w:numPr>
          <w:ilvl w:val="0"/>
          <w:numId w:val="14"/>
        </w:numPr>
        <w:ind w:left="567" w:hanging="283"/>
        <w:jc w:val="both"/>
        <w:rPr>
          <w:rFonts w:asciiTheme="minorHAnsi" w:hAnsiTheme="minorHAnsi" w:cstheme="minorHAnsi"/>
        </w:rPr>
      </w:pPr>
      <w:r w:rsidRPr="002B002A">
        <w:rPr>
          <w:rFonts w:asciiTheme="minorHAnsi" w:hAnsiTheme="minorHAnsi" w:cstheme="minorHAnsi"/>
          <w:b/>
          <w:bCs/>
        </w:rPr>
        <w:lastRenderedPageBreak/>
        <w:t>Wykonawca zobowiązuje się udzielić na oferowane opony po bieżnikowaniu</w:t>
      </w:r>
      <w:r w:rsidR="000B5CA6" w:rsidRPr="002B002A">
        <w:rPr>
          <w:rFonts w:asciiTheme="minorHAnsi" w:hAnsiTheme="minorHAnsi" w:cstheme="minorHAnsi"/>
          <w:b/>
          <w:bCs/>
        </w:rPr>
        <w:t xml:space="preserve"> </w:t>
      </w:r>
      <w:r w:rsidRPr="002B002A">
        <w:rPr>
          <w:rFonts w:asciiTheme="minorHAnsi" w:hAnsiTheme="minorHAnsi" w:cstheme="minorHAnsi"/>
          <w:b/>
          <w:bCs/>
        </w:rPr>
        <w:t>24 miesięcznej gwarancji oraz zagwarantować minimalny przebieg bieżnikowanych opon na co najmniej 120.000 km w zależności co pierwsze nastąpi.</w:t>
      </w:r>
    </w:p>
    <w:p w:rsidR="007B1E96" w:rsidRPr="002B002A" w:rsidRDefault="00F65CBE" w:rsidP="00486E76">
      <w:pPr>
        <w:pStyle w:val="Akapitzlist"/>
        <w:numPr>
          <w:ilvl w:val="0"/>
          <w:numId w:val="14"/>
        </w:numPr>
        <w:ind w:left="567" w:hanging="283"/>
        <w:jc w:val="both"/>
        <w:rPr>
          <w:rFonts w:asciiTheme="minorHAnsi" w:hAnsiTheme="minorHAnsi" w:cstheme="minorHAnsi"/>
        </w:rPr>
      </w:pPr>
      <w:r w:rsidRPr="002B002A">
        <w:rPr>
          <w:rFonts w:asciiTheme="minorHAnsi" w:hAnsiTheme="minorHAnsi" w:cstheme="minorHAnsi"/>
        </w:rPr>
        <w:t>Zamawiający wymaga aby wszystkie bieżnikowane opony miały wykonaną kontrolę struktury wewnętrznej opony poprzez prześwietlanie ultradźwiękami.</w:t>
      </w:r>
    </w:p>
    <w:p w:rsidR="007B1E96" w:rsidRPr="002B002A" w:rsidRDefault="00F65CBE" w:rsidP="00486E76">
      <w:pPr>
        <w:pStyle w:val="Akapitzlist"/>
        <w:numPr>
          <w:ilvl w:val="0"/>
          <w:numId w:val="14"/>
        </w:numPr>
        <w:ind w:left="567" w:hanging="283"/>
        <w:jc w:val="both"/>
        <w:rPr>
          <w:rFonts w:asciiTheme="minorHAnsi" w:hAnsiTheme="minorHAnsi" w:cstheme="minorHAnsi"/>
        </w:rPr>
      </w:pPr>
      <w:r w:rsidRPr="002B002A">
        <w:rPr>
          <w:rFonts w:asciiTheme="minorHAnsi" w:hAnsiTheme="minorHAnsi" w:cstheme="minorHAnsi"/>
        </w:rPr>
        <w:t xml:space="preserve">Zamawiający wymaga aby termin realizacji zamówienia cząstkowego od momentu zgłoszenia był </w:t>
      </w:r>
      <w:r w:rsidR="00DF0BA4">
        <w:rPr>
          <w:rFonts w:asciiTheme="minorHAnsi" w:hAnsiTheme="minorHAnsi" w:cstheme="minorHAnsi"/>
        </w:rPr>
        <w:br/>
      </w:r>
      <w:r w:rsidRPr="002B002A">
        <w:rPr>
          <w:rFonts w:asciiTheme="minorHAnsi" w:hAnsiTheme="minorHAnsi" w:cstheme="minorHAnsi"/>
          <w:b/>
        </w:rPr>
        <w:t>nie dłuższy niż 7 dni</w:t>
      </w:r>
      <w:r w:rsidRPr="002B002A">
        <w:rPr>
          <w:rFonts w:asciiTheme="minorHAnsi" w:hAnsiTheme="minorHAnsi" w:cstheme="minorHAnsi"/>
        </w:rPr>
        <w:t>, chyba że wykonawca uzyska pisemną zgodę na realizację usługi</w:t>
      </w:r>
      <w:r w:rsidR="003B32BA" w:rsidRPr="002B002A">
        <w:rPr>
          <w:rFonts w:asciiTheme="minorHAnsi" w:hAnsiTheme="minorHAnsi" w:cstheme="minorHAnsi"/>
        </w:rPr>
        <w:t xml:space="preserve"> </w:t>
      </w:r>
      <w:r w:rsidRPr="002B002A">
        <w:rPr>
          <w:rFonts w:asciiTheme="minorHAnsi" w:hAnsiTheme="minorHAnsi" w:cstheme="minorHAnsi"/>
        </w:rPr>
        <w:t>w innym terminie.</w:t>
      </w:r>
    </w:p>
    <w:p w:rsidR="007B1E96" w:rsidRPr="002B002A" w:rsidRDefault="00F65CBE" w:rsidP="00486E76">
      <w:pPr>
        <w:pStyle w:val="Akapitzlist"/>
        <w:numPr>
          <w:ilvl w:val="0"/>
          <w:numId w:val="14"/>
        </w:numPr>
        <w:ind w:left="567" w:hanging="283"/>
        <w:jc w:val="both"/>
        <w:rPr>
          <w:rFonts w:asciiTheme="minorHAnsi" w:hAnsiTheme="minorHAnsi" w:cstheme="minorHAnsi"/>
        </w:rPr>
      </w:pPr>
      <w:r w:rsidRPr="002B002A">
        <w:rPr>
          <w:rFonts w:asciiTheme="minorHAnsi" w:hAnsiTheme="minorHAnsi" w:cstheme="minorHAnsi"/>
        </w:rPr>
        <w:t>Wszystkie bieżnikowane w ramach niniejszego zamówienia opony muszą posiadać jednakowy bieżnik oraz spełniać wszelkie wymagania techniczno - eksploatacyjne pozwalające na:</w:t>
      </w:r>
    </w:p>
    <w:p w:rsidR="007B1E96" w:rsidRPr="002B002A" w:rsidRDefault="00F65CBE" w:rsidP="00486E76">
      <w:pPr>
        <w:pStyle w:val="Akapitzlist"/>
        <w:numPr>
          <w:ilvl w:val="1"/>
          <w:numId w:val="14"/>
        </w:numPr>
        <w:ind w:left="851" w:hanging="283"/>
        <w:jc w:val="both"/>
        <w:rPr>
          <w:rFonts w:asciiTheme="minorHAnsi" w:hAnsiTheme="minorHAnsi" w:cstheme="minorHAnsi"/>
        </w:rPr>
      </w:pPr>
      <w:r w:rsidRPr="002B002A">
        <w:rPr>
          <w:rFonts w:asciiTheme="minorHAnsi" w:hAnsiTheme="minorHAnsi" w:cstheme="minorHAnsi"/>
        </w:rPr>
        <w:t>zastosowanie na wszystkich osiach pojazdu,</w:t>
      </w:r>
    </w:p>
    <w:p w:rsidR="007B1E96" w:rsidRPr="002B002A" w:rsidRDefault="00F65CBE" w:rsidP="00486E76">
      <w:pPr>
        <w:pStyle w:val="Akapitzlist"/>
        <w:numPr>
          <w:ilvl w:val="1"/>
          <w:numId w:val="14"/>
        </w:numPr>
        <w:ind w:left="851" w:hanging="283"/>
        <w:jc w:val="both"/>
        <w:rPr>
          <w:rFonts w:asciiTheme="minorHAnsi" w:hAnsiTheme="minorHAnsi" w:cstheme="minorHAnsi"/>
        </w:rPr>
      </w:pPr>
      <w:r w:rsidRPr="002B002A">
        <w:rPr>
          <w:rFonts w:asciiTheme="minorHAnsi" w:hAnsiTheme="minorHAnsi" w:cstheme="minorHAnsi"/>
        </w:rPr>
        <w:t>bezpieczne użytkowanie w warunkach zgodnych z oznaczeniem dopuszczalnej prędkości, które powinno być zgodne z oznaczeniem nadanym przez producenta opony lub w przypadku zmiany tego oznaczenia nie niższe niż „G” lub „E” dla opon o podwójnym oznaczeniu przeznaczonych do komunikacji miejskiej,</w:t>
      </w:r>
    </w:p>
    <w:p w:rsidR="00F65CBE" w:rsidRPr="002B002A" w:rsidRDefault="00F65CBE" w:rsidP="00486E76">
      <w:pPr>
        <w:pStyle w:val="Akapitzlist"/>
        <w:numPr>
          <w:ilvl w:val="1"/>
          <w:numId w:val="14"/>
        </w:numPr>
        <w:ind w:left="851" w:hanging="283"/>
        <w:jc w:val="both"/>
        <w:rPr>
          <w:rFonts w:asciiTheme="minorHAnsi" w:hAnsiTheme="minorHAnsi" w:cstheme="minorHAnsi"/>
        </w:rPr>
      </w:pPr>
      <w:r w:rsidRPr="002B002A">
        <w:rPr>
          <w:rFonts w:asciiTheme="minorHAnsi" w:hAnsiTheme="minorHAnsi" w:cstheme="minorHAnsi"/>
        </w:rPr>
        <w:t>bezpieczne użytkowanie w warunkach zgodnych z oznaczeniem dopuszczalnej nośności, której indeks winien być zgodny z nadanym przez producenta opony.</w:t>
      </w:r>
    </w:p>
    <w:p w:rsidR="007B1E96" w:rsidRPr="002B002A" w:rsidRDefault="00F65CBE" w:rsidP="00486E76">
      <w:pPr>
        <w:pStyle w:val="Akapitzlist"/>
        <w:numPr>
          <w:ilvl w:val="0"/>
          <w:numId w:val="14"/>
        </w:numPr>
        <w:shd w:val="clear" w:color="auto" w:fill="FFFFFF"/>
        <w:ind w:left="567" w:hanging="283"/>
        <w:jc w:val="both"/>
        <w:rPr>
          <w:rFonts w:asciiTheme="minorHAnsi" w:hAnsiTheme="minorHAnsi" w:cstheme="minorHAnsi"/>
        </w:rPr>
      </w:pPr>
      <w:r w:rsidRPr="002B002A">
        <w:rPr>
          <w:rFonts w:asciiTheme="minorHAnsi" w:hAnsiTheme="minorHAnsi" w:cstheme="minorHAnsi"/>
        </w:rPr>
        <w:t>W miejscu odbioru opon do bieżnikowania Wykonawca zobowiązany jest przeprowadzić wstępną weryfikację wszystkich zużytych opon, które w ocenie Zamawiającego zostały przeznaczone do bieżnikowania, w celu przeklasyfikowania na złom tych opon, których ogólny stan techniczny wykluczy możliwość bieżnikowania.</w:t>
      </w:r>
    </w:p>
    <w:p w:rsidR="007B1E96" w:rsidRPr="002B002A" w:rsidRDefault="00F65CBE" w:rsidP="00486E76">
      <w:pPr>
        <w:pStyle w:val="Akapitzlist"/>
        <w:numPr>
          <w:ilvl w:val="0"/>
          <w:numId w:val="14"/>
        </w:numPr>
        <w:shd w:val="clear" w:color="auto" w:fill="FFFFFF"/>
        <w:ind w:left="567" w:hanging="283"/>
        <w:jc w:val="both"/>
        <w:rPr>
          <w:rFonts w:asciiTheme="minorHAnsi" w:hAnsiTheme="minorHAnsi" w:cstheme="minorHAnsi"/>
        </w:rPr>
      </w:pPr>
      <w:r w:rsidRPr="002B002A">
        <w:rPr>
          <w:rFonts w:asciiTheme="minorHAnsi" w:hAnsiTheme="minorHAnsi" w:cstheme="minorHAnsi"/>
        </w:rPr>
        <w:t>Ostateczną weryfikację oraz niezbędną naprawę karkasów Wykonawca przeprowadza</w:t>
      </w:r>
      <w:r w:rsidR="007B1E96" w:rsidRPr="002B002A">
        <w:rPr>
          <w:rFonts w:asciiTheme="minorHAnsi" w:hAnsiTheme="minorHAnsi" w:cstheme="minorHAnsi"/>
        </w:rPr>
        <w:t xml:space="preserve"> </w:t>
      </w:r>
      <w:r w:rsidRPr="002B002A">
        <w:rPr>
          <w:rFonts w:asciiTheme="minorHAnsi" w:hAnsiTheme="minorHAnsi" w:cstheme="minorHAnsi"/>
        </w:rPr>
        <w:t>w bieżnikowni w sposób zabezpieczający bezpieczną ich eksploatację.</w:t>
      </w:r>
    </w:p>
    <w:p w:rsidR="007B1E96" w:rsidRPr="002B002A" w:rsidRDefault="00F65CBE" w:rsidP="00486E76">
      <w:pPr>
        <w:pStyle w:val="Akapitzlist"/>
        <w:numPr>
          <w:ilvl w:val="0"/>
          <w:numId w:val="14"/>
        </w:numPr>
        <w:shd w:val="clear" w:color="auto" w:fill="FFFFFF"/>
        <w:ind w:left="567" w:hanging="283"/>
        <w:jc w:val="both"/>
        <w:rPr>
          <w:rFonts w:asciiTheme="minorHAnsi" w:hAnsiTheme="minorHAnsi" w:cstheme="minorHAnsi"/>
        </w:rPr>
      </w:pPr>
      <w:r w:rsidRPr="002B002A">
        <w:rPr>
          <w:rFonts w:asciiTheme="minorHAnsi" w:hAnsiTheme="minorHAnsi" w:cstheme="minorHAnsi"/>
        </w:rPr>
        <w:t xml:space="preserve">Przedmiot umowy winien być dostarczony do magazynu Zamawiającego, mieszczącego przy </w:t>
      </w:r>
      <w:r w:rsidR="00DF0BA4">
        <w:rPr>
          <w:rFonts w:asciiTheme="minorHAnsi" w:hAnsiTheme="minorHAnsi" w:cstheme="minorHAnsi"/>
        </w:rPr>
        <w:br/>
        <w:t>A</w:t>
      </w:r>
      <w:r w:rsidRPr="002B002A">
        <w:rPr>
          <w:rFonts w:asciiTheme="minorHAnsi" w:hAnsiTheme="minorHAnsi" w:cstheme="minorHAnsi"/>
        </w:rPr>
        <w:t xml:space="preserve">l. Niepodległości 30 w Częstochowie, w dniach roboczych /poniedziałek – piątek/ w godzinach </w:t>
      </w:r>
      <w:r w:rsidR="00DF0BA4">
        <w:rPr>
          <w:rFonts w:asciiTheme="minorHAnsi" w:hAnsiTheme="minorHAnsi" w:cstheme="minorHAnsi"/>
        </w:rPr>
        <w:br/>
      </w:r>
      <w:r w:rsidRPr="002B002A">
        <w:rPr>
          <w:rFonts w:asciiTheme="minorHAnsi" w:hAnsiTheme="minorHAnsi" w:cstheme="minorHAnsi"/>
        </w:rPr>
        <w:t xml:space="preserve">od 7.00 </w:t>
      </w:r>
      <w:r w:rsidR="00DF0BA4">
        <w:rPr>
          <w:rFonts w:asciiTheme="minorHAnsi" w:hAnsiTheme="minorHAnsi" w:cstheme="minorHAnsi"/>
        </w:rPr>
        <w:t>do</w:t>
      </w:r>
      <w:r w:rsidRPr="002B002A">
        <w:rPr>
          <w:rFonts w:asciiTheme="minorHAnsi" w:hAnsiTheme="minorHAnsi" w:cstheme="minorHAnsi"/>
        </w:rPr>
        <w:t xml:space="preserve"> 13.00.</w:t>
      </w:r>
    </w:p>
    <w:p w:rsidR="007B1E96" w:rsidRPr="002B002A" w:rsidRDefault="00F65CBE" w:rsidP="00486E76">
      <w:pPr>
        <w:pStyle w:val="Akapitzlist"/>
        <w:numPr>
          <w:ilvl w:val="0"/>
          <w:numId w:val="14"/>
        </w:numPr>
        <w:shd w:val="clear" w:color="auto" w:fill="FFFFFF"/>
        <w:ind w:left="567" w:hanging="425"/>
        <w:jc w:val="both"/>
        <w:rPr>
          <w:rFonts w:asciiTheme="minorHAnsi" w:hAnsiTheme="minorHAnsi" w:cstheme="minorHAnsi"/>
        </w:rPr>
      </w:pPr>
      <w:r w:rsidRPr="002B002A">
        <w:rPr>
          <w:rFonts w:asciiTheme="minorHAnsi" w:hAnsiTheme="minorHAnsi" w:cstheme="minorHAnsi"/>
        </w:rPr>
        <w:t>Zamawiającemu przysługują uprawnienia z tytułu rękojmi za wady fizyczne rzeczy, niezależnie od uprawnień przysługujących mu z tytułu gwarancji producenta.</w:t>
      </w:r>
    </w:p>
    <w:p w:rsidR="00F65CBE" w:rsidRPr="002B002A" w:rsidRDefault="00F65CBE" w:rsidP="00486E76">
      <w:pPr>
        <w:pStyle w:val="Akapitzlist"/>
        <w:numPr>
          <w:ilvl w:val="0"/>
          <w:numId w:val="14"/>
        </w:numPr>
        <w:shd w:val="clear" w:color="auto" w:fill="FFFFFF"/>
        <w:ind w:left="567" w:hanging="425"/>
        <w:jc w:val="both"/>
        <w:rPr>
          <w:rFonts w:asciiTheme="minorHAnsi" w:hAnsiTheme="minorHAnsi" w:cstheme="minorHAnsi"/>
        </w:rPr>
      </w:pPr>
      <w:r w:rsidRPr="002B002A">
        <w:rPr>
          <w:rFonts w:asciiTheme="minorHAnsi" w:hAnsiTheme="minorHAnsi" w:cstheme="minorHAnsi"/>
        </w:rPr>
        <w:t xml:space="preserve">Umowa na dostawę przedmiotowego zamówienia zostanie zawarta na okres </w:t>
      </w:r>
      <w:r w:rsidR="003B32BA" w:rsidRPr="002B002A">
        <w:rPr>
          <w:rFonts w:asciiTheme="minorHAnsi" w:hAnsiTheme="minorHAnsi" w:cstheme="minorHAnsi"/>
        </w:rPr>
        <w:t>24</w:t>
      </w:r>
      <w:r w:rsidRPr="002B002A">
        <w:rPr>
          <w:rFonts w:asciiTheme="minorHAnsi" w:hAnsiTheme="minorHAnsi" w:cstheme="minorHAnsi"/>
        </w:rPr>
        <w:t xml:space="preserve"> miesięcy licząc od daty jej podpisania.</w:t>
      </w:r>
    </w:p>
    <w:p w:rsidR="00985A48" w:rsidRPr="002B002A" w:rsidRDefault="00985A48" w:rsidP="00985A48">
      <w:pPr>
        <w:rPr>
          <w:rFonts w:asciiTheme="minorHAnsi" w:hAnsiTheme="minorHAnsi" w:cstheme="minorHAnsi"/>
          <w:b/>
          <w:bCs/>
        </w:rPr>
      </w:pPr>
    </w:p>
    <w:p w:rsidR="00091B25" w:rsidRPr="002B002A" w:rsidRDefault="00091B25" w:rsidP="00091B25">
      <w:pPr>
        <w:jc w:val="center"/>
        <w:rPr>
          <w:rFonts w:asciiTheme="minorHAnsi" w:hAnsiTheme="minorHAnsi" w:cstheme="minorHAnsi"/>
          <w:b/>
          <w:sz w:val="22"/>
          <w:szCs w:val="22"/>
        </w:rPr>
      </w:pPr>
      <w:r w:rsidRPr="002B002A">
        <w:rPr>
          <w:rFonts w:asciiTheme="minorHAnsi" w:hAnsiTheme="minorHAnsi" w:cstheme="minorHAnsi"/>
          <w:b/>
          <w:sz w:val="22"/>
          <w:szCs w:val="22"/>
          <w:u w:val="single"/>
        </w:rPr>
        <w:t>V. WARUNKI UDZIAŁU W POSTĘPOWANIU ORAZ OPIS SPOSOBU</w:t>
      </w:r>
      <w:r w:rsidRPr="002B002A">
        <w:rPr>
          <w:rFonts w:asciiTheme="minorHAnsi" w:hAnsiTheme="minorHAnsi" w:cstheme="minorHAnsi"/>
          <w:b/>
          <w:sz w:val="22"/>
          <w:szCs w:val="22"/>
        </w:rPr>
        <w:t xml:space="preserve"> </w:t>
      </w:r>
      <w:r w:rsidRPr="002B002A">
        <w:rPr>
          <w:rFonts w:asciiTheme="minorHAnsi" w:hAnsiTheme="minorHAnsi" w:cstheme="minorHAnsi"/>
          <w:b/>
          <w:sz w:val="22"/>
          <w:szCs w:val="22"/>
          <w:u w:val="single"/>
        </w:rPr>
        <w:t>DOKONYWANIA OCENY SPEŁNIANIA TYCH WARUNKÓW</w:t>
      </w:r>
      <w:r w:rsidR="00DE20BC" w:rsidRPr="002B002A">
        <w:rPr>
          <w:rFonts w:asciiTheme="minorHAnsi" w:hAnsiTheme="minorHAnsi" w:cstheme="minorHAnsi"/>
          <w:b/>
          <w:sz w:val="22"/>
          <w:szCs w:val="22"/>
          <w:u w:val="single"/>
        </w:rPr>
        <w:br/>
      </w:r>
    </w:p>
    <w:p w:rsidR="007B1E96" w:rsidRPr="002B002A" w:rsidRDefault="00091B25" w:rsidP="00486E76">
      <w:pPr>
        <w:widowControl/>
        <w:numPr>
          <w:ilvl w:val="0"/>
          <w:numId w:val="9"/>
        </w:numPr>
        <w:tabs>
          <w:tab w:val="clear" w:pos="360"/>
        </w:tabs>
        <w:suppressAutoHyphens w:val="0"/>
        <w:ind w:left="284" w:hanging="284"/>
        <w:jc w:val="both"/>
        <w:rPr>
          <w:rFonts w:asciiTheme="minorHAnsi" w:hAnsiTheme="minorHAnsi" w:cstheme="minorHAnsi"/>
          <w:sz w:val="22"/>
          <w:szCs w:val="22"/>
        </w:rPr>
      </w:pPr>
      <w:r w:rsidRPr="002B002A">
        <w:rPr>
          <w:rFonts w:asciiTheme="minorHAnsi" w:hAnsiTheme="minorHAnsi" w:cstheme="minorHAnsi"/>
          <w:sz w:val="22"/>
          <w:szCs w:val="22"/>
        </w:rPr>
        <w:t>O udzielenie zamówienia mogą ubiegać się Wykonawcy, którzy</w:t>
      </w:r>
      <w:r w:rsidR="007B1E96" w:rsidRPr="002B002A">
        <w:rPr>
          <w:rFonts w:asciiTheme="minorHAnsi" w:hAnsiTheme="minorHAnsi" w:cstheme="minorHAnsi"/>
          <w:sz w:val="22"/>
          <w:szCs w:val="22"/>
        </w:rPr>
        <w:t>:</w:t>
      </w:r>
    </w:p>
    <w:p w:rsidR="007B1E96" w:rsidRPr="002B002A" w:rsidRDefault="007B1E96" w:rsidP="00486E76">
      <w:pPr>
        <w:widowControl/>
        <w:numPr>
          <w:ilvl w:val="1"/>
          <w:numId w:val="9"/>
        </w:numPr>
        <w:tabs>
          <w:tab w:val="clear" w:pos="1080"/>
        </w:tabs>
        <w:suppressAutoHyphens w:val="0"/>
        <w:ind w:left="567" w:hanging="283"/>
        <w:jc w:val="both"/>
        <w:rPr>
          <w:rFonts w:asciiTheme="minorHAnsi" w:hAnsiTheme="minorHAnsi" w:cstheme="minorHAnsi"/>
          <w:sz w:val="22"/>
          <w:szCs w:val="22"/>
        </w:rPr>
      </w:pPr>
      <w:r w:rsidRPr="002B002A">
        <w:rPr>
          <w:rFonts w:asciiTheme="minorHAnsi" w:hAnsiTheme="minorHAnsi" w:cstheme="minorHAnsi"/>
          <w:sz w:val="22"/>
          <w:szCs w:val="22"/>
        </w:rPr>
        <w:t>nie podlegają wykluczeniu na podstawie art. 24. ust.1 pkt 12-22 Ustawy PZP;</w:t>
      </w:r>
    </w:p>
    <w:p w:rsidR="007B1E96" w:rsidRPr="002B002A" w:rsidRDefault="007B1E96" w:rsidP="00486E76">
      <w:pPr>
        <w:widowControl/>
        <w:numPr>
          <w:ilvl w:val="1"/>
          <w:numId w:val="9"/>
        </w:numPr>
        <w:tabs>
          <w:tab w:val="clear" w:pos="1080"/>
        </w:tabs>
        <w:suppressAutoHyphens w:val="0"/>
        <w:ind w:left="567" w:hanging="283"/>
        <w:jc w:val="both"/>
        <w:rPr>
          <w:rFonts w:asciiTheme="minorHAnsi" w:hAnsiTheme="minorHAnsi" w:cstheme="minorHAnsi"/>
          <w:sz w:val="22"/>
          <w:szCs w:val="22"/>
        </w:rPr>
      </w:pPr>
      <w:r w:rsidRPr="002B002A">
        <w:rPr>
          <w:rFonts w:asciiTheme="minorHAnsi" w:hAnsiTheme="minorHAnsi" w:cstheme="minorHAnsi"/>
          <w:sz w:val="22"/>
          <w:szCs w:val="22"/>
        </w:rPr>
        <w:t xml:space="preserve">spełniają </w:t>
      </w:r>
      <w:r w:rsidR="00126984" w:rsidRPr="002B002A">
        <w:rPr>
          <w:rFonts w:asciiTheme="minorHAnsi" w:hAnsiTheme="minorHAnsi" w:cstheme="minorHAnsi"/>
          <w:sz w:val="22"/>
          <w:szCs w:val="22"/>
        </w:rPr>
        <w:t>warunki udziału w postępowaniu dotyczące:</w:t>
      </w:r>
    </w:p>
    <w:p w:rsidR="00A34FC4" w:rsidRPr="002B002A" w:rsidRDefault="00A34FC4" w:rsidP="00486E76">
      <w:pPr>
        <w:widowControl/>
        <w:numPr>
          <w:ilvl w:val="2"/>
          <w:numId w:val="9"/>
        </w:numPr>
        <w:tabs>
          <w:tab w:val="clear" w:pos="1800"/>
        </w:tabs>
        <w:suppressAutoHyphens w:val="0"/>
        <w:ind w:left="851" w:hanging="284"/>
        <w:jc w:val="both"/>
        <w:rPr>
          <w:rFonts w:asciiTheme="minorHAnsi" w:hAnsiTheme="minorHAnsi" w:cstheme="minorHAnsi"/>
          <w:sz w:val="22"/>
          <w:szCs w:val="22"/>
        </w:rPr>
      </w:pPr>
      <w:r w:rsidRPr="002B002A">
        <w:rPr>
          <w:rFonts w:asciiTheme="minorHAnsi" w:hAnsiTheme="minorHAnsi" w:cstheme="minorHAnsi"/>
          <w:sz w:val="22"/>
          <w:szCs w:val="22"/>
        </w:rPr>
        <w:t>kompetencji lub uprawnień do prowadzenia określonej działalności zawodowej, o ile wynika to z odrębnych przepisów,</w:t>
      </w:r>
    </w:p>
    <w:p w:rsidR="00A34FC4" w:rsidRPr="002B002A" w:rsidRDefault="00A34FC4" w:rsidP="00486E76">
      <w:pPr>
        <w:widowControl/>
        <w:numPr>
          <w:ilvl w:val="2"/>
          <w:numId w:val="9"/>
        </w:numPr>
        <w:tabs>
          <w:tab w:val="clear" w:pos="1800"/>
        </w:tabs>
        <w:suppressAutoHyphens w:val="0"/>
        <w:ind w:left="851"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sytuacji ekonomicznej lub finansowej, </w:t>
      </w:r>
    </w:p>
    <w:p w:rsidR="007A4C6D" w:rsidRPr="002B002A" w:rsidRDefault="00A34FC4" w:rsidP="00486E76">
      <w:pPr>
        <w:widowControl/>
        <w:numPr>
          <w:ilvl w:val="2"/>
          <w:numId w:val="9"/>
        </w:numPr>
        <w:tabs>
          <w:tab w:val="clear" w:pos="1800"/>
        </w:tabs>
        <w:suppressAutoHyphens w:val="0"/>
        <w:ind w:left="851" w:hanging="284"/>
        <w:jc w:val="both"/>
        <w:rPr>
          <w:rFonts w:asciiTheme="minorHAnsi" w:hAnsiTheme="minorHAnsi" w:cstheme="minorHAnsi"/>
          <w:sz w:val="22"/>
          <w:szCs w:val="22"/>
        </w:rPr>
      </w:pPr>
      <w:r w:rsidRPr="002B002A">
        <w:rPr>
          <w:rFonts w:asciiTheme="minorHAnsi" w:hAnsiTheme="minorHAnsi" w:cstheme="minorHAnsi"/>
          <w:sz w:val="22"/>
          <w:szCs w:val="22"/>
        </w:rPr>
        <w:t>zdolności technicznej lub zawodowej</w:t>
      </w:r>
      <w:r w:rsidR="007A4C6D" w:rsidRPr="002B002A">
        <w:rPr>
          <w:rFonts w:asciiTheme="minorHAnsi" w:hAnsiTheme="minorHAnsi" w:cstheme="minorHAnsi"/>
          <w:sz w:val="22"/>
          <w:szCs w:val="22"/>
        </w:rPr>
        <w:t>,</w:t>
      </w:r>
    </w:p>
    <w:p w:rsidR="00091B25" w:rsidRPr="002B002A" w:rsidRDefault="00091B25" w:rsidP="00486E76">
      <w:pPr>
        <w:widowControl/>
        <w:numPr>
          <w:ilvl w:val="2"/>
          <w:numId w:val="9"/>
        </w:numPr>
        <w:tabs>
          <w:tab w:val="clear" w:pos="1800"/>
        </w:tabs>
        <w:suppressAutoHyphens w:val="0"/>
        <w:ind w:left="851" w:hanging="284"/>
        <w:jc w:val="both"/>
        <w:rPr>
          <w:rFonts w:asciiTheme="minorHAnsi" w:hAnsiTheme="minorHAnsi" w:cstheme="minorHAnsi"/>
          <w:sz w:val="22"/>
          <w:szCs w:val="22"/>
        </w:rPr>
      </w:pPr>
      <w:r w:rsidRPr="002B002A">
        <w:rPr>
          <w:rFonts w:asciiTheme="minorHAnsi" w:hAnsiTheme="minorHAnsi" w:cstheme="minorHAnsi"/>
          <w:sz w:val="22"/>
          <w:szCs w:val="22"/>
        </w:rPr>
        <w:t>dysponowania odpowiednim potencjałem technicznym oraz osobami zdolnymi do wykonania zamówienia;</w:t>
      </w:r>
    </w:p>
    <w:p w:rsidR="00091B25" w:rsidRPr="002B002A" w:rsidRDefault="00091B25" w:rsidP="00486E76">
      <w:pPr>
        <w:widowControl/>
        <w:numPr>
          <w:ilvl w:val="0"/>
          <w:numId w:val="9"/>
        </w:numPr>
        <w:tabs>
          <w:tab w:val="clear" w:pos="360"/>
        </w:tabs>
        <w:suppressAutoHyphens w:val="0"/>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Zamawiający dokona oceny spełniania warunków udziału w postępowaniu </w:t>
      </w:r>
      <w:r w:rsidRPr="002B002A">
        <w:rPr>
          <w:rFonts w:asciiTheme="minorHAnsi" w:hAnsiTheme="minorHAnsi" w:cstheme="minorHAnsi"/>
          <w:b/>
          <w:sz w:val="22"/>
          <w:szCs w:val="22"/>
        </w:rPr>
        <w:t xml:space="preserve">metodą "spełnia/nie spełnia" </w:t>
      </w:r>
      <w:r w:rsidRPr="002B002A">
        <w:rPr>
          <w:rFonts w:asciiTheme="minorHAnsi" w:hAnsiTheme="minorHAnsi" w:cstheme="minorHAnsi"/>
          <w:sz w:val="22"/>
          <w:szCs w:val="22"/>
        </w:rPr>
        <w:t>w oparciu o dokumenty załączone do oferty. W przypadku niespełnienia chociażby jednego warunku udziału w postępowaniu, Wykonawca zostanie wykluczony</w:t>
      </w:r>
      <w:r w:rsidR="0009101F" w:rsidRPr="002B002A">
        <w:rPr>
          <w:rFonts w:asciiTheme="minorHAnsi" w:hAnsiTheme="minorHAnsi" w:cstheme="minorHAnsi"/>
          <w:sz w:val="22"/>
          <w:szCs w:val="22"/>
        </w:rPr>
        <w:t xml:space="preserve"> </w:t>
      </w:r>
      <w:r w:rsidRPr="002B002A">
        <w:rPr>
          <w:rFonts w:asciiTheme="minorHAnsi" w:hAnsiTheme="minorHAnsi" w:cstheme="minorHAnsi"/>
          <w:sz w:val="22"/>
          <w:szCs w:val="22"/>
        </w:rPr>
        <w:t xml:space="preserve">z postępowania. </w:t>
      </w:r>
    </w:p>
    <w:p w:rsidR="00091B25" w:rsidRPr="002B002A" w:rsidRDefault="00091B25" w:rsidP="00091B25">
      <w:pPr>
        <w:pStyle w:val="Tekstpodstawowy"/>
        <w:ind w:left="420" w:hanging="405"/>
        <w:jc w:val="center"/>
        <w:rPr>
          <w:rFonts w:asciiTheme="minorHAnsi" w:eastAsia="Lucida Sans Unicode" w:hAnsiTheme="minorHAnsi" w:cstheme="minorHAnsi"/>
          <w:b/>
          <w:bCs/>
          <w:sz w:val="22"/>
          <w:szCs w:val="22"/>
          <w:u w:val="single"/>
        </w:rPr>
      </w:pPr>
    </w:p>
    <w:p w:rsidR="00091B25" w:rsidRPr="002B002A" w:rsidRDefault="00091B25" w:rsidP="00091B25">
      <w:pPr>
        <w:pStyle w:val="Tekstpodstawowy"/>
        <w:ind w:left="420" w:hanging="405"/>
        <w:jc w:val="center"/>
        <w:rPr>
          <w:rFonts w:asciiTheme="minorHAnsi" w:eastAsia="Lucida Sans Unicode" w:hAnsiTheme="minorHAnsi" w:cstheme="minorHAnsi"/>
          <w:b/>
          <w:bCs/>
          <w:sz w:val="22"/>
          <w:szCs w:val="22"/>
          <w:u w:val="single"/>
        </w:rPr>
      </w:pPr>
      <w:r w:rsidRPr="002B002A">
        <w:rPr>
          <w:rFonts w:asciiTheme="minorHAnsi" w:eastAsia="Lucida Sans Unicode" w:hAnsiTheme="minorHAnsi" w:cstheme="minorHAnsi"/>
          <w:b/>
          <w:bCs/>
          <w:sz w:val="22"/>
          <w:szCs w:val="22"/>
          <w:u w:val="single"/>
        </w:rPr>
        <w:lastRenderedPageBreak/>
        <w:t>VI.  OŚWIADCZENIA I DOKUMENTY, JAKIE MAJĄ DOSTARCZYĆ WYKONAWCY W CELU POTWIERDZENIA SPEŁNIANIA WARUNKÓW UDZIAŁU W POSTĘPOWANIU</w:t>
      </w:r>
    </w:p>
    <w:p w:rsidR="007A4C6D" w:rsidRPr="002B002A" w:rsidRDefault="007A4C6D" w:rsidP="00486E76">
      <w:pPr>
        <w:pStyle w:val="Tekstpodstawowy"/>
        <w:numPr>
          <w:ilvl w:val="0"/>
          <w:numId w:val="10"/>
        </w:numPr>
        <w:spacing w:after="0"/>
        <w:ind w:left="284" w:hanging="284"/>
        <w:jc w:val="both"/>
        <w:rPr>
          <w:rFonts w:asciiTheme="minorHAnsi" w:hAnsiTheme="minorHAnsi" w:cstheme="minorHAnsi"/>
          <w:b/>
          <w:sz w:val="22"/>
          <w:szCs w:val="22"/>
        </w:rPr>
      </w:pPr>
      <w:r w:rsidRPr="002B002A">
        <w:rPr>
          <w:rFonts w:asciiTheme="minorHAnsi" w:hAnsiTheme="minorHAnsi" w:cstheme="minorHAnsi"/>
          <w:sz w:val="22"/>
          <w:szCs w:val="22"/>
        </w:rPr>
        <w:t>W celu braku podstaw wykluczenia z postępowania o udzielenie zamówienia Zamawiający żąda złożenia wraz z ofertą następujących dokumentów:</w:t>
      </w:r>
    </w:p>
    <w:p w:rsidR="007A4C6D" w:rsidRPr="002B002A" w:rsidRDefault="007A4C6D" w:rsidP="00486E76">
      <w:pPr>
        <w:pStyle w:val="Tekstpodstawowy"/>
        <w:numPr>
          <w:ilvl w:val="1"/>
          <w:numId w:val="10"/>
        </w:numPr>
        <w:spacing w:after="0"/>
        <w:ind w:left="567" w:hanging="283"/>
        <w:jc w:val="both"/>
        <w:rPr>
          <w:rFonts w:asciiTheme="minorHAnsi" w:hAnsiTheme="minorHAnsi" w:cstheme="minorHAnsi"/>
          <w:b/>
          <w:sz w:val="22"/>
          <w:szCs w:val="22"/>
        </w:rPr>
      </w:pPr>
      <w:r w:rsidRPr="002B002A">
        <w:rPr>
          <w:rFonts w:asciiTheme="minorHAnsi" w:hAnsiTheme="minorHAnsi" w:cstheme="minorHAnsi"/>
          <w:b/>
          <w:sz w:val="22"/>
          <w:szCs w:val="22"/>
        </w:rPr>
        <w:t xml:space="preserve">Oświadczenia o spełnianiu warunków udziału w postępowaniu wynikających z art. 22 ust. 1 Ustawy PZP oraz braku podstaw do wykluczenia z postępowania na podstawie art. 24 ust. 12-22 Ustawy PZP, </w:t>
      </w:r>
      <w:r w:rsidRPr="002B002A">
        <w:rPr>
          <w:rFonts w:asciiTheme="minorHAnsi" w:hAnsiTheme="minorHAnsi" w:cstheme="minorHAnsi"/>
          <w:sz w:val="22"/>
          <w:szCs w:val="22"/>
        </w:rPr>
        <w:t>zgodnie z załącznikiem nr 2 do SIWZ – formularz ofertowy,</w:t>
      </w:r>
    </w:p>
    <w:p w:rsidR="00F30293" w:rsidRPr="002B002A" w:rsidRDefault="00F30293" w:rsidP="00486E76">
      <w:pPr>
        <w:pStyle w:val="Tekstpodstawowy"/>
        <w:numPr>
          <w:ilvl w:val="1"/>
          <w:numId w:val="10"/>
        </w:numPr>
        <w:spacing w:after="0"/>
        <w:ind w:left="567" w:hanging="283"/>
        <w:jc w:val="both"/>
        <w:rPr>
          <w:rFonts w:asciiTheme="minorHAnsi" w:hAnsiTheme="minorHAnsi" w:cstheme="minorHAnsi"/>
          <w:b/>
          <w:sz w:val="22"/>
          <w:szCs w:val="22"/>
        </w:rPr>
      </w:pPr>
      <w:r w:rsidRPr="002B002A">
        <w:rPr>
          <w:rFonts w:asciiTheme="minorHAnsi" w:hAnsiTheme="minorHAnsi" w:cstheme="minorHAnsi"/>
          <w:b/>
          <w:sz w:val="22"/>
          <w:szCs w:val="22"/>
        </w:rPr>
        <w:t xml:space="preserve">Oświadczenia, </w:t>
      </w:r>
      <w:r w:rsidRPr="002B002A">
        <w:rPr>
          <w:rFonts w:asciiTheme="minorHAnsi" w:hAnsiTheme="minorHAnsi" w:cstheme="minorHAnsi"/>
          <w:sz w:val="22"/>
          <w:szCs w:val="22"/>
        </w:rPr>
        <w:t>że:</w:t>
      </w:r>
    </w:p>
    <w:p w:rsidR="00F30293" w:rsidRPr="002B002A" w:rsidRDefault="00F30293" w:rsidP="00486E76">
      <w:pPr>
        <w:pStyle w:val="Tekstpodstawowy"/>
        <w:numPr>
          <w:ilvl w:val="2"/>
          <w:numId w:val="10"/>
        </w:numPr>
        <w:spacing w:after="0"/>
        <w:ind w:left="851" w:hanging="284"/>
        <w:jc w:val="both"/>
        <w:rPr>
          <w:rFonts w:asciiTheme="minorHAnsi" w:hAnsiTheme="minorHAnsi" w:cstheme="minorHAnsi"/>
          <w:b/>
          <w:sz w:val="22"/>
          <w:szCs w:val="22"/>
        </w:rPr>
      </w:pPr>
      <w:r w:rsidRPr="002B002A">
        <w:rPr>
          <w:rFonts w:asciiTheme="minorHAnsi" w:hAnsiTheme="minorHAnsi" w:cstheme="minorHAnsi"/>
          <w:sz w:val="22"/>
          <w:szCs w:val="22"/>
        </w:rPr>
        <w:t>Wykonawca nie wyrządził szkody, nie wykonując zamówienia lub wykonując je nienależycie,</w:t>
      </w:r>
    </w:p>
    <w:p w:rsidR="00F30293" w:rsidRPr="002B002A" w:rsidRDefault="00F30293" w:rsidP="00486E76">
      <w:pPr>
        <w:pStyle w:val="Tekstpodstawowy"/>
        <w:numPr>
          <w:ilvl w:val="2"/>
          <w:numId w:val="10"/>
        </w:numPr>
        <w:spacing w:after="0"/>
        <w:ind w:left="851" w:hanging="284"/>
        <w:jc w:val="both"/>
        <w:rPr>
          <w:rFonts w:asciiTheme="minorHAnsi" w:hAnsiTheme="minorHAnsi" w:cstheme="minorHAnsi"/>
          <w:sz w:val="22"/>
          <w:szCs w:val="22"/>
        </w:rPr>
      </w:pPr>
      <w:r w:rsidRPr="002B002A">
        <w:rPr>
          <w:rFonts w:asciiTheme="minorHAnsi" w:hAnsiTheme="minorHAnsi" w:cstheme="minorHAnsi"/>
          <w:sz w:val="22"/>
          <w:szCs w:val="22"/>
        </w:rPr>
        <w:t>Nie otwarto w stosunku do Wykonawcy likwidacji ani nie ogłoszono upadłości,</w:t>
      </w:r>
    </w:p>
    <w:p w:rsidR="00F30293" w:rsidRPr="002B002A" w:rsidRDefault="00F30293" w:rsidP="00486E76">
      <w:pPr>
        <w:pStyle w:val="Tekstpodstawowy"/>
        <w:numPr>
          <w:ilvl w:val="2"/>
          <w:numId w:val="10"/>
        </w:numPr>
        <w:spacing w:after="0"/>
        <w:ind w:left="851"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Oświadczenia </w:t>
      </w:r>
      <w:r w:rsidRPr="002B002A">
        <w:rPr>
          <w:rFonts w:asciiTheme="minorHAnsi" w:hAnsiTheme="minorHAnsi" w:cstheme="minorHAnsi"/>
          <w:b/>
          <w:sz w:val="22"/>
          <w:szCs w:val="22"/>
        </w:rPr>
        <w:t>Wykonawcy o braku</w:t>
      </w:r>
      <w:r w:rsidRPr="002B002A">
        <w:rPr>
          <w:rFonts w:asciiTheme="minorHAnsi" w:hAnsiTheme="minorHAnsi" w:cstheme="minorHAnsi"/>
          <w:sz w:val="22"/>
          <w:szCs w:val="22"/>
        </w:rPr>
        <w:t xml:space="preserve"> </w:t>
      </w:r>
      <w:r w:rsidRPr="002B002A">
        <w:rPr>
          <w:rFonts w:asciiTheme="minorHAnsi" w:hAnsiTheme="minorHAnsi" w:cstheme="minorHAnsi"/>
          <w:b/>
          <w:sz w:val="22"/>
          <w:szCs w:val="22"/>
        </w:rPr>
        <w:t xml:space="preserve">orzeczenia </w:t>
      </w:r>
      <w:r w:rsidRPr="002B002A">
        <w:rPr>
          <w:rFonts w:asciiTheme="minorHAnsi" w:hAnsiTheme="minorHAnsi" w:cstheme="minorHAnsi"/>
          <w:sz w:val="22"/>
          <w:szCs w:val="22"/>
        </w:rPr>
        <w:t>wobec niego tytułem środka zapobiegawczego zakazu ubiegania się o zamówienia publiczne.</w:t>
      </w:r>
    </w:p>
    <w:p w:rsidR="00F30293" w:rsidRPr="002B002A" w:rsidRDefault="00F30293" w:rsidP="00486E76">
      <w:pPr>
        <w:pStyle w:val="Tekstpodstawowy"/>
        <w:numPr>
          <w:ilvl w:val="1"/>
          <w:numId w:val="10"/>
        </w:numPr>
        <w:spacing w:after="0"/>
        <w:ind w:left="567" w:hanging="283"/>
        <w:jc w:val="both"/>
        <w:rPr>
          <w:rFonts w:asciiTheme="minorHAnsi" w:hAnsiTheme="minorHAnsi" w:cstheme="minorHAnsi"/>
          <w:b/>
          <w:sz w:val="22"/>
          <w:szCs w:val="22"/>
        </w:rPr>
      </w:pPr>
      <w:r w:rsidRPr="002B002A">
        <w:rPr>
          <w:rFonts w:asciiTheme="minorHAnsi" w:hAnsiTheme="minorHAnsi" w:cstheme="minorHAnsi"/>
          <w:b/>
          <w:sz w:val="22"/>
          <w:szCs w:val="22"/>
        </w:rPr>
        <w:t xml:space="preserve">Aktualnego odpisu z właściwego rejestru albo aktualnego zaświadczenia </w:t>
      </w:r>
      <w:r w:rsidRPr="002B002A">
        <w:rPr>
          <w:rFonts w:asciiTheme="minorHAnsi" w:hAnsiTheme="minorHAnsi" w:cstheme="minorHAnsi"/>
          <w:sz w:val="22"/>
          <w:szCs w:val="22"/>
        </w:rPr>
        <w:t xml:space="preserve">o wpisie do ewidencji działalności gospodarczej, jeżeli odrębne przepisy wymagają wpisu do rejestru lub zgłoszenia do ewidencji działalności gospodarczej, w celu wykazania braku podstaw do wykluczenia w oparciu o art. 24 Ustawy PZP, wystawionego nie wcześniej niż 6 miesięcy przed upływem terminu składania ofert. (Zamawiający dopuszcza dokumenty pobrane ze stron: </w:t>
      </w:r>
      <w:hyperlink r:id="rId11" w:history="1">
        <w:r w:rsidRPr="002B002A">
          <w:rPr>
            <w:rStyle w:val="Hipercze"/>
            <w:rFonts w:asciiTheme="minorHAnsi" w:hAnsiTheme="minorHAnsi" w:cstheme="minorHAnsi"/>
            <w:sz w:val="22"/>
            <w:szCs w:val="22"/>
          </w:rPr>
          <w:t>https://ems.ms.gov.pl/</w:t>
        </w:r>
      </w:hyperlink>
      <w:r w:rsidRPr="002B002A">
        <w:rPr>
          <w:rFonts w:asciiTheme="minorHAnsi" w:hAnsiTheme="minorHAnsi" w:cstheme="minorHAnsi"/>
          <w:sz w:val="22"/>
          <w:szCs w:val="22"/>
        </w:rPr>
        <w:t xml:space="preserve"> oraz </w:t>
      </w:r>
      <w:hyperlink r:id="rId12" w:history="1">
        <w:r w:rsidRPr="002B002A">
          <w:rPr>
            <w:rStyle w:val="Hipercze"/>
            <w:rFonts w:asciiTheme="minorHAnsi" w:hAnsiTheme="minorHAnsi" w:cstheme="minorHAnsi"/>
            <w:sz w:val="22"/>
            <w:szCs w:val="22"/>
          </w:rPr>
          <w:t>https://prod.ceidg.gov.pl/CEIDG/CEIDG.Public.Ul/Search.aspx</w:t>
        </w:r>
      </w:hyperlink>
      <w:r w:rsidRPr="002B002A">
        <w:rPr>
          <w:rFonts w:asciiTheme="minorHAnsi" w:hAnsiTheme="minorHAnsi" w:cstheme="minorHAnsi"/>
          <w:sz w:val="22"/>
          <w:szCs w:val="22"/>
        </w:rPr>
        <w:t xml:space="preserve"> poświadczonych za zgodność z oryginałem przez osobę lub osoby upełnomocnione ze strony Wykonawcy).</w:t>
      </w:r>
    </w:p>
    <w:p w:rsidR="00F30293" w:rsidRPr="002B002A" w:rsidRDefault="00F30293" w:rsidP="00486E76">
      <w:pPr>
        <w:pStyle w:val="Tekstpodstawowy"/>
        <w:numPr>
          <w:ilvl w:val="1"/>
          <w:numId w:val="10"/>
        </w:numPr>
        <w:spacing w:after="0"/>
        <w:ind w:left="567" w:hanging="283"/>
        <w:jc w:val="both"/>
        <w:rPr>
          <w:rFonts w:asciiTheme="minorHAnsi" w:hAnsiTheme="minorHAnsi" w:cstheme="minorHAnsi"/>
          <w:b/>
          <w:sz w:val="22"/>
          <w:szCs w:val="22"/>
        </w:rPr>
      </w:pPr>
      <w:r w:rsidRPr="002B002A">
        <w:rPr>
          <w:rFonts w:asciiTheme="minorHAnsi" w:hAnsiTheme="minorHAnsi" w:cstheme="minorHAnsi"/>
          <w:b/>
          <w:sz w:val="22"/>
          <w:szCs w:val="22"/>
        </w:rPr>
        <w:t>Oświadczeni</w:t>
      </w:r>
      <w:r w:rsidR="00DA0DAB" w:rsidRPr="002B002A">
        <w:rPr>
          <w:rFonts w:asciiTheme="minorHAnsi" w:hAnsiTheme="minorHAnsi" w:cstheme="minorHAnsi"/>
          <w:b/>
          <w:sz w:val="22"/>
          <w:szCs w:val="22"/>
        </w:rPr>
        <w:t>a</w:t>
      </w:r>
      <w:r w:rsidRPr="002B002A">
        <w:rPr>
          <w:rFonts w:asciiTheme="minorHAnsi" w:hAnsiTheme="minorHAnsi" w:cstheme="minorHAnsi"/>
          <w:b/>
          <w:sz w:val="22"/>
          <w:szCs w:val="22"/>
        </w:rPr>
        <w:t xml:space="preserve">, że Wykonawca nie zalega z opłacaniem  podatków, </w:t>
      </w:r>
      <w:r w:rsidRPr="002B002A">
        <w:rPr>
          <w:rFonts w:asciiTheme="minorHAnsi" w:hAnsiTheme="minorHAnsi" w:cstheme="minorHAnsi"/>
          <w:sz w:val="22"/>
          <w:szCs w:val="22"/>
        </w:rPr>
        <w:t>lub zaświadczenie, wystawione nie wcześniej niż 3 miesiące przez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t>
      </w:r>
      <w:r w:rsidR="00DA0DAB" w:rsidRPr="002B002A">
        <w:rPr>
          <w:rFonts w:asciiTheme="minorHAnsi" w:hAnsiTheme="minorHAnsi" w:cstheme="minorHAnsi"/>
          <w:sz w:val="22"/>
          <w:szCs w:val="22"/>
        </w:rPr>
        <w:t>załącznik nr 2 do SIWZ – formularz ofertowy).</w:t>
      </w:r>
    </w:p>
    <w:p w:rsidR="00DA0DAB" w:rsidRPr="002B002A" w:rsidRDefault="00DA0DAB" w:rsidP="00486E76">
      <w:pPr>
        <w:pStyle w:val="Tekstpodstawowy"/>
        <w:numPr>
          <w:ilvl w:val="1"/>
          <w:numId w:val="10"/>
        </w:numPr>
        <w:spacing w:after="0"/>
        <w:ind w:left="567" w:hanging="283"/>
        <w:jc w:val="both"/>
        <w:rPr>
          <w:rFonts w:asciiTheme="minorHAnsi" w:hAnsiTheme="minorHAnsi" w:cstheme="minorHAnsi"/>
          <w:b/>
          <w:sz w:val="22"/>
          <w:szCs w:val="22"/>
        </w:rPr>
      </w:pPr>
      <w:r w:rsidRPr="002B002A">
        <w:rPr>
          <w:rFonts w:asciiTheme="minorHAnsi" w:hAnsiTheme="minorHAnsi" w:cstheme="minorHAnsi"/>
          <w:b/>
          <w:sz w:val="22"/>
          <w:szCs w:val="22"/>
        </w:rPr>
        <w:t xml:space="preserve">Oświadczenia, że nie zalega z opłacaniem opłat oraz składem na ubezpieczenie społeczne lub zdrowotne do właściwej terenowej jednostki organizacyjnej Zakładu Ubezpieczeń Społecznych lub Kasy Rolniczego Ubezpieczenia Społecznego </w:t>
      </w:r>
      <w:r w:rsidRPr="002B002A">
        <w:rPr>
          <w:rFonts w:asciiTheme="minorHAnsi" w:hAnsiTheme="minorHAnsi" w:cstheme="minorHAnsi"/>
          <w:sz w:val="22"/>
          <w:szCs w:val="22"/>
        </w:rPr>
        <w:t>albo innego dokumentu, potwierdzającego, że Wykonawca nie zalega z opłacaniem składek na ubezpieczenie społeczne lub zdrowotne, wystawione nie wcześniej niż 3 miesiące przed upływem terminu otwarcia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(załącznik nr 2 do SIWZ – formularz ofertowy).</w:t>
      </w:r>
    </w:p>
    <w:p w:rsidR="00DA0DAB" w:rsidRPr="002B002A" w:rsidRDefault="00DA0DAB" w:rsidP="00486E76">
      <w:pPr>
        <w:pStyle w:val="Tekstpodstawowy"/>
        <w:numPr>
          <w:ilvl w:val="1"/>
          <w:numId w:val="10"/>
        </w:numPr>
        <w:spacing w:after="0"/>
        <w:ind w:left="567" w:hanging="283"/>
        <w:jc w:val="both"/>
        <w:rPr>
          <w:rFonts w:asciiTheme="minorHAnsi" w:hAnsiTheme="minorHAnsi" w:cstheme="minorHAnsi"/>
          <w:b/>
          <w:sz w:val="22"/>
          <w:szCs w:val="22"/>
        </w:rPr>
      </w:pPr>
      <w:r w:rsidRPr="002B002A">
        <w:rPr>
          <w:rFonts w:asciiTheme="minorHAnsi" w:hAnsiTheme="minorHAnsi" w:cstheme="minorHAnsi"/>
          <w:b/>
          <w:sz w:val="22"/>
          <w:szCs w:val="22"/>
        </w:rPr>
        <w:t xml:space="preserve">Oświadczenia Wykonawcy o braku wydania wobec niego prawomocnego wyroku sądu </w:t>
      </w:r>
      <w:r w:rsidRPr="002B002A">
        <w:rPr>
          <w:rFonts w:asciiTheme="minorHAnsi" w:hAnsiTheme="minorHAnsi" w:cstheme="minorHAnsi"/>
          <w:sz w:val="22"/>
          <w:szCs w:val="22"/>
        </w:rPr>
        <w:t xml:space="preserve"> lub </w:t>
      </w:r>
      <w:r w:rsidRPr="002B002A">
        <w:rPr>
          <w:rFonts w:asciiTheme="minorHAnsi" w:hAnsiTheme="minorHAnsi" w:cstheme="minorHAnsi"/>
          <w:b/>
          <w:sz w:val="22"/>
          <w:szCs w:val="22"/>
        </w:rPr>
        <w:t xml:space="preserve">ostatecznej decyzji administracyjnej </w:t>
      </w:r>
      <w:r w:rsidRPr="002B002A">
        <w:rPr>
          <w:rFonts w:asciiTheme="minorHAnsi" w:hAnsiTheme="minorHAnsi" w:cstheme="minorHAnsi"/>
          <w:sz w:val="22"/>
          <w:szCs w:val="22"/>
        </w:rPr>
        <w:t xml:space="preserve"> o zaleganiu z uiszczeniem podatków, opłat lub składek na ubezpieczenia społeczne lub zdrowotne albo – w przypadku wydania takiego wyroku lub decyzji – przedłożenia </w:t>
      </w:r>
      <w:r w:rsidRPr="002B002A">
        <w:rPr>
          <w:rFonts w:asciiTheme="minorHAnsi" w:hAnsiTheme="minorHAnsi" w:cstheme="minorHAnsi"/>
          <w:b/>
          <w:sz w:val="22"/>
          <w:szCs w:val="22"/>
        </w:rPr>
        <w:t xml:space="preserve">dokumentów </w:t>
      </w:r>
      <w:r w:rsidRPr="002B002A">
        <w:rPr>
          <w:rFonts w:asciiTheme="minorHAnsi" w:hAnsiTheme="minorHAnsi" w:cstheme="minorHAnsi"/>
          <w:sz w:val="22"/>
          <w:szCs w:val="22"/>
        </w:rPr>
        <w:t>potwierdzających dokonania płatności tych należności wraz z ewentualnymi odsetkami lub grzywnami lub zawarcie wiążącego porozumienia w sprawie spłat tych należności (załącznik nr 2 do SIWZ – formularz ofertowy).</w:t>
      </w:r>
    </w:p>
    <w:p w:rsidR="00DA0DAB" w:rsidRPr="002B002A" w:rsidRDefault="00DA0DAB" w:rsidP="00085EA5">
      <w:pPr>
        <w:pStyle w:val="Tekstpodstawowy"/>
        <w:spacing w:after="0"/>
        <w:jc w:val="both"/>
        <w:rPr>
          <w:rFonts w:asciiTheme="minorHAnsi" w:hAnsiTheme="minorHAnsi" w:cstheme="minorHAnsi"/>
          <w:b/>
          <w:sz w:val="22"/>
          <w:szCs w:val="22"/>
        </w:rPr>
      </w:pPr>
      <w:r w:rsidRPr="002B002A">
        <w:rPr>
          <w:rFonts w:asciiTheme="minorHAnsi" w:hAnsiTheme="minorHAnsi" w:cstheme="minorHAnsi"/>
          <w:b/>
          <w:sz w:val="22"/>
          <w:szCs w:val="22"/>
        </w:rPr>
        <w:t>Zamawiający zastrzega sobie prawo żądania od Wykonawcy, którego oferta zostanie wybrana jako najkorzystniejsza dostarczenia oryginałów dokumentów potwierdzających prawdziwość oświadczeń wskazanych w ust. 1 pkt 4 i 5, dokumenty powinny potwierdzać spełnienie warunków na dzień złożenia.</w:t>
      </w:r>
    </w:p>
    <w:p w:rsidR="008E7DDB" w:rsidRPr="002B002A" w:rsidRDefault="00546D71" w:rsidP="00486E76">
      <w:pPr>
        <w:pStyle w:val="Akapitzlist"/>
        <w:numPr>
          <w:ilvl w:val="0"/>
          <w:numId w:val="10"/>
        </w:numPr>
        <w:spacing w:line="240" w:lineRule="auto"/>
        <w:ind w:left="284" w:hanging="283"/>
        <w:jc w:val="both"/>
        <w:rPr>
          <w:rFonts w:asciiTheme="minorHAnsi" w:hAnsiTheme="minorHAnsi" w:cstheme="minorHAnsi"/>
        </w:rPr>
      </w:pPr>
      <w:r w:rsidRPr="002B002A">
        <w:rPr>
          <w:rFonts w:asciiTheme="minorHAnsi" w:hAnsiTheme="minorHAnsi" w:cstheme="minorHAnsi"/>
        </w:rPr>
        <w:t>W celu wykazania spełniania przez Wykonawcę warunków, o których mowa w pkt 1, V rozdziału SIWZ, Zamawiający żąda złożenia następujących dokumentów:</w:t>
      </w:r>
    </w:p>
    <w:p w:rsidR="00546D71" w:rsidRPr="002B002A" w:rsidRDefault="00546D71" w:rsidP="00486E76">
      <w:pPr>
        <w:pStyle w:val="Akapitzlist"/>
        <w:numPr>
          <w:ilvl w:val="1"/>
          <w:numId w:val="10"/>
        </w:numPr>
        <w:spacing w:line="240" w:lineRule="auto"/>
        <w:ind w:left="567" w:hanging="283"/>
        <w:jc w:val="both"/>
        <w:rPr>
          <w:rFonts w:asciiTheme="minorHAnsi" w:hAnsiTheme="minorHAnsi" w:cstheme="minorHAnsi"/>
        </w:rPr>
      </w:pPr>
      <w:r w:rsidRPr="002B002A">
        <w:rPr>
          <w:rFonts w:asciiTheme="minorHAnsi" w:hAnsiTheme="minorHAnsi" w:cstheme="minorHAnsi"/>
          <w:b/>
        </w:rPr>
        <w:t xml:space="preserve">Oświadczenia, że </w:t>
      </w:r>
      <w:r w:rsidRPr="002B002A">
        <w:rPr>
          <w:rFonts w:asciiTheme="minorHAnsi" w:hAnsiTheme="minorHAnsi" w:cstheme="minorHAnsi"/>
        </w:rPr>
        <w:t>znajdują się w sytuacji ekonomicznej i finansowej zapewniającej wykonanie zamówienia (załącznik nr 2 do SIWZ – formularz ofertowy),</w:t>
      </w:r>
    </w:p>
    <w:p w:rsidR="001C1A78" w:rsidRPr="002B002A" w:rsidRDefault="00546D71" w:rsidP="00486E76">
      <w:pPr>
        <w:pStyle w:val="Akapitzlist"/>
        <w:numPr>
          <w:ilvl w:val="1"/>
          <w:numId w:val="10"/>
        </w:numPr>
        <w:spacing w:line="240" w:lineRule="auto"/>
        <w:ind w:left="567" w:hanging="283"/>
        <w:jc w:val="both"/>
        <w:rPr>
          <w:rFonts w:asciiTheme="minorHAnsi" w:hAnsiTheme="minorHAnsi" w:cstheme="minorHAnsi"/>
        </w:rPr>
      </w:pPr>
      <w:r w:rsidRPr="002B002A">
        <w:rPr>
          <w:rFonts w:asciiTheme="minorHAnsi" w:hAnsiTheme="minorHAnsi" w:cstheme="minorHAnsi"/>
          <w:b/>
        </w:rPr>
        <w:t xml:space="preserve">Oświadczenia </w:t>
      </w:r>
      <w:r w:rsidRPr="002B002A">
        <w:rPr>
          <w:rFonts w:asciiTheme="minorHAnsi" w:hAnsiTheme="minorHAnsi" w:cstheme="minorHAnsi"/>
        </w:rPr>
        <w:t>w zakresie posiadania niezbędnej wiedzy i doświadczenia oraz dysponowania potencjałem technicznym i osobami zdolnymi do wykonania zamówienia (załącznik nr 2 do SIWZ – formularz ofertowy),</w:t>
      </w:r>
    </w:p>
    <w:p w:rsidR="00085EA5" w:rsidRPr="00085EA5" w:rsidRDefault="008E7DDB" w:rsidP="00486E76">
      <w:pPr>
        <w:pStyle w:val="Akapitzlist"/>
        <w:numPr>
          <w:ilvl w:val="1"/>
          <w:numId w:val="10"/>
        </w:numPr>
        <w:spacing w:line="240" w:lineRule="auto"/>
        <w:ind w:left="567" w:hanging="283"/>
        <w:jc w:val="both"/>
        <w:rPr>
          <w:rFonts w:asciiTheme="minorHAnsi" w:hAnsiTheme="minorHAnsi" w:cstheme="minorHAnsi"/>
        </w:rPr>
      </w:pPr>
      <w:r w:rsidRPr="002B002A">
        <w:rPr>
          <w:rFonts w:asciiTheme="minorHAnsi" w:hAnsiTheme="minorHAnsi" w:cstheme="minorHAnsi"/>
          <w:b/>
          <w:bCs/>
        </w:rPr>
        <w:lastRenderedPageBreak/>
        <w:t xml:space="preserve">wykazu </w:t>
      </w:r>
      <w:r w:rsidRPr="002B002A">
        <w:rPr>
          <w:rFonts w:asciiTheme="minorHAnsi" w:hAnsiTheme="minorHAnsi" w:cstheme="minorHAnsi"/>
        </w:rPr>
        <w:t>wykonanych, a w przypadku świadczeń ciągłych również wykonywanych, głównych dostaw pojazdów półciężarowych</w:t>
      </w:r>
      <w:r w:rsidRPr="002B002A">
        <w:rPr>
          <w:rFonts w:asciiTheme="minorHAnsi" w:hAnsiTheme="minorHAnsi" w:cstheme="minorHAnsi"/>
          <w:bCs/>
        </w:rPr>
        <w:t>,</w:t>
      </w:r>
      <w:r w:rsidRPr="002B002A">
        <w:rPr>
          <w:rFonts w:asciiTheme="minorHAnsi" w:hAnsiTheme="minorHAnsi" w:cstheme="minorHAnsi"/>
          <w:b/>
          <w:bCs/>
        </w:rPr>
        <w:t xml:space="preserve"> </w:t>
      </w:r>
      <w:r w:rsidRPr="002B002A">
        <w:rPr>
          <w:rFonts w:asciiTheme="minorHAnsi" w:hAnsiTheme="minorHAnsi" w:cstheme="minorHAnsi"/>
        </w:rPr>
        <w:t xml:space="preserve">w okresie ostatnich trzech lat przed upływem terminu składania ofert  </w:t>
      </w:r>
      <w:r w:rsidR="0009101F" w:rsidRPr="002B002A">
        <w:rPr>
          <w:rFonts w:asciiTheme="minorHAnsi" w:hAnsiTheme="minorHAnsi" w:cstheme="minorHAnsi"/>
        </w:rPr>
        <w:br/>
      </w:r>
      <w:r w:rsidRPr="002B002A">
        <w:rPr>
          <w:rFonts w:asciiTheme="minorHAnsi" w:hAnsiTheme="minorHAnsi" w:cstheme="minorHAnsi"/>
        </w:rPr>
        <w:t>w postępowaniu, a jeżeli okres prowadzenia działalności jest krótszy – w tym okresie, wraz z podaniem ich wartości, przedmiotu, dat wykonania</w:t>
      </w:r>
      <w:r w:rsidR="0009101F" w:rsidRPr="002B002A">
        <w:rPr>
          <w:rFonts w:asciiTheme="minorHAnsi" w:hAnsiTheme="minorHAnsi" w:cstheme="minorHAnsi"/>
        </w:rPr>
        <w:t xml:space="preserve"> </w:t>
      </w:r>
      <w:r w:rsidRPr="002B002A">
        <w:rPr>
          <w:rFonts w:asciiTheme="minorHAnsi" w:hAnsiTheme="minorHAnsi" w:cstheme="minorHAnsi"/>
        </w:rPr>
        <w:t xml:space="preserve">i podmiotów, na rzecz których dostawy zostały wykonane, oraz załączeniem dowodów, czy zostały wykonane lub są wykonywane należycie, sporządzony według </w:t>
      </w:r>
      <w:r w:rsidRPr="002B002A">
        <w:rPr>
          <w:rFonts w:asciiTheme="minorHAnsi" w:hAnsiTheme="minorHAnsi" w:cstheme="minorHAnsi"/>
          <w:b/>
          <w:bCs/>
        </w:rPr>
        <w:t xml:space="preserve">załącznika nr </w:t>
      </w:r>
      <w:r w:rsidR="00143FCA" w:rsidRPr="002B002A">
        <w:rPr>
          <w:rFonts w:asciiTheme="minorHAnsi" w:hAnsiTheme="minorHAnsi" w:cstheme="minorHAnsi"/>
          <w:b/>
          <w:bCs/>
        </w:rPr>
        <w:t xml:space="preserve">2 </w:t>
      </w:r>
      <w:r w:rsidRPr="002B002A">
        <w:rPr>
          <w:rFonts w:asciiTheme="minorHAnsi" w:hAnsiTheme="minorHAnsi" w:cstheme="minorHAnsi"/>
        </w:rPr>
        <w:t xml:space="preserve">do formularza ofertowego. </w:t>
      </w:r>
      <w:r w:rsidR="00BE6B00" w:rsidRPr="002B002A">
        <w:rPr>
          <w:rFonts w:asciiTheme="minorHAnsi" w:hAnsiTheme="minorHAnsi" w:cstheme="minorHAnsi"/>
          <w:b/>
          <w:i/>
        </w:rPr>
        <w:t xml:space="preserve">Wykaz ten winien potwierdzać wykonanie co najmniej </w:t>
      </w:r>
      <w:r w:rsidR="00B3397E">
        <w:rPr>
          <w:rFonts w:asciiTheme="minorHAnsi" w:hAnsiTheme="minorHAnsi" w:cstheme="minorHAnsi"/>
          <w:b/>
          <w:i/>
        </w:rPr>
        <w:t xml:space="preserve">3 </w:t>
      </w:r>
      <w:r w:rsidR="00BE6B00" w:rsidRPr="002B002A">
        <w:rPr>
          <w:rFonts w:asciiTheme="minorHAnsi" w:hAnsiTheme="minorHAnsi" w:cstheme="minorHAnsi"/>
          <w:b/>
          <w:i/>
        </w:rPr>
        <w:t xml:space="preserve">usługi </w:t>
      </w:r>
      <w:r w:rsidR="000D275D" w:rsidRPr="002B002A">
        <w:rPr>
          <w:rFonts w:asciiTheme="minorHAnsi" w:hAnsiTheme="minorHAnsi" w:cstheme="minorHAnsi"/>
          <w:b/>
          <w:i/>
        </w:rPr>
        <w:t xml:space="preserve">bieżnikowania opon </w:t>
      </w:r>
      <w:r w:rsidR="00BE6B00" w:rsidRPr="002B002A">
        <w:rPr>
          <w:rFonts w:asciiTheme="minorHAnsi" w:hAnsiTheme="minorHAnsi" w:cstheme="minorHAnsi"/>
          <w:b/>
          <w:i/>
        </w:rPr>
        <w:t xml:space="preserve">na </w:t>
      </w:r>
      <w:r w:rsidR="000D275D" w:rsidRPr="002B002A">
        <w:rPr>
          <w:rFonts w:asciiTheme="minorHAnsi" w:hAnsiTheme="minorHAnsi" w:cstheme="minorHAnsi"/>
          <w:b/>
          <w:i/>
        </w:rPr>
        <w:t>zimno</w:t>
      </w:r>
      <w:r w:rsidR="00BE6B00" w:rsidRPr="002B002A">
        <w:rPr>
          <w:rFonts w:asciiTheme="minorHAnsi" w:hAnsiTheme="minorHAnsi" w:cstheme="minorHAnsi"/>
          <w:b/>
          <w:i/>
        </w:rPr>
        <w:t xml:space="preserve"> o wartości co najmniej </w:t>
      </w:r>
      <w:r w:rsidR="00C43292" w:rsidRPr="002B002A">
        <w:rPr>
          <w:rFonts w:asciiTheme="minorHAnsi" w:hAnsiTheme="minorHAnsi" w:cstheme="minorHAnsi"/>
          <w:b/>
          <w:i/>
        </w:rPr>
        <w:t>5</w:t>
      </w:r>
      <w:r w:rsidR="000D275D" w:rsidRPr="002B002A">
        <w:rPr>
          <w:rFonts w:asciiTheme="minorHAnsi" w:hAnsiTheme="minorHAnsi" w:cstheme="minorHAnsi"/>
          <w:b/>
          <w:i/>
        </w:rPr>
        <w:t>0</w:t>
      </w:r>
      <w:r w:rsidR="00BE6B00" w:rsidRPr="002B002A">
        <w:rPr>
          <w:rFonts w:asciiTheme="minorHAnsi" w:hAnsiTheme="minorHAnsi" w:cstheme="minorHAnsi"/>
          <w:b/>
          <w:i/>
        </w:rPr>
        <w:t> 000,00</w:t>
      </w:r>
      <w:r w:rsidR="000D275D" w:rsidRPr="002B002A">
        <w:rPr>
          <w:rFonts w:asciiTheme="minorHAnsi" w:hAnsiTheme="minorHAnsi" w:cstheme="minorHAnsi"/>
          <w:b/>
          <w:i/>
        </w:rPr>
        <w:t xml:space="preserve">zł </w:t>
      </w:r>
      <w:r w:rsidR="00BE6B00" w:rsidRPr="002B002A">
        <w:rPr>
          <w:rFonts w:asciiTheme="minorHAnsi" w:hAnsiTheme="minorHAnsi" w:cstheme="minorHAnsi"/>
          <w:b/>
          <w:i/>
        </w:rPr>
        <w:t xml:space="preserve"> </w:t>
      </w:r>
      <w:r w:rsidR="000D275D" w:rsidRPr="002B002A">
        <w:rPr>
          <w:rFonts w:asciiTheme="minorHAnsi" w:hAnsiTheme="minorHAnsi" w:cstheme="minorHAnsi"/>
          <w:b/>
          <w:i/>
        </w:rPr>
        <w:t xml:space="preserve">brutto </w:t>
      </w:r>
      <w:r w:rsidR="00BE6B00" w:rsidRPr="002B002A">
        <w:rPr>
          <w:rFonts w:asciiTheme="minorHAnsi" w:hAnsiTheme="minorHAnsi" w:cstheme="minorHAnsi"/>
          <w:b/>
          <w:i/>
        </w:rPr>
        <w:t>każda</w:t>
      </w:r>
      <w:r w:rsidR="00BE6B00" w:rsidRPr="002B002A">
        <w:rPr>
          <w:rFonts w:asciiTheme="minorHAnsi" w:eastAsia="Verdana" w:hAnsiTheme="minorHAnsi" w:cstheme="minorHAnsi"/>
          <w:i/>
          <w:iCs/>
        </w:rPr>
        <w:t>.</w:t>
      </w:r>
    </w:p>
    <w:p w:rsidR="00085EA5" w:rsidRPr="00085EA5" w:rsidRDefault="00BA54F7" w:rsidP="00486E76">
      <w:pPr>
        <w:pStyle w:val="Akapitzlist"/>
        <w:numPr>
          <w:ilvl w:val="1"/>
          <w:numId w:val="10"/>
        </w:numPr>
        <w:spacing w:line="240" w:lineRule="auto"/>
        <w:ind w:left="567" w:hanging="283"/>
        <w:jc w:val="both"/>
        <w:rPr>
          <w:rFonts w:asciiTheme="minorHAnsi" w:hAnsiTheme="minorHAnsi" w:cstheme="minorHAnsi"/>
        </w:rPr>
      </w:pPr>
      <w:r w:rsidRPr="00085EA5">
        <w:rPr>
          <w:rFonts w:asciiTheme="minorHAnsi" w:hAnsiTheme="minorHAnsi" w:cstheme="minorHAnsi"/>
          <w:b/>
          <w:i/>
          <w:u w:val="single"/>
        </w:rPr>
        <w:t>W celu potwierdzenia, że oferowane usługi</w:t>
      </w:r>
      <w:r w:rsidRPr="00085EA5">
        <w:rPr>
          <w:rFonts w:asciiTheme="minorHAnsi" w:hAnsiTheme="minorHAnsi" w:cstheme="minorHAnsi"/>
        </w:rPr>
        <w:t xml:space="preserve"> odpowiadają wymaganiom określonym przez Zamawiającego wykonawca zobowiązany jest złożyć wraz z ofertą </w:t>
      </w:r>
      <w:r w:rsidRPr="00085EA5">
        <w:rPr>
          <w:rFonts w:asciiTheme="minorHAnsi" w:hAnsiTheme="minorHAnsi" w:cstheme="minorHAnsi"/>
          <w:b/>
          <w:bCs/>
        </w:rPr>
        <w:t xml:space="preserve">kserokopię aktualnego zaświadczenia </w:t>
      </w:r>
      <w:r w:rsidRPr="00085EA5">
        <w:rPr>
          <w:rFonts w:asciiTheme="minorHAnsi" w:hAnsiTheme="minorHAnsi" w:cstheme="minorHAnsi"/>
        </w:rPr>
        <w:t>podmiotu uprawnionego do kontroli jakości, potwierdzającego,</w:t>
      </w:r>
      <w:r w:rsidR="0009101F" w:rsidRPr="00085EA5">
        <w:rPr>
          <w:rFonts w:asciiTheme="minorHAnsi" w:hAnsiTheme="minorHAnsi" w:cstheme="minorHAnsi"/>
        </w:rPr>
        <w:t xml:space="preserve"> </w:t>
      </w:r>
      <w:r w:rsidRPr="00085EA5">
        <w:rPr>
          <w:rFonts w:asciiTheme="minorHAnsi" w:hAnsiTheme="minorHAnsi" w:cstheme="minorHAnsi"/>
        </w:rPr>
        <w:t>że dostarczane opony bieżnikowane odpowiadają określonym normom lub specyfikacjom technicznym (homologacja,  certyfikat, itp.) lub innego równoważnego zaświadczenia (dokumentu) wystawionego przez podmioty mające siedzibę w innym państwie członkowskim Europejskiego Obszaru Gospodarczego</w:t>
      </w:r>
      <w:r w:rsidR="00085EA5" w:rsidRPr="00085EA5">
        <w:rPr>
          <w:rFonts w:asciiTheme="minorHAnsi" w:hAnsiTheme="minorHAnsi" w:cstheme="minorHAnsi"/>
        </w:rPr>
        <w:t>.</w:t>
      </w:r>
    </w:p>
    <w:p w:rsidR="008E7DDB" w:rsidRPr="00085EA5" w:rsidRDefault="00C43292" w:rsidP="00486E76">
      <w:pPr>
        <w:pStyle w:val="Akapitzlist"/>
        <w:numPr>
          <w:ilvl w:val="0"/>
          <w:numId w:val="13"/>
        </w:numPr>
        <w:tabs>
          <w:tab w:val="left" w:pos="390"/>
        </w:tabs>
        <w:spacing w:after="0" w:line="240" w:lineRule="auto"/>
        <w:ind w:left="390"/>
        <w:jc w:val="both"/>
        <w:rPr>
          <w:rFonts w:asciiTheme="minorHAnsi" w:hAnsiTheme="minorHAnsi" w:cstheme="minorHAnsi"/>
        </w:rPr>
      </w:pPr>
      <w:r w:rsidRPr="00085EA5">
        <w:rPr>
          <w:rFonts w:asciiTheme="minorHAnsi" w:hAnsiTheme="minorHAnsi" w:cstheme="minorHAnsi"/>
        </w:rPr>
        <w:t>Wykonawcy mogą wspólnie ubiegać się o udzielenie zamówienia, ustanawiając pełnomocnika do reprezentowania ich w postępowaniu o udzielenie zamówienia albo reprezentowania w postępowaniu i zawarcia umowy w sprawie zamówienia publicznego. Wszelka korespondencja oraz rozliczenia dokonywane będą wyłącznie z podmiotem występującym jako pełnomocnik pozostałych. Wykonawcy wspólnie ubiegający się o udzielenie zamówienia ponoszą solidarną odpowiedzialność za wykonanie umowy. Jeżeli oferta wykonawców wspólnie ubiegających się o zamówienie zostanie wybrana Zamawiający zażąda przed zawarciem umowy w sprawie zamówienia publicznego, umowy regulującej współpracę tych wykonawców.</w:t>
      </w:r>
    </w:p>
    <w:p w:rsidR="00C43292" w:rsidRPr="002B002A" w:rsidRDefault="00C43292" w:rsidP="00486E76">
      <w:pPr>
        <w:pStyle w:val="Tekstpodstawowy"/>
        <w:numPr>
          <w:ilvl w:val="0"/>
          <w:numId w:val="13"/>
        </w:numPr>
        <w:tabs>
          <w:tab w:val="left" w:pos="390"/>
        </w:tabs>
        <w:spacing w:after="0"/>
        <w:ind w:left="390"/>
        <w:jc w:val="both"/>
        <w:rPr>
          <w:rFonts w:asciiTheme="minorHAnsi" w:hAnsiTheme="minorHAnsi" w:cstheme="minorHAnsi"/>
          <w:sz w:val="22"/>
          <w:szCs w:val="22"/>
        </w:rPr>
      </w:pPr>
      <w:r w:rsidRPr="002B002A">
        <w:rPr>
          <w:rFonts w:asciiTheme="minorHAnsi" w:hAnsiTheme="minorHAnsi" w:cstheme="minorHAnsi"/>
          <w:sz w:val="22"/>
          <w:szCs w:val="22"/>
        </w:rPr>
        <w:t>W przypadku wykonawców wspólnie ubiegających się o udzielenie zamówienia wymagane jest, aby przynajmniej jeden z wykonawców spełniał wymagania zawarte w pkt 1 niniejszego rozdziału.</w:t>
      </w:r>
    </w:p>
    <w:p w:rsidR="00C43292" w:rsidRPr="002B002A" w:rsidRDefault="00C43292" w:rsidP="00486E76">
      <w:pPr>
        <w:pStyle w:val="Tekstpodstawowy"/>
        <w:numPr>
          <w:ilvl w:val="0"/>
          <w:numId w:val="13"/>
        </w:numPr>
        <w:tabs>
          <w:tab w:val="left" w:pos="390"/>
        </w:tabs>
        <w:spacing w:after="0"/>
        <w:ind w:left="390"/>
        <w:jc w:val="both"/>
        <w:rPr>
          <w:rFonts w:asciiTheme="minorHAnsi" w:hAnsiTheme="minorHAnsi" w:cstheme="minorHAnsi"/>
          <w:sz w:val="22"/>
          <w:szCs w:val="22"/>
        </w:rPr>
      </w:pPr>
      <w:r w:rsidRPr="002B002A">
        <w:rPr>
          <w:rFonts w:asciiTheme="minorHAnsi" w:hAnsiTheme="minorHAnsi" w:cstheme="minorHAnsi"/>
          <w:b/>
          <w:sz w:val="22"/>
          <w:szCs w:val="22"/>
        </w:rPr>
        <w:t>Zamawiający wymaga przedłożenia w ofercie oryginałów dokumentów lub ich kserokopii poświadczonych za zgodność z oryginałem przez osobę lub osoby upełnomocnione ze strony Wykonawcy.</w:t>
      </w:r>
    </w:p>
    <w:p w:rsidR="00C43292" w:rsidRPr="002B002A" w:rsidRDefault="00C43292" w:rsidP="00486E76">
      <w:pPr>
        <w:pStyle w:val="Tekstpodstawowy"/>
        <w:numPr>
          <w:ilvl w:val="0"/>
          <w:numId w:val="13"/>
        </w:numPr>
        <w:tabs>
          <w:tab w:val="left" w:pos="390"/>
        </w:tabs>
        <w:spacing w:after="0"/>
        <w:ind w:left="390"/>
        <w:jc w:val="both"/>
        <w:rPr>
          <w:rFonts w:asciiTheme="minorHAnsi" w:hAnsiTheme="minorHAnsi" w:cstheme="minorHAnsi"/>
          <w:sz w:val="22"/>
          <w:szCs w:val="22"/>
        </w:rPr>
      </w:pPr>
      <w:r w:rsidRPr="002B002A">
        <w:rPr>
          <w:rFonts w:asciiTheme="minorHAnsi" w:hAnsiTheme="minorHAnsi" w:cstheme="minorHAnsi"/>
          <w:sz w:val="22"/>
          <w:szCs w:val="22"/>
        </w:rPr>
        <w:t>Za osoby uprawnione do reprezentowania Wykonawcy uznaje się osoby upoważnione do reprezentowania firmy, wskazane we właściwym rejestrze lub ewidencji działalności gospodarczej bądź w stosownym pełnomocnictwie, które należy załączyć do oferty w oryginale lub kopii poświadczonej za zgodność z oryginałem przez osobę udzielającą pełnomocnictwa lub poświadczone notarialnie.</w:t>
      </w:r>
    </w:p>
    <w:p w:rsidR="00E400A2" w:rsidRPr="002B002A" w:rsidRDefault="00E400A2" w:rsidP="00486E76">
      <w:pPr>
        <w:pStyle w:val="Tekstpodstawowy"/>
        <w:numPr>
          <w:ilvl w:val="0"/>
          <w:numId w:val="13"/>
        </w:numPr>
        <w:tabs>
          <w:tab w:val="left" w:pos="390"/>
        </w:tabs>
        <w:spacing w:after="0"/>
        <w:ind w:left="390"/>
        <w:jc w:val="both"/>
        <w:rPr>
          <w:rFonts w:asciiTheme="minorHAnsi" w:hAnsiTheme="minorHAnsi" w:cstheme="minorHAnsi"/>
          <w:sz w:val="22"/>
          <w:szCs w:val="22"/>
        </w:rPr>
      </w:pPr>
      <w:r w:rsidRPr="002B002A">
        <w:rPr>
          <w:rFonts w:asciiTheme="minorHAnsi" w:hAnsiTheme="minorHAnsi" w:cstheme="minorHAnsi"/>
          <w:sz w:val="22"/>
          <w:szCs w:val="22"/>
        </w:rPr>
        <w:t>Zamawiający zażąda przedstawienia oryginału lub notarialnie poświadczonej kopii dokumentu wówczas, gdy złożona przez Wykonawcę kopia dokumentu będzie nieczytelna lub będzie budzić wątpliwości co do jej prawdziwości.</w:t>
      </w:r>
    </w:p>
    <w:p w:rsidR="006513EC" w:rsidRPr="002B002A" w:rsidRDefault="006513EC">
      <w:pPr>
        <w:pStyle w:val="Nagwek1"/>
        <w:tabs>
          <w:tab w:val="left" w:pos="0"/>
        </w:tabs>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V</w:t>
      </w:r>
      <w:r w:rsidR="00B45DC7" w:rsidRPr="002B002A">
        <w:rPr>
          <w:rFonts w:asciiTheme="minorHAnsi" w:hAnsiTheme="minorHAnsi" w:cstheme="minorHAnsi"/>
          <w:szCs w:val="24"/>
          <w:u w:val="none"/>
        </w:rPr>
        <w:t>I</w:t>
      </w:r>
      <w:r w:rsidRPr="002B002A">
        <w:rPr>
          <w:rFonts w:asciiTheme="minorHAnsi" w:hAnsiTheme="minorHAnsi" w:cstheme="minorHAnsi"/>
          <w:szCs w:val="24"/>
          <w:u w:val="none"/>
        </w:rPr>
        <w:t>I. TERMIN WYKONANIA ZAMÓWIENIA</w:t>
      </w:r>
    </w:p>
    <w:p w:rsidR="006513EC" w:rsidRPr="002B002A" w:rsidRDefault="006513EC">
      <w:pPr>
        <w:pStyle w:val="Tekstpodstawowy"/>
        <w:spacing w:line="100" w:lineRule="atLeast"/>
        <w:jc w:val="both"/>
        <w:rPr>
          <w:rFonts w:asciiTheme="minorHAnsi" w:hAnsiTheme="minorHAnsi" w:cstheme="minorHAnsi"/>
          <w:sz w:val="22"/>
          <w:szCs w:val="22"/>
        </w:rPr>
      </w:pPr>
      <w:r w:rsidRPr="002B002A">
        <w:rPr>
          <w:rFonts w:asciiTheme="minorHAnsi" w:hAnsiTheme="minorHAnsi" w:cstheme="minorHAnsi"/>
          <w:sz w:val="22"/>
          <w:szCs w:val="22"/>
        </w:rPr>
        <w:t>Termin realizacji przedmiotu zamówienia</w:t>
      </w:r>
      <w:r w:rsidRPr="002B002A">
        <w:rPr>
          <w:rFonts w:asciiTheme="minorHAnsi" w:hAnsiTheme="minorHAnsi" w:cstheme="minorHAnsi"/>
          <w:b/>
          <w:bCs/>
          <w:sz w:val="22"/>
          <w:szCs w:val="22"/>
        </w:rPr>
        <w:t xml:space="preserve"> – 24  miesiące od dnia zawarcia umowy</w:t>
      </w:r>
      <w:r w:rsidRPr="002B002A">
        <w:rPr>
          <w:rFonts w:asciiTheme="minorHAnsi" w:hAnsiTheme="minorHAnsi" w:cstheme="minorHAnsi"/>
          <w:sz w:val="22"/>
          <w:szCs w:val="22"/>
        </w:rPr>
        <w:t xml:space="preserve"> </w:t>
      </w:r>
    </w:p>
    <w:p w:rsidR="006513EC" w:rsidRPr="002B002A" w:rsidRDefault="006513EC">
      <w:pPr>
        <w:pStyle w:val="Nagwek1"/>
        <w:tabs>
          <w:tab w:val="left" w:pos="0"/>
        </w:tabs>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VII</w:t>
      </w:r>
      <w:r w:rsidR="00B45DC7" w:rsidRPr="002B002A">
        <w:rPr>
          <w:rFonts w:asciiTheme="minorHAnsi" w:hAnsiTheme="minorHAnsi" w:cstheme="minorHAnsi"/>
          <w:szCs w:val="24"/>
          <w:u w:val="none"/>
        </w:rPr>
        <w:t>I</w:t>
      </w:r>
      <w:r w:rsidRPr="002B002A">
        <w:rPr>
          <w:rFonts w:asciiTheme="minorHAnsi" w:hAnsiTheme="minorHAnsi" w:cstheme="minorHAnsi"/>
          <w:szCs w:val="24"/>
          <w:u w:val="none"/>
        </w:rPr>
        <w:t>. JĘZYK POSTĘPOWANIA</w:t>
      </w:r>
    </w:p>
    <w:p w:rsidR="006513EC" w:rsidRPr="002B002A" w:rsidRDefault="006513EC" w:rsidP="003821C4">
      <w:pPr>
        <w:pStyle w:val="Normalny1"/>
        <w:tabs>
          <w:tab w:val="left" w:pos="4320"/>
        </w:tabs>
        <w:spacing w:line="100" w:lineRule="atLeast"/>
        <w:jc w:val="both"/>
        <w:rPr>
          <w:rFonts w:asciiTheme="minorHAnsi" w:hAnsiTheme="minorHAnsi" w:cstheme="minorHAnsi"/>
          <w:sz w:val="22"/>
          <w:szCs w:val="22"/>
        </w:rPr>
      </w:pPr>
      <w:r w:rsidRPr="002B002A">
        <w:rPr>
          <w:rFonts w:asciiTheme="minorHAnsi" w:hAnsiTheme="minorHAnsi" w:cstheme="minorHAnsi"/>
          <w:sz w:val="22"/>
          <w:szCs w:val="22"/>
        </w:rPr>
        <w:t>Postępowanie jest prowadzone w języku polskim.  Zamawiający nie dopuszcza złożenia ofert w innym języku.</w:t>
      </w:r>
    </w:p>
    <w:p w:rsidR="00D66EC8" w:rsidRPr="002B002A" w:rsidRDefault="00B45DC7" w:rsidP="009235FC">
      <w:pPr>
        <w:pStyle w:val="Nagwek1"/>
        <w:numPr>
          <w:ilvl w:val="0"/>
          <w:numId w:val="0"/>
        </w:numPr>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IX</w:t>
      </w:r>
      <w:r w:rsidR="006513EC" w:rsidRPr="002B002A">
        <w:rPr>
          <w:rFonts w:asciiTheme="minorHAnsi" w:hAnsiTheme="minorHAnsi" w:cstheme="minorHAnsi"/>
          <w:szCs w:val="24"/>
          <w:u w:val="none"/>
        </w:rPr>
        <w:t>.  SPOSÓB POROZUMIEWANIA SIĘ ZAMAWIAJĄCEGO Z WYKONAWCAMI</w:t>
      </w:r>
    </w:p>
    <w:p w:rsidR="00D66EC8" w:rsidRPr="002B002A" w:rsidRDefault="006513EC" w:rsidP="00486E76">
      <w:pPr>
        <w:numPr>
          <w:ilvl w:val="1"/>
          <w:numId w:val="11"/>
        </w:numPr>
        <w:tabs>
          <w:tab w:val="clear" w:pos="1080"/>
        </w:tabs>
        <w:spacing w:line="100" w:lineRule="atLeast"/>
        <w:ind w:left="284" w:hanging="284"/>
        <w:jc w:val="both"/>
        <w:rPr>
          <w:rFonts w:asciiTheme="minorHAnsi" w:eastAsia="Lucida Sans Unicode" w:hAnsiTheme="minorHAnsi" w:cstheme="minorHAnsi"/>
          <w:sz w:val="22"/>
          <w:szCs w:val="22"/>
        </w:rPr>
      </w:pPr>
      <w:r w:rsidRPr="002B002A">
        <w:rPr>
          <w:rFonts w:asciiTheme="minorHAnsi" w:eastAsia="Lucida Sans Unicode" w:hAnsiTheme="minorHAnsi" w:cstheme="minorHAnsi"/>
          <w:sz w:val="22"/>
          <w:szCs w:val="22"/>
        </w:rPr>
        <w:t xml:space="preserve">Wszelkie oświadczenia, wnioski, zawiadomienia, zapytania oraz informacje Zamawiający oraz Wykonawcy zobowiązani są przekazywać pisemnie na adres Zamawiającego.  </w:t>
      </w:r>
    </w:p>
    <w:p w:rsidR="00D66EC8" w:rsidRPr="002B002A" w:rsidRDefault="006513EC" w:rsidP="00486E76">
      <w:pPr>
        <w:numPr>
          <w:ilvl w:val="1"/>
          <w:numId w:val="11"/>
        </w:numPr>
        <w:tabs>
          <w:tab w:val="clear" w:pos="1080"/>
        </w:tabs>
        <w:spacing w:line="100" w:lineRule="atLeast"/>
        <w:ind w:left="284" w:hanging="284"/>
        <w:jc w:val="both"/>
        <w:rPr>
          <w:rFonts w:asciiTheme="minorHAnsi" w:eastAsia="Lucida Sans Unicode" w:hAnsiTheme="minorHAnsi" w:cstheme="minorHAnsi"/>
          <w:sz w:val="22"/>
          <w:szCs w:val="22"/>
        </w:rPr>
      </w:pPr>
      <w:r w:rsidRPr="002B002A">
        <w:rPr>
          <w:rFonts w:asciiTheme="minorHAnsi" w:eastAsia="Times New Roman" w:hAnsiTheme="minorHAnsi" w:cstheme="minorHAnsi"/>
          <w:sz w:val="22"/>
          <w:szCs w:val="22"/>
        </w:rPr>
        <w:t>Oświadczenia, wnioski, zawiadomienia oraz informacje, przekazane za pomocą faksu lub poczty elektronicznej, uważa się za złożone w terminie, jeżeli ich treść dotarła do adresata przed upływem terminu i została niezwłocznie potwierdzona pisemnie.</w:t>
      </w:r>
    </w:p>
    <w:p w:rsidR="00D66EC8" w:rsidRPr="002B002A" w:rsidRDefault="006513EC" w:rsidP="00486E76">
      <w:pPr>
        <w:numPr>
          <w:ilvl w:val="1"/>
          <w:numId w:val="11"/>
        </w:numPr>
        <w:tabs>
          <w:tab w:val="clear" w:pos="1080"/>
        </w:tabs>
        <w:spacing w:line="100" w:lineRule="atLeast"/>
        <w:ind w:left="284" w:hanging="284"/>
        <w:jc w:val="both"/>
        <w:rPr>
          <w:rFonts w:asciiTheme="minorHAnsi" w:eastAsia="Lucida Sans Unicode" w:hAnsiTheme="minorHAnsi" w:cstheme="minorHAnsi"/>
          <w:sz w:val="22"/>
          <w:szCs w:val="22"/>
        </w:rPr>
      </w:pPr>
      <w:r w:rsidRPr="002B002A">
        <w:rPr>
          <w:rFonts w:asciiTheme="minorHAnsi" w:eastAsia="Lucida Sans Unicode" w:hAnsiTheme="minorHAnsi" w:cstheme="minorHAnsi"/>
          <w:sz w:val="22"/>
          <w:szCs w:val="22"/>
        </w:rPr>
        <w:t>W toku postępowania, każdy z Wykonawców może zwrócić się do Zamawiającego</w:t>
      </w:r>
      <w:r w:rsidR="00D66EC8" w:rsidRPr="002B002A">
        <w:rPr>
          <w:rFonts w:asciiTheme="minorHAnsi" w:eastAsia="Lucida Sans Unicode" w:hAnsiTheme="minorHAnsi" w:cstheme="minorHAnsi"/>
          <w:sz w:val="22"/>
          <w:szCs w:val="22"/>
        </w:rPr>
        <w:t xml:space="preserve"> </w:t>
      </w:r>
      <w:r w:rsidRPr="002B002A">
        <w:rPr>
          <w:rFonts w:asciiTheme="minorHAnsi" w:eastAsia="Lucida Sans Unicode" w:hAnsiTheme="minorHAnsi" w:cstheme="minorHAnsi"/>
          <w:sz w:val="22"/>
          <w:szCs w:val="22"/>
        </w:rPr>
        <w:t>o wyjaśnienie treści SIWZ. Zamawiający jest obowiązany udzielić wyjaśnień niezwłocznie, jednak nie później niż 6 dni przed terminem składania ofert, pod warunkiem, że wniosek</w:t>
      </w:r>
      <w:r w:rsidR="00D66EC8" w:rsidRPr="002B002A">
        <w:rPr>
          <w:rFonts w:asciiTheme="minorHAnsi" w:eastAsia="Lucida Sans Unicode" w:hAnsiTheme="minorHAnsi" w:cstheme="minorHAnsi"/>
          <w:sz w:val="22"/>
          <w:szCs w:val="22"/>
        </w:rPr>
        <w:t xml:space="preserve"> </w:t>
      </w:r>
      <w:r w:rsidRPr="002B002A">
        <w:rPr>
          <w:rFonts w:asciiTheme="minorHAnsi" w:eastAsia="Lucida Sans Unicode" w:hAnsiTheme="minorHAnsi" w:cstheme="minorHAnsi"/>
          <w:sz w:val="22"/>
          <w:szCs w:val="22"/>
        </w:rPr>
        <w:t xml:space="preserve">o wyjaśnienie SIWZ wpłynął do zamawiającego nie </w:t>
      </w:r>
      <w:r w:rsidRPr="002B002A">
        <w:rPr>
          <w:rFonts w:asciiTheme="minorHAnsi" w:eastAsia="Lucida Sans Unicode" w:hAnsiTheme="minorHAnsi" w:cstheme="minorHAnsi"/>
          <w:sz w:val="22"/>
          <w:szCs w:val="22"/>
        </w:rPr>
        <w:lastRenderedPageBreak/>
        <w:t>później niż do końca dnia, w którym upływa połowa  wyznaczonego terminu składania ofert. Zamawiający prześle jednocześnie treść zapytań wraz z wyjaśnieniami wszystkim Wykonawcom, którym doręczył SIWZ, bez ujawnienia źródła zapytania, a także zamieści na stronie internetowej, na której ją udostępnił.</w:t>
      </w:r>
    </w:p>
    <w:p w:rsidR="00D66EC8" w:rsidRPr="002B002A" w:rsidRDefault="006513EC" w:rsidP="00486E76">
      <w:pPr>
        <w:numPr>
          <w:ilvl w:val="1"/>
          <w:numId w:val="11"/>
        </w:numPr>
        <w:tabs>
          <w:tab w:val="clear" w:pos="1080"/>
        </w:tabs>
        <w:spacing w:line="100" w:lineRule="atLeast"/>
        <w:ind w:left="284" w:hanging="284"/>
        <w:jc w:val="both"/>
        <w:rPr>
          <w:rFonts w:asciiTheme="minorHAnsi" w:eastAsia="Lucida Sans Unicode" w:hAnsiTheme="minorHAnsi" w:cstheme="minorHAnsi"/>
          <w:sz w:val="22"/>
          <w:szCs w:val="22"/>
        </w:rPr>
      </w:pPr>
      <w:r w:rsidRPr="002B002A">
        <w:rPr>
          <w:rFonts w:asciiTheme="minorHAnsi" w:eastAsia="Lucida Sans Unicode" w:hAnsiTheme="minorHAnsi" w:cstheme="minorHAnsi"/>
          <w:sz w:val="22"/>
          <w:szCs w:val="22"/>
        </w:rPr>
        <w:t>W szczególnie uzasadnionych przypadkach, przed upływem terminu składania ofert Zamawiający może zmienić treść SIWZ. Dokonaną w ten sposób zmianę Zamawiający jednocześnie przekaże wszystkim Wykonawcom, którym przekazał SIWZ oraz zamieści na stronie internetowej, na której ją udostępnił</w:t>
      </w:r>
      <w:r w:rsidR="00AA622B" w:rsidRPr="002B002A">
        <w:rPr>
          <w:rFonts w:asciiTheme="minorHAnsi" w:eastAsia="Lucida Sans Unicode" w:hAnsiTheme="minorHAnsi" w:cstheme="minorHAnsi"/>
          <w:sz w:val="22"/>
          <w:szCs w:val="22"/>
        </w:rPr>
        <w:t>.</w:t>
      </w:r>
    </w:p>
    <w:p w:rsidR="00D66EC8" w:rsidRPr="002B002A" w:rsidRDefault="009235FC" w:rsidP="00486E76">
      <w:pPr>
        <w:numPr>
          <w:ilvl w:val="1"/>
          <w:numId w:val="11"/>
        </w:numPr>
        <w:tabs>
          <w:tab w:val="clear" w:pos="1080"/>
        </w:tabs>
        <w:spacing w:line="100" w:lineRule="atLeast"/>
        <w:ind w:left="284" w:hanging="284"/>
        <w:jc w:val="both"/>
        <w:rPr>
          <w:rFonts w:asciiTheme="minorHAnsi" w:eastAsia="Lucida Sans Unicode" w:hAnsiTheme="minorHAnsi" w:cstheme="minorHAnsi"/>
          <w:sz w:val="22"/>
          <w:szCs w:val="22"/>
        </w:rPr>
      </w:pPr>
      <w:r w:rsidRPr="002B002A">
        <w:rPr>
          <w:rFonts w:asciiTheme="minorHAnsi" w:eastAsia="Lucida Sans Unicode" w:hAnsiTheme="minorHAnsi" w:cstheme="minorHAnsi"/>
          <w:sz w:val="22"/>
          <w:szCs w:val="22"/>
        </w:rPr>
        <w:t xml:space="preserve">W przypadku, gdy zmiana treści zaproszenia do złożenia oferty powodować będzie konieczność dodatkowego czasu na wprowadzenie zmian w ofertach, Zamawiający przedłuży termin składania ofert. </w:t>
      </w:r>
      <w:r w:rsidR="00DF0BA4">
        <w:rPr>
          <w:rFonts w:asciiTheme="minorHAnsi" w:eastAsia="Lucida Sans Unicode" w:hAnsiTheme="minorHAnsi" w:cstheme="minorHAnsi"/>
          <w:sz w:val="22"/>
          <w:szCs w:val="22"/>
        </w:rPr>
        <w:br/>
      </w:r>
      <w:r w:rsidRPr="002B002A">
        <w:rPr>
          <w:rFonts w:asciiTheme="minorHAnsi" w:eastAsia="Lucida Sans Unicode" w:hAnsiTheme="minorHAnsi" w:cstheme="minorHAnsi"/>
          <w:sz w:val="22"/>
          <w:szCs w:val="22"/>
        </w:rPr>
        <w:t>O przedłużeniu terminu składania ofert Zamawiający niezwłocznie zawiadomi wykonawców, którym przekazał SIWZ oraz zamieści informację na stronie internetowej, na której ją udostępnił.</w:t>
      </w:r>
    </w:p>
    <w:p w:rsidR="006513EC" w:rsidRPr="002B002A" w:rsidRDefault="006513EC" w:rsidP="00486E76">
      <w:pPr>
        <w:numPr>
          <w:ilvl w:val="1"/>
          <w:numId w:val="11"/>
        </w:numPr>
        <w:tabs>
          <w:tab w:val="clear" w:pos="1080"/>
        </w:tabs>
        <w:spacing w:line="100" w:lineRule="atLeast"/>
        <w:ind w:left="284" w:hanging="284"/>
        <w:jc w:val="both"/>
        <w:rPr>
          <w:rFonts w:asciiTheme="minorHAnsi" w:eastAsia="Lucida Sans Unicode" w:hAnsiTheme="minorHAnsi" w:cstheme="minorHAnsi"/>
          <w:sz w:val="22"/>
          <w:szCs w:val="22"/>
        </w:rPr>
      </w:pPr>
      <w:r w:rsidRPr="002B002A">
        <w:rPr>
          <w:rFonts w:asciiTheme="minorHAnsi" w:eastAsia="Lucida Sans Unicode" w:hAnsiTheme="minorHAnsi" w:cstheme="minorHAnsi"/>
          <w:sz w:val="22"/>
          <w:szCs w:val="22"/>
        </w:rPr>
        <w:t>Osobą  upoważnioną  do  kontaktowania się z Wykonawcami i udzielania  informacji dotyczących</w:t>
      </w:r>
      <w:r w:rsidR="00D66EC8" w:rsidRPr="002B002A">
        <w:rPr>
          <w:rFonts w:asciiTheme="minorHAnsi" w:eastAsia="Lucida Sans Unicode" w:hAnsiTheme="minorHAnsi" w:cstheme="minorHAnsi"/>
          <w:sz w:val="22"/>
          <w:szCs w:val="22"/>
        </w:rPr>
        <w:t xml:space="preserve"> </w:t>
      </w:r>
      <w:r w:rsidRPr="002B002A">
        <w:rPr>
          <w:rFonts w:asciiTheme="minorHAnsi" w:eastAsia="Lucida Sans Unicode" w:hAnsiTheme="minorHAnsi" w:cstheme="minorHAnsi"/>
          <w:sz w:val="22"/>
          <w:szCs w:val="22"/>
        </w:rPr>
        <w:t xml:space="preserve">niniejszego postępowania ze strony Zamawiającego w toku postępowania jest: </w:t>
      </w:r>
    </w:p>
    <w:p w:rsidR="006513EC" w:rsidRPr="002B002A" w:rsidRDefault="00DE20BC">
      <w:pPr>
        <w:jc w:val="center"/>
        <w:rPr>
          <w:rFonts w:asciiTheme="minorHAnsi" w:hAnsiTheme="minorHAnsi" w:cstheme="minorHAnsi"/>
          <w:b/>
          <w:bCs/>
        </w:rPr>
      </w:pPr>
      <w:r w:rsidRPr="002B002A">
        <w:rPr>
          <w:rFonts w:asciiTheme="minorHAnsi" w:hAnsiTheme="minorHAnsi" w:cstheme="minorHAnsi"/>
          <w:b/>
          <w:bCs/>
        </w:rPr>
        <w:br/>
      </w:r>
      <w:r w:rsidR="002A04D7" w:rsidRPr="002B002A">
        <w:rPr>
          <w:rFonts w:asciiTheme="minorHAnsi" w:hAnsiTheme="minorHAnsi" w:cstheme="minorHAnsi"/>
          <w:b/>
          <w:bCs/>
        </w:rPr>
        <w:t>Rafał Kała</w:t>
      </w:r>
    </w:p>
    <w:p w:rsidR="006513EC" w:rsidRPr="002B002A" w:rsidRDefault="00AA622B">
      <w:pPr>
        <w:jc w:val="center"/>
        <w:rPr>
          <w:rFonts w:asciiTheme="minorHAnsi" w:hAnsiTheme="minorHAnsi" w:cstheme="minorHAnsi"/>
        </w:rPr>
      </w:pPr>
      <w:r w:rsidRPr="002B002A">
        <w:rPr>
          <w:rFonts w:asciiTheme="minorHAnsi" w:hAnsiTheme="minorHAnsi" w:cstheme="minorHAnsi"/>
        </w:rPr>
        <w:t>tel: 34/3779</w:t>
      </w:r>
      <w:r w:rsidR="002A04D7" w:rsidRPr="002B002A">
        <w:rPr>
          <w:rFonts w:asciiTheme="minorHAnsi" w:hAnsiTheme="minorHAnsi" w:cstheme="minorHAnsi"/>
        </w:rPr>
        <w:t>201,</w:t>
      </w:r>
      <w:r w:rsidRPr="002B002A">
        <w:rPr>
          <w:rFonts w:asciiTheme="minorHAnsi" w:hAnsiTheme="minorHAnsi" w:cstheme="minorHAnsi"/>
        </w:rPr>
        <w:t xml:space="preserve"> 34/3779202  faks: 34/3779</w:t>
      </w:r>
      <w:r w:rsidR="002A04D7" w:rsidRPr="002B002A">
        <w:rPr>
          <w:rFonts w:asciiTheme="minorHAnsi" w:hAnsiTheme="minorHAnsi" w:cstheme="minorHAnsi"/>
        </w:rPr>
        <w:t>2</w:t>
      </w:r>
      <w:r w:rsidR="006513EC" w:rsidRPr="002B002A">
        <w:rPr>
          <w:rFonts w:asciiTheme="minorHAnsi" w:hAnsiTheme="minorHAnsi" w:cstheme="minorHAnsi"/>
        </w:rPr>
        <w:t xml:space="preserve">09,  </w:t>
      </w:r>
    </w:p>
    <w:p w:rsidR="006513EC" w:rsidRPr="002B002A" w:rsidRDefault="006513EC">
      <w:pPr>
        <w:jc w:val="center"/>
        <w:rPr>
          <w:rFonts w:asciiTheme="minorHAnsi" w:hAnsiTheme="minorHAnsi" w:cstheme="minorHAnsi"/>
        </w:rPr>
      </w:pPr>
      <w:r w:rsidRPr="002B002A">
        <w:rPr>
          <w:rFonts w:asciiTheme="minorHAnsi" w:hAnsiTheme="minorHAnsi" w:cstheme="minorHAnsi"/>
        </w:rPr>
        <w:t xml:space="preserve">e-mail: </w:t>
      </w:r>
      <w:hyperlink r:id="rId13" w:history="1">
        <w:r w:rsidRPr="002B002A">
          <w:rPr>
            <w:rStyle w:val="Hipercze"/>
            <w:rFonts w:asciiTheme="minorHAnsi" w:hAnsiTheme="minorHAnsi" w:cstheme="minorHAnsi"/>
            <w:color w:val="auto"/>
          </w:rPr>
          <w:t>zaopatrzenie.mpk@op.pl</w:t>
        </w:r>
      </w:hyperlink>
      <w:r w:rsidR="003B32BA" w:rsidRPr="002B002A">
        <w:rPr>
          <w:rFonts w:asciiTheme="minorHAnsi" w:hAnsiTheme="minorHAnsi" w:cstheme="minorHAnsi"/>
        </w:rPr>
        <w:t>, inwestycje@mpk.czest.pl</w:t>
      </w:r>
    </w:p>
    <w:p w:rsidR="006513EC" w:rsidRPr="002B002A" w:rsidRDefault="006513EC">
      <w:pPr>
        <w:pStyle w:val="Nagwek1"/>
        <w:tabs>
          <w:tab w:val="left" w:pos="0"/>
        </w:tabs>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X. TERMIN ZWIĄZANIA OFERTĄ</w:t>
      </w:r>
    </w:p>
    <w:p w:rsidR="006513EC" w:rsidRPr="002B002A" w:rsidRDefault="006513EC" w:rsidP="009235FC">
      <w:pPr>
        <w:tabs>
          <w:tab w:val="left" w:pos="360"/>
        </w:tabs>
        <w:spacing w:after="120" w:line="100" w:lineRule="atLeast"/>
        <w:jc w:val="both"/>
        <w:rPr>
          <w:rFonts w:asciiTheme="minorHAnsi" w:hAnsiTheme="minorHAnsi" w:cstheme="minorHAnsi"/>
          <w:sz w:val="22"/>
          <w:szCs w:val="22"/>
        </w:rPr>
      </w:pPr>
      <w:r w:rsidRPr="002B002A">
        <w:rPr>
          <w:rFonts w:asciiTheme="minorHAnsi" w:hAnsiTheme="minorHAnsi" w:cstheme="minorHAnsi"/>
          <w:sz w:val="22"/>
          <w:szCs w:val="22"/>
        </w:rPr>
        <w:t xml:space="preserve">Termin związania ofertą złożoną w przedmiotowym postępowaniu wynosi </w:t>
      </w:r>
      <w:r w:rsidRPr="002B002A">
        <w:rPr>
          <w:rFonts w:asciiTheme="minorHAnsi" w:hAnsiTheme="minorHAnsi" w:cstheme="minorHAnsi"/>
          <w:b/>
          <w:bCs/>
          <w:sz w:val="22"/>
          <w:szCs w:val="22"/>
        </w:rPr>
        <w:t>30 dni.</w:t>
      </w:r>
      <w:r w:rsidRPr="002B002A">
        <w:rPr>
          <w:rFonts w:asciiTheme="minorHAnsi" w:hAnsiTheme="minorHAnsi" w:cstheme="minorHAnsi"/>
          <w:sz w:val="22"/>
          <w:szCs w:val="22"/>
        </w:rPr>
        <w:t xml:space="preserve"> Bieg terminu związania </w:t>
      </w:r>
      <w:r w:rsidR="009235FC" w:rsidRPr="002B002A">
        <w:rPr>
          <w:rFonts w:asciiTheme="minorHAnsi" w:hAnsiTheme="minorHAnsi" w:cstheme="minorHAnsi"/>
          <w:sz w:val="22"/>
          <w:szCs w:val="22"/>
        </w:rPr>
        <w:t>z </w:t>
      </w:r>
      <w:r w:rsidRPr="002B002A">
        <w:rPr>
          <w:rFonts w:asciiTheme="minorHAnsi" w:hAnsiTheme="minorHAnsi" w:cstheme="minorHAnsi"/>
          <w:sz w:val="22"/>
          <w:szCs w:val="22"/>
        </w:rPr>
        <w:t xml:space="preserve">ofertą rozpoczyna się wraz z upływem terminu składania ofert. </w:t>
      </w:r>
    </w:p>
    <w:p w:rsidR="006513EC" w:rsidRPr="002B002A" w:rsidRDefault="006513EC">
      <w:pPr>
        <w:pStyle w:val="Nagwek1"/>
        <w:tabs>
          <w:tab w:val="clear" w:pos="0"/>
          <w:tab w:val="left" w:pos="24"/>
          <w:tab w:val="left" w:pos="2364"/>
        </w:tabs>
        <w:spacing w:before="0" w:after="119" w:line="360" w:lineRule="auto"/>
        <w:ind w:left="2"/>
        <w:jc w:val="center"/>
        <w:rPr>
          <w:rFonts w:asciiTheme="minorHAnsi" w:hAnsiTheme="minorHAnsi" w:cstheme="minorHAnsi"/>
          <w:szCs w:val="24"/>
          <w:u w:val="none"/>
        </w:rPr>
      </w:pPr>
      <w:r w:rsidRPr="002B002A">
        <w:rPr>
          <w:rFonts w:asciiTheme="minorHAnsi" w:hAnsiTheme="minorHAnsi" w:cstheme="minorHAnsi"/>
          <w:szCs w:val="24"/>
          <w:u w:val="none"/>
        </w:rPr>
        <w:t>XI. OPIS SPOSOBU PRZYGOTOWANIA OFERTY</w:t>
      </w:r>
    </w:p>
    <w:p w:rsidR="009235FC" w:rsidRPr="002B002A" w:rsidRDefault="009235F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Oferta powinna zawierać:</w:t>
      </w:r>
    </w:p>
    <w:p w:rsidR="009235FC" w:rsidRPr="002B002A" w:rsidRDefault="009235FC" w:rsidP="00486E76">
      <w:pPr>
        <w:numPr>
          <w:ilvl w:val="1"/>
          <w:numId w:val="5"/>
        </w:numPr>
        <w:tabs>
          <w:tab w:val="clear" w:pos="1440"/>
        </w:tabs>
        <w:ind w:left="567" w:hanging="283"/>
        <w:jc w:val="both"/>
        <w:rPr>
          <w:rFonts w:asciiTheme="minorHAnsi" w:hAnsiTheme="minorHAnsi" w:cstheme="minorHAnsi"/>
          <w:sz w:val="22"/>
          <w:szCs w:val="22"/>
        </w:rPr>
      </w:pPr>
      <w:r w:rsidRPr="002B002A">
        <w:rPr>
          <w:rFonts w:asciiTheme="minorHAnsi" w:hAnsiTheme="minorHAnsi" w:cstheme="minorHAnsi"/>
          <w:sz w:val="22"/>
          <w:szCs w:val="22"/>
        </w:rPr>
        <w:t>Wypełniony i podpisany formularz ofertowy zgodny ze wzorem formularza oferty stanowiącym załącznik nr 2 do niniejszej SIWZ. Zamawiający informuje, że w przypadku złożenia oferty bez użycia załączonego formularza złożona oferta musi zawierać wszelkie informacje wymagane SIWZ i wynikające z zawartości formularza oferty.</w:t>
      </w:r>
    </w:p>
    <w:p w:rsidR="009235FC" w:rsidRPr="002B002A" w:rsidRDefault="005F172C" w:rsidP="00486E76">
      <w:pPr>
        <w:numPr>
          <w:ilvl w:val="1"/>
          <w:numId w:val="5"/>
        </w:numPr>
        <w:tabs>
          <w:tab w:val="clear" w:pos="1440"/>
        </w:tabs>
        <w:ind w:left="567" w:hanging="283"/>
        <w:jc w:val="both"/>
        <w:rPr>
          <w:rFonts w:asciiTheme="minorHAnsi" w:hAnsiTheme="minorHAnsi" w:cstheme="minorHAnsi"/>
          <w:sz w:val="22"/>
          <w:szCs w:val="22"/>
        </w:rPr>
      </w:pPr>
      <w:r w:rsidRPr="002B002A">
        <w:rPr>
          <w:rFonts w:asciiTheme="minorHAnsi" w:hAnsiTheme="minorHAnsi" w:cstheme="minorHAnsi"/>
          <w:sz w:val="22"/>
          <w:szCs w:val="22"/>
        </w:rPr>
        <w:t>Wszystkie dokumenty i oświadczenia, których przedstawienia żąda Zamawiający zgodnie z postanowieniami rozdziału VI niniejszego zaproszenia.</w:t>
      </w:r>
    </w:p>
    <w:p w:rsidR="005F172C" w:rsidRPr="002B002A" w:rsidRDefault="005F172C" w:rsidP="00486E76">
      <w:pPr>
        <w:numPr>
          <w:ilvl w:val="1"/>
          <w:numId w:val="5"/>
        </w:numPr>
        <w:tabs>
          <w:tab w:val="clear" w:pos="1440"/>
        </w:tabs>
        <w:ind w:left="567" w:hanging="283"/>
        <w:jc w:val="both"/>
        <w:rPr>
          <w:rFonts w:asciiTheme="minorHAnsi" w:hAnsiTheme="minorHAnsi" w:cstheme="minorHAnsi"/>
          <w:sz w:val="22"/>
          <w:szCs w:val="22"/>
        </w:rPr>
      </w:pPr>
      <w:r w:rsidRPr="002B002A">
        <w:rPr>
          <w:rFonts w:asciiTheme="minorHAnsi" w:hAnsiTheme="minorHAnsi" w:cstheme="minorHAnsi"/>
          <w:sz w:val="22"/>
          <w:szCs w:val="22"/>
        </w:rPr>
        <w:t>W przypadku oferty składanej przez Wykonawców wspólnie ubiegających się o udzielenie zamówienia, do oferty dołączone powinno być pełnomocnictwo w oryginale lub kopii potwierdzonej za zgodność z oryginałem przez notariusza.</w:t>
      </w:r>
    </w:p>
    <w:p w:rsidR="005F172C" w:rsidRPr="002B002A" w:rsidRDefault="005F172C" w:rsidP="00486E76">
      <w:pPr>
        <w:numPr>
          <w:ilvl w:val="1"/>
          <w:numId w:val="5"/>
        </w:numPr>
        <w:tabs>
          <w:tab w:val="clear" w:pos="1440"/>
        </w:tabs>
        <w:ind w:left="567" w:hanging="283"/>
        <w:jc w:val="both"/>
        <w:rPr>
          <w:rFonts w:asciiTheme="minorHAnsi" w:hAnsiTheme="minorHAnsi" w:cstheme="minorHAnsi"/>
          <w:sz w:val="22"/>
          <w:szCs w:val="22"/>
        </w:rPr>
      </w:pPr>
      <w:r w:rsidRPr="002B002A">
        <w:rPr>
          <w:rFonts w:asciiTheme="minorHAnsi" w:hAnsiTheme="minorHAnsi" w:cstheme="minorHAnsi"/>
          <w:sz w:val="22"/>
          <w:szCs w:val="22"/>
        </w:rPr>
        <w:t>Pełnomocnictwo do podpisania oferty, o ile umocowanie do dokonania przedmiotowej czynności nie wynika z dokumentów rejestrowych załączonych do oferty.</w:t>
      </w:r>
    </w:p>
    <w:p w:rsidR="005F172C" w:rsidRPr="002B002A" w:rsidRDefault="005F172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Ofertę należy przygotować według wymagań określonych w niniejszej SIWZ.</w:t>
      </w:r>
    </w:p>
    <w:p w:rsidR="005F172C" w:rsidRPr="002B002A" w:rsidRDefault="005F172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Każdy Wykonawca powinien przedstawić </w:t>
      </w:r>
      <w:r w:rsidRPr="002B002A">
        <w:rPr>
          <w:rFonts w:asciiTheme="minorHAnsi" w:hAnsiTheme="minorHAnsi" w:cstheme="minorHAnsi"/>
          <w:b/>
          <w:sz w:val="22"/>
          <w:szCs w:val="22"/>
        </w:rPr>
        <w:t>tylko jedną ofertę</w:t>
      </w:r>
      <w:r w:rsidRPr="002B002A">
        <w:rPr>
          <w:rFonts w:asciiTheme="minorHAnsi" w:hAnsiTheme="minorHAnsi" w:cstheme="minorHAnsi"/>
          <w:sz w:val="22"/>
          <w:szCs w:val="22"/>
        </w:rPr>
        <w:t xml:space="preserve"> pod rygorem odrzucenia.</w:t>
      </w:r>
    </w:p>
    <w:p w:rsidR="005F172C" w:rsidRPr="002B002A" w:rsidRDefault="005F172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Oferta powinna być podpisana przez osobę/-y upoważnioną/-e w dokumentach rejestrowych podmiotu do reprezentacji Wykonawcy lub posiadającą odpowiednie pełnomocnictwo do dokonania niniejszej czynności prawnej udzielone przez osobę/-y upoważnioną/-e do reprezentacji podmiotu.</w:t>
      </w:r>
    </w:p>
    <w:p w:rsidR="005F172C" w:rsidRPr="002B002A" w:rsidRDefault="005F172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Zaleca się, aby każda strona oferty była parafowana przez osobę/-y uprawnioną/-e do reprezentacji Wykonawcy.</w:t>
      </w:r>
    </w:p>
    <w:p w:rsidR="005F172C" w:rsidRPr="002B002A" w:rsidRDefault="005F172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Oferta musi być sporządzona w języku polskim, pismem maszynowym lub inną trwałą, czytelną techniką. Nie dopuszcza się składania ofert w formie elektronicznej.</w:t>
      </w:r>
    </w:p>
    <w:p w:rsidR="005F172C" w:rsidRPr="002B002A" w:rsidRDefault="005F172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Zaleca się ponumerowanie stron i ich spięcie w sposób uniemożliwiający przypadkowe zdekompletowanie.</w:t>
      </w:r>
    </w:p>
    <w:p w:rsidR="005F172C" w:rsidRPr="002B002A" w:rsidRDefault="005F172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Zamawiający zażąda przedstawienia oryginału lub notarialnie potwierdzonej kopii dokumentu wyłącznie wtedy, gdy przedstawiona przez Wykonawcę kserokopia dokumentu będzie nieczytelna lub będzie budzić wątpliwości co do jej prawdziwości.</w:t>
      </w:r>
    </w:p>
    <w:p w:rsidR="005F172C" w:rsidRPr="002B002A" w:rsidRDefault="005F172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Wszelkie miejsca w ofercie, w których Wykonawca naniósł poprawki lub zmiany wpisywanej przez siebie treści muszą być parafowane przez osobę/-y uprawnione do reprezentacji.</w:t>
      </w:r>
    </w:p>
    <w:p w:rsidR="005F172C" w:rsidRPr="002B002A" w:rsidRDefault="005F172C"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Wzory formularzy należy wypełnić ściśle według wskazówek określonych w zaproszeniu. Zamawiający nie </w:t>
      </w:r>
      <w:r w:rsidRPr="002B002A">
        <w:rPr>
          <w:rFonts w:asciiTheme="minorHAnsi" w:hAnsiTheme="minorHAnsi" w:cstheme="minorHAnsi"/>
          <w:sz w:val="22"/>
          <w:szCs w:val="22"/>
        </w:rPr>
        <w:lastRenderedPageBreak/>
        <w:t>dopuszcza dokonywania w treści załączonych formularzy jakichkolwiek zmian.</w:t>
      </w:r>
      <w:r w:rsidR="0074087B" w:rsidRPr="002B002A">
        <w:rPr>
          <w:rFonts w:asciiTheme="minorHAnsi" w:hAnsiTheme="minorHAnsi" w:cstheme="minorHAnsi"/>
          <w:sz w:val="22"/>
          <w:szCs w:val="22"/>
        </w:rPr>
        <w:t xml:space="preserve"> W przypadku złożenia przez Wykonawcę własnych formularzy, ich treść musi być tożsama z treścią formularzy załączonych do niniejszego zaproszenia.</w:t>
      </w:r>
    </w:p>
    <w:p w:rsidR="0074087B" w:rsidRPr="002B002A" w:rsidRDefault="0074087B"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Żadne dokumenty wchodzące w skład oferty, w tym również przedstawione w formie oryginałów, </w:t>
      </w:r>
      <w:r w:rsidR="00DF0BA4">
        <w:rPr>
          <w:rFonts w:asciiTheme="minorHAnsi" w:hAnsiTheme="minorHAnsi" w:cstheme="minorHAnsi"/>
          <w:sz w:val="22"/>
          <w:szCs w:val="22"/>
        </w:rPr>
        <w:br/>
      </w:r>
      <w:r w:rsidRPr="002B002A">
        <w:rPr>
          <w:rFonts w:asciiTheme="minorHAnsi" w:hAnsiTheme="minorHAnsi" w:cstheme="minorHAnsi"/>
          <w:sz w:val="22"/>
          <w:szCs w:val="22"/>
        </w:rPr>
        <w:t>nie podlegają zwrotowi.</w:t>
      </w:r>
    </w:p>
    <w:p w:rsidR="0074087B" w:rsidRPr="002B002A" w:rsidRDefault="0074087B"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Wykonawca powinien umieścić ofertę w zamknięte kopercie. Na kopercie powinny widnieć: Nazwa i adres Zamawiającego oraz następujące oznaczenie: </w:t>
      </w:r>
    </w:p>
    <w:p w:rsidR="0074087B" w:rsidRPr="002B002A" w:rsidRDefault="0074087B" w:rsidP="0074087B">
      <w:pPr>
        <w:ind w:left="284"/>
        <w:jc w:val="both"/>
        <w:rPr>
          <w:rFonts w:asciiTheme="minorHAnsi" w:hAnsiTheme="minorHAnsi" w:cstheme="minorHAnsi"/>
          <w:sz w:val="22"/>
          <w:szCs w:val="22"/>
        </w:rPr>
      </w:pPr>
    </w:p>
    <w:p w:rsidR="006513EC" w:rsidRPr="002B002A" w:rsidRDefault="006513EC">
      <w:pPr>
        <w:tabs>
          <w:tab w:val="left" w:pos="-73"/>
        </w:tabs>
        <w:overflowPunct w:val="0"/>
        <w:autoSpaceDE w:val="0"/>
        <w:spacing w:after="119" w:line="100" w:lineRule="atLeast"/>
        <w:jc w:val="center"/>
        <w:textAlignment w:val="baseline"/>
        <w:rPr>
          <w:rFonts w:asciiTheme="minorHAnsi" w:hAnsiTheme="minorHAnsi" w:cstheme="minorHAnsi"/>
          <w:b/>
          <w:bCs/>
          <w:iCs/>
        </w:rPr>
      </w:pPr>
      <w:r w:rsidRPr="002B002A">
        <w:rPr>
          <w:rFonts w:asciiTheme="minorHAnsi" w:hAnsiTheme="minorHAnsi" w:cstheme="minorHAnsi"/>
          <w:b/>
          <w:bCs/>
          <w:iCs/>
        </w:rPr>
        <w:t xml:space="preserve">Postępowanie o udzielenie zamówienia publicznego prowadzone w trybie przetargu nieograniczonego na </w:t>
      </w:r>
      <w:r w:rsidR="0074087B" w:rsidRPr="002B002A">
        <w:rPr>
          <w:rFonts w:asciiTheme="minorHAnsi" w:hAnsiTheme="minorHAnsi" w:cstheme="minorHAnsi"/>
          <w:b/>
          <w:bCs/>
          <w:iCs/>
        </w:rPr>
        <w:t xml:space="preserve">WYKONANIE USŁUGI BIEŻNIKOWANIA OPON AUTOBUSOWYCH </w:t>
      </w:r>
      <w:r w:rsidR="00DF0BA4">
        <w:rPr>
          <w:rFonts w:asciiTheme="minorHAnsi" w:hAnsiTheme="minorHAnsi" w:cstheme="minorHAnsi"/>
          <w:b/>
          <w:bCs/>
          <w:iCs/>
        </w:rPr>
        <w:br/>
      </w:r>
      <w:r w:rsidR="0074087B" w:rsidRPr="002B002A">
        <w:rPr>
          <w:rFonts w:asciiTheme="minorHAnsi" w:hAnsiTheme="minorHAnsi" w:cstheme="minorHAnsi"/>
          <w:b/>
          <w:bCs/>
          <w:iCs/>
        </w:rPr>
        <w:t>W TECHNOLOGI „NA ZIMNO” dla MPK w Częstochowie Sp. z o.o.</w:t>
      </w:r>
    </w:p>
    <w:p w:rsidR="0074087B" w:rsidRPr="002B002A" w:rsidRDefault="0074087B">
      <w:pPr>
        <w:pStyle w:val="Tekstpodstawowy"/>
        <w:tabs>
          <w:tab w:val="left" w:pos="-73"/>
        </w:tabs>
        <w:overflowPunct w:val="0"/>
        <w:autoSpaceDE w:val="0"/>
        <w:spacing w:after="119" w:line="100" w:lineRule="atLeast"/>
        <w:jc w:val="center"/>
        <w:textAlignment w:val="baseline"/>
        <w:rPr>
          <w:rFonts w:asciiTheme="minorHAnsi" w:hAnsiTheme="minorHAnsi" w:cstheme="minorHAnsi"/>
          <w:iCs/>
        </w:rPr>
      </w:pPr>
      <w:r w:rsidRPr="002B002A">
        <w:rPr>
          <w:rFonts w:asciiTheme="minorHAnsi" w:hAnsiTheme="minorHAnsi" w:cstheme="minorHAnsi"/>
          <w:iCs/>
        </w:rPr>
        <w:t>o</w:t>
      </w:r>
      <w:r w:rsidR="006513EC" w:rsidRPr="002B002A">
        <w:rPr>
          <w:rFonts w:asciiTheme="minorHAnsi" w:hAnsiTheme="minorHAnsi" w:cstheme="minorHAnsi"/>
          <w:iCs/>
        </w:rPr>
        <w:t>raz</w:t>
      </w:r>
    </w:p>
    <w:p w:rsidR="006513EC" w:rsidRPr="002B002A" w:rsidRDefault="006513EC">
      <w:pPr>
        <w:pStyle w:val="Tekstpodstawowy"/>
        <w:tabs>
          <w:tab w:val="left" w:pos="-73"/>
        </w:tabs>
        <w:overflowPunct w:val="0"/>
        <w:autoSpaceDE w:val="0"/>
        <w:spacing w:after="119" w:line="100" w:lineRule="atLeast"/>
        <w:jc w:val="center"/>
        <w:textAlignment w:val="baseline"/>
        <w:rPr>
          <w:rFonts w:asciiTheme="minorHAnsi" w:hAnsiTheme="minorHAnsi" w:cstheme="minorHAnsi"/>
          <w:b/>
          <w:bCs/>
          <w:iCs/>
        </w:rPr>
      </w:pPr>
      <w:r w:rsidRPr="002B002A">
        <w:rPr>
          <w:rFonts w:asciiTheme="minorHAnsi" w:hAnsiTheme="minorHAnsi" w:cstheme="minorHAnsi"/>
          <w:b/>
          <w:bCs/>
          <w:iCs/>
        </w:rPr>
        <w:t xml:space="preserve"> „Nie otwierać przed dniem</w:t>
      </w:r>
      <w:r w:rsidR="00B3397E">
        <w:rPr>
          <w:rFonts w:asciiTheme="minorHAnsi" w:hAnsiTheme="minorHAnsi" w:cstheme="minorHAnsi"/>
          <w:b/>
          <w:bCs/>
          <w:iCs/>
        </w:rPr>
        <w:t xml:space="preserve"> 30 </w:t>
      </w:r>
      <w:r w:rsidR="0074087B" w:rsidRPr="002B002A">
        <w:rPr>
          <w:rFonts w:asciiTheme="minorHAnsi" w:hAnsiTheme="minorHAnsi" w:cstheme="minorHAnsi"/>
          <w:b/>
          <w:bCs/>
          <w:iCs/>
        </w:rPr>
        <w:t>stycznia 2019</w:t>
      </w:r>
      <w:r w:rsidR="00376A06" w:rsidRPr="002B002A">
        <w:rPr>
          <w:rFonts w:asciiTheme="minorHAnsi" w:hAnsiTheme="minorHAnsi" w:cstheme="minorHAnsi"/>
          <w:b/>
          <w:bCs/>
          <w:iCs/>
        </w:rPr>
        <w:t xml:space="preserve"> </w:t>
      </w:r>
      <w:r w:rsidRPr="002B002A">
        <w:rPr>
          <w:rFonts w:asciiTheme="minorHAnsi" w:hAnsiTheme="minorHAnsi" w:cstheme="minorHAnsi"/>
          <w:b/>
          <w:bCs/>
          <w:iCs/>
        </w:rPr>
        <w:t>roku,  godz. 12.00”.</w:t>
      </w:r>
    </w:p>
    <w:p w:rsidR="006513EC" w:rsidRPr="002B002A" w:rsidRDefault="0074087B">
      <w:pPr>
        <w:tabs>
          <w:tab w:val="left" w:pos="2364"/>
        </w:tabs>
        <w:spacing w:after="119" w:line="100" w:lineRule="atLeast"/>
        <w:ind w:left="2"/>
        <w:jc w:val="center"/>
        <w:rPr>
          <w:rFonts w:asciiTheme="minorHAnsi" w:hAnsiTheme="minorHAnsi" w:cstheme="minorHAnsi"/>
          <w:b/>
          <w:bCs/>
          <w:u w:val="single"/>
        </w:rPr>
      </w:pPr>
      <w:r w:rsidRPr="002B002A">
        <w:rPr>
          <w:rFonts w:asciiTheme="minorHAnsi" w:hAnsiTheme="minorHAnsi" w:cstheme="minorHAnsi"/>
          <w:b/>
          <w:bCs/>
          <w:u w:val="single"/>
        </w:rPr>
        <w:t>KOPERTĘ NALEŻY OPATRZYĆ NAZWĄ, ADRESEM I PIECZĘCIĄ WYKONAWCY</w:t>
      </w:r>
    </w:p>
    <w:p w:rsidR="0074087B" w:rsidRPr="002B002A" w:rsidRDefault="0074087B" w:rsidP="0074087B">
      <w:pPr>
        <w:jc w:val="both"/>
        <w:rPr>
          <w:rFonts w:asciiTheme="minorHAnsi" w:hAnsiTheme="minorHAnsi" w:cstheme="minorHAnsi"/>
          <w:sz w:val="22"/>
          <w:szCs w:val="22"/>
        </w:rPr>
      </w:pPr>
    </w:p>
    <w:p w:rsidR="006513EC" w:rsidRPr="002B002A" w:rsidRDefault="0074087B" w:rsidP="00486E76">
      <w:pPr>
        <w:numPr>
          <w:ilvl w:val="0"/>
          <w:numId w:val="5"/>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Wykonawca może wprowadzić zmiany lub wycofać złożoną przez siebie ofertę pod warunkiem, że Zamawiający otrzyma pisemne powiadomienie o wprowadzeniu zmian lub wycofaniu oferty przed upływem terminu do składania ofert. Powiadomienie o wprowadzeniu zmian lub wycofaniu musi być złożone według tych samych zasad co składana oferta. Koperta powinna zostać dodatkowo oznaczona </w:t>
      </w:r>
      <w:r w:rsidRPr="002B002A">
        <w:rPr>
          <w:rFonts w:asciiTheme="minorHAnsi" w:hAnsiTheme="minorHAnsi" w:cstheme="minorHAnsi"/>
          <w:b/>
          <w:sz w:val="22"/>
          <w:szCs w:val="22"/>
        </w:rPr>
        <w:t xml:space="preserve">„ZMIANA” </w:t>
      </w:r>
      <w:r w:rsidRPr="002B002A">
        <w:rPr>
          <w:rFonts w:asciiTheme="minorHAnsi" w:hAnsiTheme="minorHAnsi" w:cstheme="minorHAnsi"/>
          <w:sz w:val="22"/>
          <w:szCs w:val="22"/>
        </w:rPr>
        <w:t xml:space="preserve">lub </w:t>
      </w:r>
      <w:r w:rsidRPr="002B002A">
        <w:rPr>
          <w:rFonts w:asciiTheme="minorHAnsi" w:hAnsiTheme="minorHAnsi" w:cstheme="minorHAnsi"/>
          <w:b/>
          <w:sz w:val="22"/>
          <w:szCs w:val="22"/>
        </w:rPr>
        <w:t>„WYCOFANE”</w:t>
      </w:r>
      <w:r w:rsidRPr="002B002A">
        <w:rPr>
          <w:rFonts w:asciiTheme="minorHAnsi" w:hAnsiTheme="minorHAnsi" w:cstheme="minorHAnsi"/>
          <w:sz w:val="22"/>
          <w:szCs w:val="22"/>
        </w:rPr>
        <w:t>. Wykonawca nie może wycofać oferty ani wprowadzić jakichkolwiek zmian treści oferty po upływie terminu składania ofert.</w:t>
      </w:r>
    </w:p>
    <w:p w:rsidR="006513EC" w:rsidRPr="002B002A" w:rsidRDefault="006513EC" w:rsidP="008D03A8">
      <w:pPr>
        <w:pStyle w:val="Nagwek1"/>
        <w:numPr>
          <w:ilvl w:val="0"/>
          <w:numId w:val="0"/>
        </w:numPr>
        <w:tabs>
          <w:tab w:val="left" w:pos="2340"/>
        </w:tabs>
        <w:spacing w:before="0" w:after="119" w:line="100" w:lineRule="atLeast"/>
        <w:rPr>
          <w:rFonts w:asciiTheme="minorHAnsi" w:hAnsiTheme="minorHAnsi" w:cstheme="minorHAnsi"/>
          <w:sz w:val="12"/>
          <w:szCs w:val="12"/>
          <w:u w:val="none"/>
        </w:rPr>
      </w:pPr>
    </w:p>
    <w:p w:rsidR="006513EC" w:rsidRPr="002B002A" w:rsidRDefault="006513EC">
      <w:pPr>
        <w:pStyle w:val="Nagwek1"/>
        <w:tabs>
          <w:tab w:val="left" w:pos="2340"/>
        </w:tabs>
        <w:spacing w:before="0" w:after="119" w:line="360" w:lineRule="auto"/>
        <w:jc w:val="center"/>
        <w:rPr>
          <w:rFonts w:asciiTheme="minorHAnsi" w:hAnsiTheme="minorHAnsi" w:cstheme="minorHAnsi"/>
          <w:sz w:val="26"/>
          <w:szCs w:val="26"/>
          <w:u w:val="none"/>
        </w:rPr>
      </w:pPr>
      <w:r w:rsidRPr="002B002A">
        <w:rPr>
          <w:rFonts w:asciiTheme="minorHAnsi" w:hAnsiTheme="minorHAnsi" w:cstheme="minorHAnsi"/>
          <w:sz w:val="26"/>
          <w:szCs w:val="26"/>
          <w:u w:val="none"/>
        </w:rPr>
        <w:t>X</w:t>
      </w:r>
      <w:r w:rsidR="00B45DC7" w:rsidRPr="002B002A">
        <w:rPr>
          <w:rFonts w:asciiTheme="minorHAnsi" w:hAnsiTheme="minorHAnsi" w:cstheme="minorHAnsi"/>
          <w:sz w:val="26"/>
          <w:szCs w:val="26"/>
          <w:u w:val="none"/>
        </w:rPr>
        <w:t>I</w:t>
      </w:r>
      <w:r w:rsidRPr="002B002A">
        <w:rPr>
          <w:rFonts w:asciiTheme="minorHAnsi" w:hAnsiTheme="minorHAnsi" w:cstheme="minorHAnsi"/>
          <w:sz w:val="26"/>
          <w:szCs w:val="26"/>
          <w:u w:val="none"/>
        </w:rPr>
        <w:t>I. MIEJSCE ORAZ TERMIN SKŁADANIA I OTWARCIA OFERT</w:t>
      </w:r>
    </w:p>
    <w:p w:rsidR="00D66EC8" w:rsidRPr="002B002A" w:rsidRDefault="006513EC" w:rsidP="00486E76">
      <w:pPr>
        <w:numPr>
          <w:ilvl w:val="2"/>
          <w:numId w:val="11"/>
        </w:numPr>
        <w:tabs>
          <w:tab w:val="clear" w:pos="144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Ofertę należy złożyć w zamkniętej kopercie w siedzibie Zamawiającego: MPK</w:t>
      </w:r>
      <w:r w:rsidR="00D66EC8" w:rsidRPr="002B002A">
        <w:rPr>
          <w:rFonts w:asciiTheme="minorHAnsi" w:hAnsiTheme="minorHAnsi" w:cstheme="minorHAnsi"/>
          <w:sz w:val="22"/>
          <w:szCs w:val="22"/>
        </w:rPr>
        <w:t xml:space="preserve"> </w:t>
      </w:r>
      <w:r w:rsidRPr="002B002A">
        <w:rPr>
          <w:rFonts w:asciiTheme="minorHAnsi" w:hAnsiTheme="minorHAnsi" w:cstheme="minorHAnsi"/>
          <w:sz w:val="22"/>
          <w:szCs w:val="22"/>
        </w:rPr>
        <w:t xml:space="preserve">w Częstochowie Sp. z o. o., </w:t>
      </w:r>
      <w:r w:rsidR="008D03A8" w:rsidRPr="002B002A">
        <w:rPr>
          <w:rFonts w:asciiTheme="minorHAnsi" w:hAnsiTheme="minorHAnsi" w:cstheme="minorHAnsi"/>
          <w:sz w:val="22"/>
          <w:szCs w:val="22"/>
        </w:rPr>
        <w:t>a</w:t>
      </w:r>
      <w:r w:rsidRPr="002B002A">
        <w:rPr>
          <w:rFonts w:asciiTheme="minorHAnsi" w:hAnsiTheme="minorHAnsi" w:cstheme="minorHAnsi"/>
          <w:sz w:val="22"/>
          <w:szCs w:val="22"/>
        </w:rPr>
        <w:t>l. Niepodległości</w:t>
      </w:r>
      <w:r w:rsidR="008D03A8" w:rsidRPr="002B002A">
        <w:rPr>
          <w:rFonts w:asciiTheme="minorHAnsi" w:hAnsiTheme="minorHAnsi" w:cstheme="minorHAnsi"/>
          <w:sz w:val="22"/>
          <w:szCs w:val="22"/>
        </w:rPr>
        <w:t xml:space="preserve"> 30</w:t>
      </w:r>
      <w:r w:rsidRPr="002B002A">
        <w:rPr>
          <w:rFonts w:asciiTheme="minorHAnsi" w:hAnsiTheme="minorHAnsi" w:cstheme="minorHAnsi"/>
          <w:sz w:val="22"/>
          <w:szCs w:val="22"/>
        </w:rPr>
        <w:t>, 42-200 Częstochowa</w:t>
      </w:r>
      <w:r w:rsidR="008D03A8" w:rsidRPr="002B002A">
        <w:rPr>
          <w:rFonts w:asciiTheme="minorHAnsi" w:hAnsiTheme="minorHAnsi" w:cstheme="minorHAnsi"/>
          <w:sz w:val="22"/>
          <w:szCs w:val="22"/>
        </w:rPr>
        <w:t xml:space="preserve">, Biuro Zarządu </w:t>
      </w:r>
      <w:r w:rsidR="00704875" w:rsidRPr="002B002A">
        <w:rPr>
          <w:rFonts w:asciiTheme="minorHAnsi" w:hAnsiTheme="minorHAnsi" w:cstheme="minorHAnsi"/>
          <w:sz w:val="22"/>
          <w:szCs w:val="22"/>
        </w:rPr>
        <w:t>(</w:t>
      </w:r>
      <w:r w:rsidR="008D03A8" w:rsidRPr="002B002A">
        <w:rPr>
          <w:rFonts w:asciiTheme="minorHAnsi" w:hAnsiTheme="minorHAnsi" w:cstheme="minorHAnsi"/>
          <w:sz w:val="22"/>
          <w:szCs w:val="22"/>
        </w:rPr>
        <w:t>I piętro</w:t>
      </w:r>
      <w:r w:rsidR="00704875" w:rsidRPr="002B002A">
        <w:rPr>
          <w:rFonts w:asciiTheme="minorHAnsi" w:hAnsiTheme="minorHAnsi" w:cstheme="minorHAnsi"/>
          <w:sz w:val="22"/>
          <w:szCs w:val="22"/>
        </w:rPr>
        <w:t>)</w:t>
      </w:r>
      <w:r w:rsidR="008D03A8" w:rsidRPr="002B002A">
        <w:rPr>
          <w:rFonts w:asciiTheme="minorHAnsi" w:hAnsiTheme="minorHAnsi" w:cstheme="minorHAnsi"/>
          <w:sz w:val="22"/>
          <w:szCs w:val="22"/>
        </w:rPr>
        <w:t>,</w:t>
      </w:r>
      <w:r w:rsidR="00704875" w:rsidRPr="002B002A">
        <w:rPr>
          <w:rFonts w:asciiTheme="minorHAnsi" w:hAnsiTheme="minorHAnsi" w:cstheme="minorHAnsi"/>
          <w:sz w:val="22"/>
          <w:szCs w:val="22"/>
        </w:rPr>
        <w:t xml:space="preserve"> </w:t>
      </w:r>
      <w:r w:rsidRPr="002B002A">
        <w:rPr>
          <w:rFonts w:asciiTheme="minorHAnsi" w:hAnsiTheme="minorHAnsi" w:cstheme="minorHAnsi"/>
          <w:sz w:val="22"/>
          <w:szCs w:val="22"/>
        </w:rPr>
        <w:t xml:space="preserve">nie później niż do dnia </w:t>
      </w:r>
      <w:r w:rsidR="00B3397E">
        <w:rPr>
          <w:rFonts w:asciiTheme="minorHAnsi" w:hAnsiTheme="minorHAnsi" w:cstheme="minorHAnsi"/>
          <w:b/>
          <w:bCs/>
          <w:sz w:val="22"/>
          <w:szCs w:val="22"/>
        </w:rPr>
        <w:t xml:space="preserve">30 </w:t>
      </w:r>
      <w:r w:rsidR="008D03A8" w:rsidRPr="002B002A">
        <w:rPr>
          <w:rFonts w:asciiTheme="minorHAnsi" w:hAnsiTheme="minorHAnsi" w:cstheme="minorHAnsi"/>
          <w:b/>
          <w:bCs/>
          <w:sz w:val="22"/>
          <w:szCs w:val="22"/>
        </w:rPr>
        <w:t xml:space="preserve">stycznia </w:t>
      </w:r>
      <w:r w:rsidR="00376A06" w:rsidRPr="002B002A">
        <w:rPr>
          <w:rFonts w:asciiTheme="minorHAnsi" w:hAnsiTheme="minorHAnsi" w:cstheme="minorHAnsi"/>
          <w:b/>
          <w:bCs/>
          <w:sz w:val="22"/>
          <w:szCs w:val="22"/>
        </w:rPr>
        <w:t xml:space="preserve"> 201</w:t>
      </w:r>
      <w:r w:rsidR="008D03A8" w:rsidRPr="002B002A">
        <w:rPr>
          <w:rFonts w:asciiTheme="minorHAnsi" w:hAnsiTheme="minorHAnsi" w:cstheme="minorHAnsi"/>
          <w:b/>
          <w:bCs/>
          <w:sz w:val="22"/>
          <w:szCs w:val="22"/>
        </w:rPr>
        <w:t>9</w:t>
      </w:r>
      <w:r w:rsidRPr="002B002A">
        <w:rPr>
          <w:rFonts w:asciiTheme="minorHAnsi" w:hAnsiTheme="minorHAnsi" w:cstheme="minorHAnsi"/>
          <w:b/>
          <w:bCs/>
          <w:sz w:val="22"/>
          <w:szCs w:val="22"/>
        </w:rPr>
        <w:t xml:space="preserve"> roku</w:t>
      </w:r>
      <w:r w:rsidRPr="002B002A">
        <w:rPr>
          <w:rFonts w:asciiTheme="minorHAnsi" w:hAnsiTheme="minorHAnsi" w:cstheme="minorHAnsi"/>
          <w:sz w:val="22"/>
          <w:szCs w:val="22"/>
        </w:rPr>
        <w:t xml:space="preserve">, do godziny </w:t>
      </w:r>
      <w:r w:rsidRPr="002B002A">
        <w:rPr>
          <w:rFonts w:asciiTheme="minorHAnsi" w:hAnsiTheme="minorHAnsi" w:cstheme="minorHAnsi"/>
          <w:b/>
          <w:bCs/>
          <w:sz w:val="22"/>
          <w:szCs w:val="22"/>
        </w:rPr>
        <w:t>11.00.</w:t>
      </w:r>
      <w:r w:rsidRPr="002B002A">
        <w:rPr>
          <w:rFonts w:asciiTheme="minorHAnsi" w:hAnsiTheme="minorHAnsi" w:cstheme="minorHAnsi"/>
          <w:sz w:val="22"/>
          <w:szCs w:val="22"/>
        </w:rPr>
        <w:t xml:space="preserve"> Dla ofert przesłanych do Zamawiającego liczy się data i godzina dostarczenia oferty do siedziby Zamawiającego.</w:t>
      </w:r>
    </w:p>
    <w:p w:rsidR="00D66EC8" w:rsidRPr="002B002A" w:rsidRDefault="006513EC" w:rsidP="00486E76">
      <w:pPr>
        <w:numPr>
          <w:ilvl w:val="2"/>
          <w:numId w:val="11"/>
        </w:numPr>
        <w:tabs>
          <w:tab w:val="clear" w:pos="144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Otwarcie ofert nastąpi w siedzibie Zamawiającego: MPK w Częstochowie Sp. z o. o.,</w:t>
      </w:r>
      <w:r w:rsidR="00D66EC8" w:rsidRPr="002B002A">
        <w:rPr>
          <w:rFonts w:asciiTheme="minorHAnsi" w:hAnsiTheme="minorHAnsi" w:cstheme="minorHAnsi"/>
          <w:sz w:val="22"/>
          <w:szCs w:val="22"/>
        </w:rPr>
        <w:t xml:space="preserve"> </w:t>
      </w:r>
      <w:r w:rsidR="008D03A8" w:rsidRPr="002B002A">
        <w:rPr>
          <w:rFonts w:asciiTheme="minorHAnsi" w:hAnsiTheme="minorHAnsi" w:cstheme="minorHAnsi"/>
          <w:sz w:val="22"/>
          <w:szCs w:val="22"/>
        </w:rPr>
        <w:t>a</w:t>
      </w:r>
      <w:r w:rsidRPr="002B002A">
        <w:rPr>
          <w:rFonts w:asciiTheme="minorHAnsi" w:hAnsiTheme="minorHAnsi" w:cstheme="minorHAnsi"/>
          <w:sz w:val="22"/>
          <w:szCs w:val="22"/>
        </w:rPr>
        <w:t xml:space="preserve">l. Niepodległości, </w:t>
      </w:r>
      <w:r w:rsidR="008D03A8" w:rsidRPr="002B002A">
        <w:rPr>
          <w:rFonts w:asciiTheme="minorHAnsi" w:hAnsiTheme="minorHAnsi" w:cstheme="minorHAnsi"/>
          <w:sz w:val="22"/>
          <w:szCs w:val="22"/>
        </w:rPr>
        <w:br/>
      </w:r>
      <w:r w:rsidRPr="002B002A">
        <w:rPr>
          <w:rFonts w:asciiTheme="minorHAnsi" w:hAnsiTheme="minorHAnsi" w:cstheme="minorHAnsi"/>
          <w:sz w:val="22"/>
          <w:szCs w:val="22"/>
        </w:rPr>
        <w:t>42-200 Częstochowa</w:t>
      </w:r>
      <w:r w:rsidR="008D03A8" w:rsidRPr="002B002A">
        <w:rPr>
          <w:rFonts w:asciiTheme="minorHAnsi" w:hAnsiTheme="minorHAnsi" w:cstheme="minorHAnsi"/>
          <w:sz w:val="22"/>
          <w:szCs w:val="22"/>
        </w:rPr>
        <w:t>,</w:t>
      </w:r>
      <w:r w:rsidRPr="002B002A">
        <w:rPr>
          <w:rFonts w:asciiTheme="minorHAnsi" w:hAnsiTheme="minorHAnsi" w:cstheme="minorHAnsi"/>
          <w:sz w:val="22"/>
          <w:szCs w:val="22"/>
        </w:rPr>
        <w:t xml:space="preserve"> pokój nr </w:t>
      </w:r>
      <w:r w:rsidR="00353B9A" w:rsidRPr="002B002A">
        <w:rPr>
          <w:rFonts w:asciiTheme="minorHAnsi" w:hAnsiTheme="minorHAnsi" w:cstheme="minorHAnsi"/>
          <w:sz w:val="22"/>
          <w:szCs w:val="22"/>
        </w:rPr>
        <w:t>313</w:t>
      </w:r>
      <w:r w:rsidRPr="002B002A">
        <w:rPr>
          <w:rFonts w:asciiTheme="minorHAnsi" w:hAnsiTheme="minorHAnsi" w:cstheme="minorHAnsi"/>
          <w:sz w:val="22"/>
          <w:szCs w:val="22"/>
        </w:rPr>
        <w:t>, w dniu</w:t>
      </w:r>
      <w:r w:rsidR="00B3397E">
        <w:rPr>
          <w:rFonts w:asciiTheme="minorHAnsi" w:hAnsiTheme="minorHAnsi" w:cstheme="minorHAnsi"/>
          <w:b/>
          <w:sz w:val="22"/>
          <w:szCs w:val="22"/>
        </w:rPr>
        <w:t xml:space="preserve"> 30</w:t>
      </w:r>
      <w:r w:rsidR="008D03A8" w:rsidRPr="002B002A">
        <w:rPr>
          <w:rFonts w:asciiTheme="minorHAnsi" w:hAnsiTheme="minorHAnsi" w:cstheme="minorHAnsi"/>
          <w:b/>
          <w:sz w:val="22"/>
          <w:szCs w:val="22"/>
        </w:rPr>
        <w:t xml:space="preserve"> </w:t>
      </w:r>
      <w:r w:rsidR="00DF0BA4">
        <w:rPr>
          <w:rFonts w:asciiTheme="minorHAnsi" w:hAnsiTheme="minorHAnsi" w:cstheme="minorHAnsi"/>
          <w:b/>
          <w:sz w:val="22"/>
          <w:szCs w:val="22"/>
        </w:rPr>
        <w:t>s</w:t>
      </w:r>
      <w:r w:rsidR="008D03A8" w:rsidRPr="002B002A">
        <w:rPr>
          <w:rFonts w:asciiTheme="minorHAnsi" w:hAnsiTheme="minorHAnsi" w:cstheme="minorHAnsi"/>
          <w:b/>
          <w:sz w:val="22"/>
          <w:szCs w:val="22"/>
        </w:rPr>
        <w:t>tycznia 2019</w:t>
      </w:r>
      <w:r w:rsidR="00C27462" w:rsidRPr="002B002A">
        <w:rPr>
          <w:rFonts w:asciiTheme="minorHAnsi" w:hAnsiTheme="minorHAnsi" w:cstheme="minorHAnsi"/>
          <w:b/>
          <w:bCs/>
          <w:sz w:val="22"/>
          <w:szCs w:val="22"/>
        </w:rPr>
        <w:t xml:space="preserve"> roku</w:t>
      </w:r>
      <w:r w:rsidR="00C27462" w:rsidRPr="002B002A">
        <w:rPr>
          <w:rFonts w:asciiTheme="minorHAnsi" w:hAnsiTheme="minorHAnsi" w:cstheme="minorHAnsi"/>
          <w:color w:val="FF0000"/>
          <w:sz w:val="22"/>
          <w:szCs w:val="22"/>
        </w:rPr>
        <w:t xml:space="preserve"> </w:t>
      </w:r>
      <w:r w:rsidRPr="002B002A">
        <w:rPr>
          <w:rFonts w:asciiTheme="minorHAnsi" w:hAnsiTheme="minorHAnsi" w:cstheme="minorHAnsi"/>
          <w:sz w:val="22"/>
          <w:szCs w:val="22"/>
        </w:rPr>
        <w:t xml:space="preserve">o godzinie </w:t>
      </w:r>
      <w:r w:rsidRPr="002B002A">
        <w:rPr>
          <w:rFonts w:asciiTheme="minorHAnsi" w:hAnsiTheme="minorHAnsi" w:cstheme="minorHAnsi"/>
          <w:b/>
          <w:bCs/>
          <w:sz w:val="22"/>
          <w:szCs w:val="22"/>
        </w:rPr>
        <w:t>12.00.</w:t>
      </w:r>
    </w:p>
    <w:p w:rsidR="00D66EC8" w:rsidRPr="002B002A" w:rsidRDefault="006513EC" w:rsidP="00486E76">
      <w:pPr>
        <w:numPr>
          <w:ilvl w:val="2"/>
          <w:numId w:val="11"/>
        </w:numPr>
        <w:tabs>
          <w:tab w:val="clear" w:pos="144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Oferty otrzymane przez Zamawiającego po tym terminie zostaną zwrócone bez otwierania. </w:t>
      </w:r>
    </w:p>
    <w:p w:rsidR="00D66EC8" w:rsidRPr="002B002A" w:rsidRDefault="006513EC" w:rsidP="00486E76">
      <w:pPr>
        <w:numPr>
          <w:ilvl w:val="2"/>
          <w:numId w:val="11"/>
        </w:numPr>
        <w:tabs>
          <w:tab w:val="clear" w:pos="144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Otwarcie ofert jest jawne.     </w:t>
      </w:r>
    </w:p>
    <w:p w:rsidR="006513EC" w:rsidRPr="002B002A" w:rsidRDefault="006513EC">
      <w:pPr>
        <w:pStyle w:val="Nagwek1"/>
        <w:numPr>
          <w:ilvl w:val="0"/>
          <w:numId w:val="0"/>
        </w:numPr>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X</w:t>
      </w:r>
      <w:r w:rsidR="00B45DC7" w:rsidRPr="002B002A">
        <w:rPr>
          <w:rFonts w:asciiTheme="minorHAnsi" w:hAnsiTheme="minorHAnsi" w:cstheme="minorHAnsi"/>
          <w:szCs w:val="24"/>
          <w:u w:val="none"/>
        </w:rPr>
        <w:t>I</w:t>
      </w:r>
      <w:r w:rsidR="00CB2864" w:rsidRPr="002B002A">
        <w:rPr>
          <w:rFonts w:asciiTheme="minorHAnsi" w:hAnsiTheme="minorHAnsi" w:cstheme="minorHAnsi"/>
          <w:szCs w:val="24"/>
          <w:u w:val="none"/>
        </w:rPr>
        <w:t>I</w:t>
      </w:r>
      <w:r w:rsidRPr="002B002A">
        <w:rPr>
          <w:rFonts w:asciiTheme="minorHAnsi" w:hAnsiTheme="minorHAnsi" w:cstheme="minorHAnsi"/>
          <w:szCs w:val="24"/>
          <w:u w:val="none"/>
        </w:rPr>
        <w:t xml:space="preserve"> . SPOSÓB OBLICZENIA CENY I WARUNKI PŁATNOŚCI</w:t>
      </w:r>
    </w:p>
    <w:p w:rsidR="008D03A8" w:rsidRPr="002B002A" w:rsidRDefault="008D03A8" w:rsidP="00486E76">
      <w:pPr>
        <w:numPr>
          <w:ilvl w:val="0"/>
          <w:numId w:val="6"/>
        </w:numPr>
        <w:tabs>
          <w:tab w:val="clear" w:pos="360"/>
        </w:tabs>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Cena podana w ofercie winna uwzględniać wszystkie wymagania niniejszego zaproszenia oraz obejmować wszystkie koszty jakie poniesie Wykonawca z tytułu należytego wykonania przedmiotowego zamówienia.</w:t>
      </w:r>
    </w:p>
    <w:p w:rsidR="008D03A8" w:rsidRPr="002B002A" w:rsidRDefault="008D03A8" w:rsidP="00486E76">
      <w:pPr>
        <w:numPr>
          <w:ilvl w:val="0"/>
          <w:numId w:val="6"/>
        </w:numPr>
        <w:tabs>
          <w:tab w:val="clear" w:pos="360"/>
        </w:tabs>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Cena podana przez Wykonawcę nie będzie podlegała zmianom przez okres realizacji zamówienia, za wyjątkiem zmiany stawki podatku VAT.</w:t>
      </w:r>
    </w:p>
    <w:p w:rsidR="008D03A8" w:rsidRPr="002B002A" w:rsidRDefault="008D03A8" w:rsidP="00486E76">
      <w:pPr>
        <w:numPr>
          <w:ilvl w:val="0"/>
          <w:numId w:val="6"/>
        </w:numPr>
        <w:tabs>
          <w:tab w:val="clear" w:pos="360"/>
        </w:tabs>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Walutą ceny oferowanej jest złoty polski (PLN).</w:t>
      </w:r>
    </w:p>
    <w:p w:rsidR="008D03A8" w:rsidRPr="002B002A" w:rsidRDefault="008D03A8" w:rsidP="00486E76">
      <w:pPr>
        <w:numPr>
          <w:ilvl w:val="0"/>
          <w:numId w:val="6"/>
        </w:numPr>
        <w:tabs>
          <w:tab w:val="clear" w:pos="360"/>
        </w:tabs>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Rozliczenia między Zamawiającym, a Wykonawcą będą regulowane w złotych polskich.</w:t>
      </w:r>
    </w:p>
    <w:p w:rsidR="008D03A8" w:rsidRPr="002B002A" w:rsidRDefault="008D03A8" w:rsidP="00486E76">
      <w:pPr>
        <w:numPr>
          <w:ilvl w:val="0"/>
          <w:numId w:val="6"/>
        </w:numPr>
        <w:tabs>
          <w:tab w:val="clear" w:pos="360"/>
        </w:tabs>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Za datę dokonania płatności przyjmuje się datę obciążenia rachunku Zamawiającego.</w:t>
      </w:r>
    </w:p>
    <w:p w:rsidR="006513EC" w:rsidRPr="002B002A" w:rsidRDefault="00B45DC7">
      <w:pPr>
        <w:pStyle w:val="Nagwek1"/>
        <w:numPr>
          <w:ilvl w:val="0"/>
          <w:numId w:val="0"/>
        </w:numPr>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X</w:t>
      </w:r>
      <w:r w:rsidR="00CB2864" w:rsidRPr="002B002A">
        <w:rPr>
          <w:rFonts w:asciiTheme="minorHAnsi" w:hAnsiTheme="minorHAnsi" w:cstheme="minorHAnsi"/>
          <w:szCs w:val="24"/>
          <w:u w:val="none"/>
        </w:rPr>
        <w:t>I</w:t>
      </w:r>
      <w:r w:rsidR="006513EC" w:rsidRPr="002B002A">
        <w:rPr>
          <w:rFonts w:asciiTheme="minorHAnsi" w:hAnsiTheme="minorHAnsi" w:cstheme="minorHAnsi"/>
          <w:szCs w:val="24"/>
          <w:u w:val="none"/>
        </w:rPr>
        <w:t>V. KRYTERIA OCENY OFERT I ICH ZNACZENIE ORAZ SPOSÓB OCENY OFERT</w:t>
      </w:r>
    </w:p>
    <w:p w:rsidR="006513EC" w:rsidRPr="002B002A" w:rsidRDefault="006513EC" w:rsidP="00486E76">
      <w:pPr>
        <w:pStyle w:val="Tekstpodstawowy"/>
        <w:numPr>
          <w:ilvl w:val="3"/>
          <w:numId w:val="11"/>
        </w:numPr>
        <w:tabs>
          <w:tab w:val="clear" w:pos="1800"/>
        </w:tabs>
        <w:spacing w:line="100" w:lineRule="atLeast"/>
        <w:ind w:left="284" w:hanging="284"/>
        <w:jc w:val="both"/>
        <w:rPr>
          <w:rFonts w:asciiTheme="minorHAnsi" w:eastAsia="Times New Roman" w:hAnsiTheme="minorHAnsi" w:cstheme="minorHAnsi"/>
          <w:sz w:val="22"/>
          <w:szCs w:val="22"/>
        </w:rPr>
      </w:pPr>
      <w:r w:rsidRPr="002B002A">
        <w:rPr>
          <w:rFonts w:asciiTheme="minorHAnsi" w:eastAsia="Times New Roman" w:hAnsiTheme="minorHAnsi" w:cstheme="minorHAnsi"/>
          <w:sz w:val="22"/>
          <w:szCs w:val="22"/>
        </w:rPr>
        <w:t>Spośród ofert złożonych przez wykonawców nie podlegających wykluczeniu</w:t>
      </w:r>
      <w:r w:rsidR="00DE20BC" w:rsidRPr="002B002A">
        <w:rPr>
          <w:rFonts w:asciiTheme="minorHAnsi" w:eastAsia="Times New Roman" w:hAnsiTheme="minorHAnsi" w:cstheme="minorHAnsi"/>
          <w:sz w:val="22"/>
          <w:szCs w:val="22"/>
        </w:rPr>
        <w:t xml:space="preserve"> </w:t>
      </w:r>
      <w:r w:rsidRPr="002B002A">
        <w:rPr>
          <w:rFonts w:asciiTheme="minorHAnsi" w:eastAsia="Times New Roman" w:hAnsiTheme="minorHAnsi" w:cstheme="minorHAnsi"/>
          <w:sz w:val="22"/>
          <w:szCs w:val="22"/>
        </w:rPr>
        <w:t xml:space="preserve">z postępowania oraz ofert nieodrzuconych, </w:t>
      </w:r>
      <w:r w:rsidR="008D03A8" w:rsidRPr="002B002A">
        <w:rPr>
          <w:rFonts w:asciiTheme="minorHAnsi" w:eastAsia="Times New Roman" w:hAnsiTheme="minorHAnsi" w:cstheme="minorHAnsi"/>
          <w:sz w:val="22"/>
          <w:szCs w:val="22"/>
        </w:rPr>
        <w:t>Z</w:t>
      </w:r>
      <w:r w:rsidRPr="002B002A">
        <w:rPr>
          <w:rFonts w:asciiTheme="minorHAnsi" w:eastAsia="Times New Roman" w:hAnsiTheme="minorHAnsi" w:cstheme="minorHAnsi"/>
          <w:sz w:val="22"/>
          <w:szCs w:val="22"/>
        </w:rPr>
        <w:t>amawiający dokona wyboru oferty najkorzystniejszej</w:t>
      </w:r>
      <w:r w:rsidR="008D03A8" w:rsidRPr="002B002A">
        <w:rPr>
          <w:rFonts w:asciiTheme="minorHAnsi" w:eastAsia="Times New Roman" w:hAnsiTheme="minorHAnsi" w:cstheme="minorHAnsi"/>
          <w:sz w:val="22"/>
          <w:szCs w:val="22"/>
        </w:rPr>
        <w:t xml:space="preserve"> </w:t>
      </w:r>
      <w:r w:rsidR="008D03A8" w:rsidRPr="002B002A">
        <w:rPr>
          <w:rFonts w:asciiTheme="minorHAnsi" w:eastAsia="Times New Roman" w:hAnsiTheme="minorHAnsi" w:cstheme="minorHAnsi"/>
          <w:b/>
          <w:sz w:val="22"/>
          <w:szCs w:val="22"/>
        </w:rPr>
        <w:t>i udzieli zamówienia Wykonawcy, którego oferta</w:t>
      </w:r>
      <w:r w:rsidRPr="002B002A">
        <w:rPr>
          <w:rFonts w:asciiTheme="minorHAnsi" w:eastAsia="Times New Roman" w:hAnsiTheme="minorHAnsi" w:cstheme="minorHAnsi"/>
          <w:sz w:val="22"/>
          <w:szCs w:val="22"/>
        </w:rPr>
        <w:t xml:space="preserve"> uzyska największą liczbę punktów przyznanych wyłącznie na podstawie kryterium ceny.</w:t>
      </w:r>
    </w:p>
    <w:p w:rsidR="006513EC" w:rsidRPr="002B002A" w:rsidRDefault="006513EC" w:rsidP="00376A06">
      <w:pPr>
        <w:pStyle w:val="Tekstpodstawowy"/>
        <w:spacing w:line="100" w:lineRule="atLeast"/>
        <w:jc w:val="center"/>
        <w:rPr>
          <w:rFonts w:asciiTheme="minorHAnsi" w:eastAsia="Times New Roman" w:hAnsiTheme="minorHAnsi" w:cstheme="minorHAnsi"/>
          <w:b/>
          <w:sz w:val="22"/>
          <w:szCs w:val="22"/>
        </w:rPr>
      </w:pPr>
      <w:r w:rsidRPr="002B002A">
        <w:rPr>
          <w:rFonts w:asciiTheme="minorHAnsi" w:eastAsia="Times New Roman" w:hAnsiTheme="minorHAnsi" w:cstheme="minorHAnsi"/>
          <w:b/>
          <w:sz w:val="22"/>
          <w:szCs w:val="22"/>
        </w:rPr>
        <w:t>CENA OFERTY</w:t>
      </w:r>
      <w:r w:rsidR="00353B9A" w:rsidRPr="002B002A">
        <w:rPr>
          <w:rFonts w:asciiTheme="minorHAnsi" w:eastAsia="Times New Roman" w:hAnsiTheme="minorHAnsi" w:cstheme="minorHAnsi"/>
          <w:b/>
          <w:sz w:val="22"/>
          <w:szCs w:val="22"/>
        </w:rPr>
        <w:t xml:space="preserve"> </w:t>
      </w:r>
      <w:r w:rsidRPr="002B002A">
        <w:rPr>
          <w:rFonts w:asciiTheme="minorHAnsi" w:eastAsia="Times New Roman" w:hAnsiTheme="minorHAnsi" w:cstheme="minorHAnsi"/>
          <w:b/>
          <w:bCs/>
          <w:sz w:val="22"/>
          <w:szCs w:val="22"/>
        </w:rPr>
        <w:t xml:space="preserve"> - maksymalnie 100</w:t>
      </w:r>
      <w:r w:rsidR="00376A06" w:rsidRPr="002B002A">
        <w:rPr>
          <w:rFonts w:asciiTheme="minorHAnsi" w:eastAsia="Times New Roman" w:hAnsiTheme="minorHAnsi" w:cstheme="minorHAnsi"/>
          <w:b/>
          <w:bCs/>
          <w:sz w:val="22"/>
          <w:szCs w:val="22"/>
        </w:rPr>
        <w:t xml:space="preserve"> </w:t>
      </w:r>
      <w:r w:rsidRPr="002B002A">
        <w:rPr>
          <w:rFonts w:asciiTheme="minorHAnsi" w:eastAsia="Times New Roman" w:hAnsiTheme="minorHAnsi" w:cstheme="minorHAnsi"/>
          <w:b/>
          <w:bCs/>
          <w:sz w:val="22"/>
          <w:szCs w:val="22"/>
        </w:rPr>
        <w:t xml:space="preserve">pkt  </w:t>
      </w:r>
      <w:r w:rsidRPr="002B002A">
        <w:rPr>
          <w:rFonts w:asciiTheme="minorHAnsi" w:eastAsia="Times New Roman" w:hAnsiTheme="minorHAnsi" w:cstheme="minorHAnsi"/>
          <w:b/>
          <w:sz w:val="22"/>
          <w:szCs w:val="22"/>
        </w:rPr>
        <w:t>(znaczenie 100%)</w:t>
      </w:r>
    </w:p>
    <w:p w:rsidR="006513EC" w:rsidRPr="002B002A" w:rsidRDefault="006513EC" w:rsidP="00D66EC8">
      <w:pPr>
        <w:pStyle w:val="Tekstpodstawowy"/>
        <w:spacing w:line="100" w:lineRule="atLeast"/>
        <w:ind w:left="284"/>
        <w:jc w:val="both"/>
        <w:rPr>
          <w:rFonts w:asciiTheme="minorHAnsi" w:eastAsia="Times New Roman" w:hAnsiTheme="minorHAnsi" w:cstheme="minorHAnsi"/>
          <w:sz w:val="22"/>
          <w:szCs w:val="22"/>
        </w:rPr>
      </w:pPr>
      <w:r w:rsidRPr="002B002A">
        <w:rPr>
          <w:rFonts w:asciiTheme="minorHAnsi" w:eastAsia="Times New Roman" w:hAnsiTheme="minorHAnsi" w:cstheme="minorHAnsi"/>
          <w:sz w:val="22"/>
          <w:szCs w:val="22"/>
        </w:rPr>
        <w:lastRenderedPageBreak/>
        <w:t>Oferta z najniższą ceną, otrzyma maksymalną liczbę punktów w tym kryterium Punkty pozostałym ofertom zostaną przyznane według następującej zasady:</w:t>
      </w:r>
    </w:p>
    <w:p w:rsidR="00D66EC8" w:rsidRPr="002B002A" w:rsidRDefault="008D03A8" w:rsidP="00D66EC8">
      <w:pPr>
        <w:pStyle w:val="Tekstpodstawowy"/>
        <w:spacing w:line="100" w:lineRule="atLeast"/>
        <w:ind w:left="284"/>
        <w:jc w:val="both"/>
        <w:rPr>
          <w:rFonts w:asciiTheme="minorHAnsi" w:eastAsia="Times New Roman" w:hAnsiTheme="minorHAnsi" w:cstheme="minorHAnsi"/>
          <w:sz w:val="22"/>
          <w:szCs w:val="22"/>
        </w:rPr>
      </w:pPr>
      <m:oMathPara>
        <m:oMath>
          <m:r>
            <m:rPr>
              <m:sty m:val="b"/>
            </m:rPr>
            <w:rPr>
              <w:rFonts w:ascii="Cambria Math" w:eastAsia="Times New Roman" w:hAnsi="Cambria Math" w:cstheme="minorHAnsi"/>
              <w:sz w:val="22"/>
              <w:szCs w:val="22"/>
            </w:rPr>
            <m:t>punkty oferty porównywanej=</m:t>
          </m:r>
          <m:d>
            <m:dPr>
              <m:ctrlPr>
                <w:rPr>
                  <w:rFonts w:ascii="Cambria Math" w:eastAsia="Times New Roman" w:hAnsi="Cambria Math" w:cstheme="minorHAnsi"/>
                  <w:b/>
                  <w:sz w:val="22"/>
                  <w:szCs w:val="22"/>
                </w:rPr>
              </m:ctrlPr>
            </m:dPr>
            <m:e>
              <m:f>
                <m:fPr>
                  <m:ctrlPr>
                    <w:rPr>
                      <w:rFonts w:ascii="Cambria Math" w:eastAsia="Times New Roman" w:hAnsi="Cambria Math" w:cstheme="minorHAnsi"/>
                      <w:b/>
                      <w:sz w:val="22"/>
                      <w:szCs w:val="22"/>
                    </w:rPr>
                  </m:ctrlPr>
                </m:fPr>
                <m:num>
                  <m:r>
                    <m:rPr>
                      <m:sty m:val="b"/>
                    </m:rPr>
                    <w:rPr>
                      <w:rFonts w:ascii="Cambria Math" w:eastAsia="Times New Roman" w:hAnsi="Cambria Math" w:cstheme="minorHAnsi"/>
                      <w:sz w:val="22"/>
                      <w:szCs w:val="22"/>
                    </w:rPr>
                    <m:t>najniższa cena oferty</m:t>
                  </m:r>
                </m:num>
                <m:den>
                  <m:r>
                    <m:rPr>
                      <m:sty m:val="b"/>
                    </m:rPr>
                    <w:rPr>
                      <w:rFonts w:ascii="Cambria Math" w:eastAsia="Times New Roman" w:hAnsi="Cambria Math" w:cstheme="minorHAnsi"/>
                      <w:sz w:val="22"/>
                      <w:szCs w:val="22"/>
                    </w:rPr>
                    <m:t>cena oferty porównywanej</m:t>
                  </m:r>
                </m:den>
              </m:f>
            </m:e>
          </m:d>
          <m:r>
            <m:rPr>
              <m:sty m:val="b"/>
            </m:rPr>
            <w:rPr>
              <w:rFonts w:ascii="Cambria Math" w:eastAsia="Times New Roman" w:hAnsi="Cambria Math" w:cstheme="minorHAnsi"/>
              <w:sz w:val="22"/>
              <w:szCs w:val="22"/>
            </w:rPr>
            <m:t>x 100</m:t>
          </m:r>
        </m:oMath>
      </m:oMathPara>
    </w:p>
    <w:p w:rsidR="008D03A8" w:rsidRPr="002B002A" w:rsidRDefault="008D03A8" w:rsidP="008D03A8">
      <w:pPr>
        <w:ind w:left="284"/>
        <w:jc w:val="both"/>
        <w:rPr>
          <w:rFonts w:asciiTheme="minorHAnsi" w:hAnsiTheme="minorHAnsi" w:cstheme="minorHAnsi"/>
          <w:sz w:val="22"/>
          <w:szCs w:val="22"/>
        </w:rPr>
      </w:pPr>
    </w:p>
    <w:p w:rsidR="00525D01" w:rsidRPr="002B002A" w:rsidRDefault="00525D01" w:rsidP="00486E76">
      <w:pPr>
        <w:numPr>
          <w:ilvl w:val="0"/>
          <w:numId w:val="3"/>
        </w:numPr>
        <w:tabs>
          <w:tab w:val="clear" w:pos="360"/>
        </w:tabs>
        <w:ind w:left="284" w:hanging="284"/>
        <w:jc w:val="both"/>
        <w:rPr>
          <w:rFonts w:asciiTheme="minorHAnsi" w:hAnsiTheme="minorHAnsi" w:cstheme="minorHAnsi"/>
          <w:sz w:val="22"/>
          <w:szCs w:val="22"/>
        </w:rPr>
      </w:pPr>
      <w:r w:rsidRPr="002B002A">
        <w:rPr>
          <w:rFonts w:asciiTheme="minorHAnsi" w:hAnsiTheme="minorHAnsi" w:cstheme="minorHAnsi"/>
          <w:sz w:val="22"/>
          <w:szCs w:val="22"/>
        </w:rPr>
        <w:t>Zamawiający wezwie Wykonawców, którzy w określonym terminie nie złożyli wymaganych przez Zamawiającego oświadczeń lub dokumentów, lub którzy nie złożyli pełnomocnictw, albo którzy złożyli wymagane przez Zamawiającego oświadczenia lub dokumenty zawierające błędy lub którzy złożyli wadliwe pełnomocnictwa, do ich złożenia w wyznaczonym terminie, chyba że mimo ich złożenia oferta Wykonawcy podlega odrzuceniu albo konieczne byłoby unieważnienie postępowania. Złożone na wezwanie Zamawiającego oświadczenia</w:t>
      </w:r>
      <w:r w:rsidR="00D66EC8" w:rsidRPr="002B002A">
        <w:rPr>
          <w:rFonts w:asciiTheme="minorHAnsi" w:hAnsiTheme="minorHAnsi" w:cstheme="minorHAnsi"/>
          <w:sz w:val="22"/>
          <w:szCs w:val="22"/>
        </w:rPr>
        <w:t xml:space="preserve"> </w:t>
      </w:r>
      <w:r w:rsidRPr="002B002A">
        <w:rPr>
          <w:rFonts w:asciiTheme="minorHAnsi" w:hAnsiTheme="minorHAnsi" w:cstheme="minorHAnsi"/>
          <w:sz w:val="22"/>
          <w:szCs w:val="22"/>
        </w:rPr>
        <w:t>i dokumenty powinny potwierdzać spełnianie przez Wykonawcę warunków udziału</w:t>
      </w:r>
      <w:r w:rsidR="00D66EC8" w:rsidRPr="002B002A">
        <w:rPr>
          <w:rFonts w:asciiTheme="minorHAnsi" w:hAnsiTheme="minorHAnsi" w:cstheme="minorHAnsi"/>
          <w:sz w:val="22"/>
          <w:szCs w:val="22"/>
        </w:rPr>
        <w:t xml:space="preserve"> </w:t>
      </w:r>
      <w:r w:rsidRPr="002B002A">
        <w:rPr>
          <w:rFonts w:asciiTheme="minorHAnsi" w:hAnsiTheme="minorHAnsi" w:cstheme="minorHAnsi"/>
          <w:sz w:val="22"/>
          <w:szCs w:val="22"/>
        </w:rPr>
        <w:t xml:space="preserve">w postępowaniu oraz spełnianie przez oferowane usługi wymagań określonych przez Zamawiającego, nie później niż w dniu, w którym upłynął termin składania ofert. </w:t>
      </w:r>
    </w:p>
    <w:p w:rsidR="008D03A8" w:rsidRPr="002B002A" w:rsidRDefault="00525D01" w:rsidP="00486E76">
      <w:pPr>
        <w:numPr>
          <w:ilvl w:val="0"/>
          <w:numId w:val="3"/>
        </w:numPr>
        <w:tabs>
          <w:tab w:val="clear" w:pos="360"/>
        </w:tabs>
        <w:spacing w:line="100" w:lineRule="atLeast"/>
        <w:ind w:left="284" w:hanging="284"/>
        <w:jc w:val="both"/>
        <w:rPr>
          <w:rFonts w:asciiTheme="minorHAnsi" w:hAnsiTheme="minorHAnsi" w:cstheme="minorHAnsi"/>
        </w:rPr>
      </w:pPr>
      <w:r w:rsidRPr="002B002A">
        <w:rPr>
          <w:rFonts w:asciiTheme="minorHAnsi" w:hAnsiTheme="minorHAnsi" w:cstheme="minorHAnsi"/>
          <w:sz w:val="22"/>
          <w:szCs w:val="22"/>
        </w:rPr>
        <w:t>Zamawiający poprawi w ofercie:</w:t>
      </w:r>
    </w:p>
    <w:p w:rsidR="0082672F" w:rsidRPr="002B002A" w:rsidRDefault="00525D01" w:rsidP="00486E76">
      <w:pPr>
        <w:pStyle w:val="Akapitzlist"/>
        <w:numPr>
          <w:ilvl w:val="6"/>
          <w:numId w:val="11"/>
        </w:numPr>
        <w:tabs>
          <w:tab w:val="clear" w:pos="2880"/>
        </w:tabs>
        <w:spacing w:line="100" w:lineRule="atLeast"/>
        <w:ind w:left="567" w:hanging="283"/>
        <w:jc w:val="both"/>
        <w:rPr>
          <w:rFonts w:asciiTheme="minorHAnsi" w:hAnsiTheme="minorHAnsi" w:cstheme="minorHAnsi"/>
        </w:rPr>
      </w:pPr>
      <w:r w:rsidRPr="002B002A">
        <w:rPr>
          <w:rFonts w:asciiTheme="minorHAnsi" w:hAnsiTheme="minorHAnsi" w:cstheme="minorHAnsi"/>
        </w:rPr>
        <w:t>oczywiste omyłki pisarskie,</w:t>
      </w:r>
    </w:p>
    <w:p w:rsidR="0082672F" w:rsidRPr="002B002A" w:rsidRDefault="00525D01" w:rsidP="00486E76">
      <w:pPr>
        <w:pStyle w:val="Akapitzlist"/>
        <w:numPr>
          <w:ilvl w:val="6"/>
          <w:numId w:val="11"/>
        </w:numPr>
        <w:tabs>
          <w:tab w:val="clear" w:pos="2880"/>
        </w:tabs>
        <w:spacing w:line="100" w:lineRule="atLeast"/>
        <w:ind w:left="567" w:hanging="283"/>
        <w:jc w:val="both"/>
        <w:rPr>
          <w:rFonts w:asciiTheme="minorHAnsi" w:hAnsiTheme="minorHAnsi" w:cstheme="minorHAnsi"/>
        </w:rPr>
      </w:pPr>
      <w:r w:rsidRPr="002B002A">
        <w:rPr>
          <w:rFonts w:asciiTheme="minorHAnsi" w:hAnsiTheme="minorHAnsi" w:cstheme="minorHAnsi"/>
        </w:rPr>
        <w:t>oczywiste omyłki rachunkowe, z uwzględnieniem konsekwencji rachunkowych dokonanych poprawek,</w:t>
      </w:r>
    </w:p>
    <w:p w:rsidR="00D66EC8" w:rsidRPr="002B002A" w:rsidRDefault="00525D01" w:rsidP="00486E76">
      <w:pPr>
        <w:pStyle w:val="Akapitzlist"/>
        <w:numPr>
          <w:ilvl w:val="6"/>
          <w:numId w:val="11"/>
        </w:numPr>
        <w:tabs>
          <w:tab w:val="clear" w:pos="2880"/>
        </w:tabs>
        <w:spacing w:line="100" w:lineRule="atLeast"/>
        <w:ind w:left="567" w:hanging="283"/>
        <w:jc w:val="both"/>
        <w:rPr>
          <w:rFonts w:asciiTheme="minorHAnsi" w:hAnsiTheme="minorHAnsi" w:cstheme="minorHAnsi"/>
        </w:rPr>
      </w:pPr>
      <w:r w:rsidRPr="002B002A">
        <w:rPr>
          <w:rFonts w:asciiTheme="minorHAnsi" w:hAnsiTheme="minorHAnsi" w:cstheme="minorHAnsi"/>
        </w:rPr>
        <w:t>inne omyłki polegające na niezgodności oferty ze specyfikacją istotnych warunków zamówienia, niepowodujące istotnych zmian w treści oferty</w:t>
      </w:r>
    </w:p>
    <w:p w:rsidR="00525D01" w:rsidRPr="002B002A" w:rsidRDefault="00C814A9" w:rsidP="00DF0BA4">
      <w:pPr>
        <w:pStyle w:val="Akapitzlist"/>
        <w:spacing w:after="0" w:line="100" w:lineRule="atLeast"/>
        <w:ind w:left="567"/>
        <w:jc w:val="both"/>
        <w:rPr>
          <w:rFonts w:asciiTheme="minorHAnsi" w:hAnsiTheme="minorHAnsi" w:cstheme="minorHAnsi"/>
        </w:rPr>
      </w:pPr>
      <w:r w:rsidRPr="002B002A">
        <w:rPr>
          <w:rFonts w:asciiTheme="minorHAnsi" w:hAnsiTheme="minorHAnsi" w:cstheme="minorHAnsi"/>
        </w:rPr>
        <w:t xml:space="preserve">- </w:t>
      </w:r>
      <w:r w:rsidR="00525D01" w:rsidRPr="002B002A">
        <w:rPr>
          <w:rFonts w:asciiTheme="minorHAnsi" w:hAnsiTheme="minorHAnsi" w:cstheme="minorHAnsi"/>
        </w:rPr>
        <w:t xml:space="preserve">niezwłocznie zawiadamiając o tym Wykonawcę, którego oferta została poprawiona. </w:t>
      </w:r>
    </w:p>
    <w:p w:rsidR="00C814A9" w:rsidRPr="002B002A" w:rsidRDefault="00525D01" w:rsidP="00486E76">
      <w:pPr>
        <w:pStyle w:val="Tekstpodstawowy"/>
        <w:numPr>
          <w:ilvl w:val="0"/>
          <w:numId w:val="8"/>
        </w:numPr>
        <w:tabs>
          <w:tab w:val="clear" w:pos="786"/>
        </w:tabs>
        <w:spacing w:after="0"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Zamawiający w celu ustalenia, czy oferta zawiera rażąco niską cenę w stosunku do przedmiotu zamówienia, zwróci się w formie pisemnej do Wykonawcy o udzielenie</w:t>
      </w:r>
      <w:r w:rsidR="00D66EC8" w:rsidRPr="002B002A">
        <w:rPr>
          <w:rFonts w:asciiTheme="minorHAnsi" w:hAnsiTheme="minorHAnsi" w:cstheme="minorHAnsi"/>
          <w:sz w:val="22"/>
          <w:szCs w:val="22"/>
        </w:rPr>
        <w:t xml:space="preserve"> </w:t>
      </w:r>
      <w:r w:rsidRPr="002B002A">
        <w:rPr>
          <w:rFonts w:asciiTheme="minorHAnsi" w:hAnsiTheme="minorHAnsi" w:cstheme="minorHAnsi"/>
          <w:sz w:val="22"/>
          <w:szCs w:val="22"/>
        </w:rPr>
        <w:t xml:space="preserve">w wyznaczonym terminie wyjaśnień dotyczących elementów oferty mających wpływ na wysokość ceny. Zamawiający odrzuci ofertę Wykonawcy, który nie złożył wyjaśnień lub jeżeli dokonana ocena wyjaśnień wraz z dostarczonymi dowodami potwierdzi, że oferta zawiera rażąco niską cenę w stosunku do przedmiotu zamówienia. </w:t>
      </w:r>
    </w:p>
    <w:p w:rsidR="00525D01" w:rsidRPr="002B002A" w:rsidRDefault="00525D01" w:rsidP="00486E76">
      <w:pPr>
        <w:pStyle w:val="Tekstpodstawowy"/>
        <w:numPr>
          <w:ilvl w:val="0"/>
          <w:numId w:val="8"/>
        </w:numPr>
        <w:tabs>
          <w:tab w:val="clear" w:pos="786"/>
        </w:tabs>
        <w:spacing w:after="0"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Protokół postępowania o udzielenie zamówienia wraz z załącznikami jest jawny. Załączniki do protokołu, udostępnia się po dokonaniu wyboru najkorzystniejszej oferty lub unieważnieniu postępowania, z tym że oferty udostępnia się od chwili ich otwarcia.</w:t>
      </w:r>
    </w:p>
    <w:p w:rsidR="0082672F" w:rsidRPr="002B002A" w:rsidRDefault="0082672F" w:rsidP="00486E76">
      <w:pPr>
        <w:pStyle w:val="Tekstpodstawowy"/>
        <w:numPr>
          <w:ilvl w:val="0"/>
          <w:numId w:val="8"/>
        </w:numPr>
        <w:tabs>
          <w:tab w:val="clear" w:pos="786"/>
        </w:tabs>
        <w:spacing w:after="0"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W przypadku wyboru jako oferty najkorzystniejszej, złożonej przez konsorcjum, Wykonawcy wspólnie ubiegający się o udzielenie zamówienia publicznego zobowiązani są przed podpisaniem umowy w sprawie zamówienia publicznego przedstawić Zamawiającemu umowę konsorcjum.</w:t>
      </w:r>
    </w:p>
    <w:p w:rsidR="0082672F" w:rsidRDefault="0082672F" w:rsidP="00486E76">
      <w:pPr>
        <w:pStyle w:val="Tekstpodstawowy"/>
        <w:numPr>
          <w:ilvl w:val="0"/>
          <w:numId w:val="8"/>
        </w:numPr>
        <w:tabs>
          <w:tab w:val="clear" w:pos="786"/>
        </w:tabs>
        <w:spacing w:after="0"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Zamawiający niezwłocznie po wyborze oferty najkorzystniejszej zawiadomi pisemnie Wykonawców, którzy złożyli ofertę o:</w:t>
      </w:r>
    </w:p>
    <w:p w:rsidR="00DF0BA4" w:rsidRPr="002B002A" w:rsidRDefault="00DF0BA4" w:rsidP="00DF0BA4">
      <w:pPr>
        <w:pStyle w:val="Tekstpodstawowy"/>
        <w:spacing w:after="0" w:line="100" w:lineRule="atLeast"/>
        <w:ind w:left="284"/>
        <w:jc w:val="both"/>
        <w:rPr>
          <w:rFonts w:asciiTheme="minorHAnsi" w:hAnsiTheme="minorHAnsi" w:cstheme="minorHAnsi"/>
          <w:sz w:val="22"/>
          <w:szCs w:val="22"/>
        </w:rPr>
      </w:pPr>
    </w:p>
    <w:p w:rsidR="0082672F" w:rsidRPr="002B002A" w:rsidRDefault="0082672F" w:rsidP="00486E76">
      <w:pPr>
        <w:pStyle w:val="Tekstpodstawowy"/>
        <w:numPr>
          <w:ilvl w:val="1"/>
          <w:numId w:val="8"/>
        </w:numPr>
        <w:tabs>
          <w:tab w:val="clear" w:pos="1506"/>
        </w:tabs>
        <w:spacing w:after="0" w:line="100" w:lineRule="atLeast"/>
        <w:ind w:left="567" w:hanging="283"/>
        <w:jc w:val="both"/>
        <w:rPr>
          <w:rFonts w:asciiTheme="minorHAnsi" w:hAnsiTheme="minorHAnsi" w:cstheme="minorHAnsi"/>
          <w:sz w:val="22"/>
          <w:szCs w:val="22"/>
        </w:rPr>
      </w:pPr>
      <w:r w:rsidRPr="002B002A">
        <w:rPr>
          <w:rFonts w:asciiTheme="minorHAnsi" w:hAnsiTheme="minorHAnsi" w:cstheme="minorHAnsi"/>
          <w:sz w:val="22"/>
          <w:szCs w:val="22"/>
        </w:rPr>
        <w:t>Wyborze oferty najkorzystniejszej, wskazując nazwę (firmę) lub imię i nazwisko, adres (siedzibę), cenę tego Wykonawcy, którego ofertę uzna za najkorzystniejszą oraz uzasadnienie jej wyboru.</w:t>
      </w:r>
    </w:p>
    <w:p w:rsidR="0082672F" w:rsidRPr="002B002A" w:rsidRDefault="0082672F" w:rsidP="00486E76">
      <w:pPr>
        <w:pStyle w:val="Tekstpodstawowy"/>
        <w:numPr>
          <w:ilvl w:val="1"/>
          <w:numId w:val="8"/>
        </w:numPr>
        <w:tabs>
          <w:tab w:val="clear" w:pos="1506"/>
        </w:tabs>
        <w:spacing w:after="0" w:line="100" w:lineRule="atLeast"/>
        <w:ind w:left="567" w:hanging="283"/>
        <w:jc w:val="both"/>
        <w:rPr>
          <w:rFonts w:asciiTheme="minorHAnsi" w:hAnsiTheme="minorHAnsi" w:cstheme="minorHAnsi"/>
          <w:sz w:val="22"/>
          <w:szCs w:val="22"/>
        </w:rPr>
      </w:pPr>
      <w:r w:rsidRPr="002B002A">
        <w:rPr>
          <w:rFonts w:asciiTheme="minorHAnsi" w:hAnsiTheme="minorHAnsi" w:cstheme="minorHAnsi"/>
          <w:sz w:val="22"/>
          <w:szCs w:val="22"/>
        </w:rPr>
        <w:t>Wykonawcach, których oferty zostały odrzucone, podając uzasadnienie faktyczne i prawne.</w:t>
      </w:r>
    </w:p>
    <w:p w:rsidR="0082672F" w:rsidRPr="002B002A" w:rsidRDefault="0082672F" w:rsidP="00486E76">
      <w:pPr>
        <w:pStyle w:val="Tekstpodstawowy"/>
        <w:numPr>
          <w:ilvl w:val="1"/>
          <w:numId w:val="8"/>
        </w:numPr>
        <w:tabs>
          <w:tab w:val="clear" w:pos="1506"/>
        </w:tabs>
        <w:spacing w:after="0" w:line="100" w:lineRule="atLeast"/>
        <w:ind w:left="567" w:hanging="283"/>
        <w:jc w:val="both"/>
        <w:rPr>
          <w:rFonts w:asciiTheme="minorHAnsi" w:hAnsiTheme="minorHAnsi" w:cstheme="minorHAnsi"/>
          <w:sz w:val="22"/>
          <w:szCs w:val="22"/>
        </w:rPr>
      </w:pPr>
      <w:r w:rsidRPr="002B002A">
        <w:rPr>
          <w:rFonts w:asciiTheme="minorHAnsi" w:hAnsiTheme="minorHAnsi" w:cstheme="minorHAnsi"/>
          <w:sz w:val="22"/>
          <w:szCs w:val="22"/>
        </w:rPr>
        <w:t>Wykonawcach, którzy zostali wykluczeni z postępowania podając uzasadnienie faktyczne i prawne.</w:t>
      </w:r>
    </w:p>
    <w:p w:rsidR="0082672F" w:rsidRPr="002B002A" w:rsidRDefault="0082672F" w:rsidP="00486E76">
      <w:pPr>
        <w:pStyle w:val="Tekstpodstawowy"/>
        <w:numPr>
          <w:ilvl w:val="0"/>
          <w:numId w:val="8"/>
        </w:numPr>
        <w:tabs>
          <w:tab w:val="clear" w:pos="786"/>
        </w:tabs>
        <w:spacing w:after="0"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W „informacji o wyniku postępowania” przesłanej do Wykonawcy, którego oferta została uznana za najkorzystniejszą, Zamawiający wyznaczy termin i miejsce zawarcia umowy. Zamawiający zawrze umowę, której treść, zawierająca wszystkie istotne dla Zamawiającego postanowienia stanowi załącznik nr 1 do SIWZ</w:t>
      </w:r>
      <w:r w:rsidR="00A40D77" w:rsidRPr="002B002A">
        <w:rPr>
          <w:rFonts w:asciiTheme="minorHAnsi" w:hAnsiTheme="minorHAnsi" w:cstheme="minorHAnsi"/>
          <w:sz w:val="22"/>
          <w:szCs w:val="22"/>
        </w:rPr>
        <w:t>, nie później jednak niż przed upływem terminu związania z ofertą.</w:t>
      </w:r>
    </w:p>
    <w:p w:rsidR="00A40D77" w:rsidRPr="002B002A" w:rsidRDefault="00A40D77" w:rsidP="00486E76">
      <w:pPr>
        <w:pStyle w:val="Tekstpodstawowy"/>
        <w:numPr>
          <w:ilvl w:val="0"/>
          <w:numId w:val="8"/>
        </w:numPr>
        <w:tabs>
          <w:tab w:val="clear" w:pos="786"/>
        </w:tabs>
        <w:spacing w:after="0"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W przypadku, gdy Wykonawca, którego oferta została wybrana jako najkorzystniejsza, uchyli się od zawarcia umowy, Zamawiający wybierze ofertę najkorzystniejszą spośród pozostałych ofert, bez przeprowadzania ich ponownej oceny, chyba że zajdą przesłanki, o których mowa w §13 ust. 3 Regulaminu.</w:t>
      </w:r>
    </w:p>
    <w:p w:rsidR="006513EC" w:rsidRPr="002B002A" w:rsidRDefault="006513EC" w:rsidP="00525D01">
      <w:pPr>
        <w:pStyle w:val="Nagwek1"/>
        <w:numPr>
          <w:ilvl w:val="0"/>
          <w:numId w:val="0"/>
        </w:numPr>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XV. ODRZUCENIE OFERT, UNIEWAŻNIENIE I ZAMKNIĘCIE POSTĘPOWANIA</w:t>
      </w:r>
    </w:p>
    <w:p w:rsidR="006513EC" w:rsidRPr="002B002A" w:rsidRDefault="006513EC" w:rsidP="00486E76">
      <w:pPr>
        <w:pStyle w:val="Normalny1"/>
        <w:numPr>
          <w:ilvl w:val="4"/>
          <w:numId w:val="15"/>
        </w:numPr>
        <w:tabs>
          <w:tab w:val="clear" w:pos="2160"/>
        </w:tabs>
        <w:spacing w:line="100" w:lineRule="atLeast"/>
        <w:ind w:left="284" w:hanging="284"/>
        <w:rPr>
          <w:rFonts w:asciiTheme="minorHAnsi" w:hAnsiTheme="minorHAnsi" w:cstheme="minorHAnsi"/>
          <w:sz w:val="22"/>
          <w:szCs w:val="22"/>
        </w:rPr>
      </w:pPr>
      <w:r w:rsidRPr="002B002A">
        <w:rPr>
          <w:rFonts w:asciiTheme="minorHAnsi" w:hAnsiTheme="minorHAnsi" w:cstheme="minorHAnsi"/>
          <w:sz w:val="22"/>
          <w:szCs w:val="22"/>
        </w:rPr>
        <w:t>Zamawiający odrzuci ofertę, jeżeli:</w:t>
      </w:r>
    </w:p>
    <w:p w:rsidR="004B4B8A" w:rsidRPr="002B002A" w:rsidRDefault="004B4B8A" w:rsidP="00486E76">
      <w:pPr>
        <w:pStyle w:val="Normalny1"/>
        <w:numPr>
          <w:ilvl w:val="5"/>
          <w:numId w:val="15"/>
        </w:numPr>
        <w:spacing w:line="100" w:lineRule="atLeast"/>
        <w:ind w:left="567" w:hanging="284"/>
        <w:jc w:val="both"/>
        <w:rPr>
          <w:rFonts w:asciiTheme="minorHAnsi" w:hAnsiTheme="minorHAnsi" w:cstheme="minorHAnsi"/>
          <w:sz w:val="22"/>
          <w:szCs w:val="22"/>
        </w:rPr>
      </w:pPr>
      <w:r w:rsidRPr="002B002A">
        <w:rPr>
          <w:rFonts w:asciiTheme="minorHAnsi" w:hAnsiTheme="minorHAnsi" w:cstheme="minorHAnsi"/>
          <w:sz w:val="22"/>
          <w:szCs w:val="22"/>
        </w:rPr>
        <w:t>Treść oferty jest niezgodna z SIWZ lub zaproszeniem do złożenia oferty,</w:t>
      </w:r>
    </w:p>
    <w:p w:rsidR="00433F07" w:rsidRPr="002B002A" w:rsidRDefault="004B4B8A" w:rsidP="00486E76">
      <w:pPr>
        <w:pStyle w:val="Normalny1"/>
        <w:numPr>
          <w:ilvl w:val="5"/>
          <w:numId w:val="15"/>
        </w:numPr>
        <w:spacing w:line="100" w:lineRule="atLeast"/>
        <w:ind w:left="567" w:hanging="284"/>
        <w:jc w:val="both"/>
        <w:rPr>
          <w:rFonts w:asciiTheme="minorHAnsi" w:hAnsiTheme="minorHAnsi" w:cstheme="minorHAnsi"/>
          <w:sz w:val="22"/>
          <w:szCs w:val="22"/>
        </w:rPr>
      </w:pPr>
      <w:r w:rsidRPr="002B002A">
        <w:rPr>
          <w:rFonts w:asciiTheme="minorHAnsi" w:hAnsiTheme="minorHAnsi" w:cstheme="minorHAnsi"/>
          <w:sz w:val="22"/>
          <w:szCs w:val="22"/>
        </w:rPr>
        <w:t>J</w:t>
      </w:r>
      <w:r w:rsidR="006513EC" w:rsidRPr="002B002A">
        <w:rPr>
          <w:rFonts w:asciiTheme="minorHAnsi" w:hAnsiTheme="minorHAnsi" w:cstheme="minorHAnsi"/>
          <w:sz w:val="22"/>
          <w:szCs w:val="22"/>
        </w:rPr>
        <w:t>ej</w:t>
      </w:r>
      <w:r w:rsidRPr="002B002A">
        <w:rPr>
          <w:rFonts w:asciiTheme="minorHAnsi" w:hAnsiTheme="minorHAnsi" w:cstheme="minorHAnsi"/>
          <w:sz w:val="22"/>
          <w:szCs w:val="22"/>
        </w:rPr>
        <w:t xml:space="preserve"> </w:t>
      </w:r>
      <w:r w:rsidR="006513EC" w:rsidRPr="002B002A">
        <w:rPr>
          <w:rFonts w:asciiTheme="minorHAnsi" w:hAnsiTheme="minorHAnsi" w:cstheme="minorHAnsi"/>
          <w:sz w:val="22"/>
          <w:szCs w:val="22"/>
        </w:rPr>
        <w:t>złożenie stanowi czyn nieuczciwej konkurencji w rozumieniu przepisów</w:t>
      </w:r>
      <w:r w:rsidR="00DE20BC" w:rsidRPr="002B002A">
        <w:rPr>
          <w:rFonts w:asciiTheme="minorHAnsi" w:hAnsiTheme="minorHAnsi" w:cstheme="minorHAnsi"/>
          <w:sz w:val="22"/>
          <w:szCs w:val="22"/>
        </w:rPr>
        <w:t xml:space="preserve"> </w:t>
      </w:r>
      <w:r w:rsidR="006513EC" w:rsidRPr="002B002A">
        <w:rPr>
          <w:rFonts w:asciiTheme="minorHAnsi" w:hAnsiTheme="minorHAnsi" w:cstheme="minorHAnsi"/>
          <w:sz w:val="22"/>
          <w:szCs w:val="22"/>
        </w:rPr>
        <w:t>o zwalczaniu nieuczciwej konkurencji,</w:t>
      </w:r>
    </w:p>
    <w:p w:rsidR="004B4B8A" w:rsidRPr="002B002A" w:rsidRDefault="004B4B8A" w:rsidP="00486E76">
      <w:pPr>
        <w:pStyle w:val="Normalny1"/>
        <w:numPr>
          <w:ilvl w:val="5"/>
          <w:numId w:val="15"/>
        </w:numPr>
        <w:spacing w:line="100" w:lineRule="atLeast"/>
        <w:ind w:left="567" w:hanging="284"/>
        <w:jc w:val="both"/>
        <w:rPr>
          <w:rFonts w:asciiTheme="minorHAnsi" w:hAnsiTheme="minorHAnsi" w:cstheme="minorHAnsi"/>
          <w:sz w:val="22"/>
          <w:szCs w:val="22"/>
        </w:rPr>
      </w:pPr>
      <w:r w:rsidRPr="002B002A">
        <w:rPr>
          <w:rFonts w:asciiTheme="minorHAnsi" w:hAnsiTheme="minorHAnsi" w:cstheme="minorHAnsi"/>
          <w:sz w:val="22"/>
          <w:szCs w:val="22"/>
        </w:rPr>
        <w:lastRenderedPageBreak/>
        <w:t>Oferta została złożona przez wykonawcę wykluczonego z udziału w postępowaniu o udzielenie zamówienia,</w:t>
      </w:r>
    </w:p>
    <w:p w:rsidR="00433F07" w:rsidRPr="002B002A" w:rsidRDefault="004B4B8A" w:rsidP="00486E76">
      <w:pPr>
        <w:pStyle w:val="Normalny1"/>
        <w:numPr>
          <w:ilvl w:val="5"/>
          <w:numId w:val="15"/>
        </w:numPr>
        <w:spacing w:line="100" w:lineRule="atLeast"/>
        <w:ind w:left="567"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Oferta </w:t>
      </w:r>
      <w:r w:rsidR="006513EC" w:rsidRPr="002B002A">
        <w:rPr>
          <w:rFonts w:asciiTheme="minorHAnsi" w:hAnsiTheme="minorHAnsi" w:cstheme="minorHAnsi"/>
          <w:sz w:val="22"/>
          <w:szCs w:val="22"/>
        </w:rPr>
        <w:t>zawiera rażąco niską cenę w stosunku do przedmiotu zamówienia,</w:t>
      </w:r>
    </w:p>
    <w:p w:rsidR="004B4B8A" w:rsidRPr="002B002A" w:rsidRDefault="004B4B8A" w:rsidP="00486E76">
      <w:pPr>
        <w:pStyle w:val="Normalny1"/>
        <w:numPr>
          <w:ilvl w:val="5"/>
          <w:numId w:val="15"/>
        </w:numPr>
        <w:spacing w:line="100" w:lineRule="atLeast"/>
        <w:ind w:left="567" w:hanging="284"/>
        <w:jc w:val="both"/>
        <w:rPr>
          <w:rFonts w:asciiTheme="minorHAnsi" w:hAnsiTheme="minorHAnsi" w:cstheme="minorHAnsi"/>
          <w:sz w:val="22"/>
          <w:szCs w:val="22"/>
        </w:rPr>
      </w:pPr>
      <w:r w:rsidRPr="002B002A">
        <w:rPr>
          <w:rFonts w:asciiTheme="minorHAnsi" w:hAnsiTheme="minorHAnsi" w:cstheme="minorHAnsi"/>
          <w:sz w:val="22"/>
          <w:szCs w:val="22"/>
        </w:rPr>
        <w:t>Wykonawca nie uzupełnił w wyznaczonym przez Zamawiającego terminie oświadczeń i/lub dokumentów, o których mowa w §13 ust.6 niniejszego Regulaminu,</w:t>
      </w:r>
    </w:p>
    <w:p w:rsidR="004B4B8A" w:rsidRPr="002B002A" w:rsidRDefault="004B4B8A" w:rsidP="00486E76">
      <w:pPr>
        <w:pStyle w:val="Normalny1"/>
        <w:numPr>
          <w:ilvl w:val="5"/>
          <w:numId w:val="15"/>
        </w:numPr>
        <w:spacing w:line="100" w:lineRule="atLeast"/>
        <w:ind w:left="567" w:hanging="284"/>
        <w:jc w:val="both"/>
        <w:rPr>
          <w:rFonts w:asciiTheme="minorHAnsi" w:hAnsiTheme="minorHAnsi" w:cstheme="minorHAnsi"/>
          <w:sz w:val="22"/>
          <w:szCs w:val="22"/>
        </w:rPr>
      </w:pPr>
      <w:r w:rsidRPr="002B002A">
        <w:rPr>
          <w:rFonts w:asciiTheme="minorHAnsi" w:hAnsiTheme="minorHAnsi" w:cstheme="minorHAnsi"/>
          <w:sz w:val="22"/>
          <w:szCs w:val="22"/>
        </w:rPr>
        <w:t>Wykonawca nie złożył w wyznaczonym terminie wyjaśnień, o których mowa w §13 ust.5 niniejszego Regulaminu,</w:t>
      </w:r>
    </w:p>
    <w:p w:rsidR="004B4B8A" w:rsidRPr="002B002A" w:rsidRDefault="004B4B8A" w:rsidP="00486E76">
      <w:pPr>
        <w:pStyle w:val="Normalny1"/>
        <w:numPr>
          <w:ilvl w:val="5"/>
          <w:numId w:val="15"/>
        </w:numPr>
        <w:spacing w:line="100" w:lineRule="atLeast"/>
        <w:ind w:left="567" w:hanging="284"/>
        <w:jc w:val="both"/>
        <w:rPr>
          <w:rFonts w:asciiTheme="minorHAnsi" w:hAnsiTheme="minorHAnsi" w:cstheme="minorHAnsi"/>
          <w:sz w:val="22"/>
          <w:szCs w:val="22"/>
        </w:rPr>
      </w:pPr>
      <w:r w:rsidRPr="002B002A">
        <w:rPr>
          <w:rFonts w:asciiTheme="minorHAnsi" w:hAnsiTheme="minorHAnsi" w:cstheme="minorHAnsi"/>
          <w:sz w:val="22"/>
          <w:szCs w:val="22"/>
        </w:rPr>
        <w:t>Oferta zawiera błędy w obliczeniu ceny,</w:t>
      </w:r>
    </w:p>
    <w:p w:rsidR="004B4B8A" w:rsidRPr="002B002A" w:rsidRDefault="004B4B8A" w:rsidP="00486E76">
      <w:pPr>
        <w:pStyle w:val="Normalny1"/>
        <w:numPr>
          <w:ilvl w:val="5"/>
          <w:numId w:val="15"/>
        </w:numPr>
        <w:spacing w:line="100" w:lineRule="atLeast"/>
        <w:ind w:left="567"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Oferta zawiera omyłki pisarskie lub rachunkowe w obliczeniu ceny, których nie można poprawić w żaden przewidziany do tego celu sposób, </w:t>
      </w:r>
    </w:p>
    <w:p w:rsidR="006513EC" w:rsidRPr="002B002A" w:rsidRDefault="004B4B8A" w:rsidP="00486E76">
      <w:pPr>
        <w:pStyle w:val="Normalny1"/>
        <w:numPr>
          <w:ilvl w:val="5"/>
          <w:numId w:val="15"/>
        </w:numPr>
        <w:tabs>
          <w:tab w:val="clear" w:pos="2520"/>
        </w:tabs>
        <w:spacing w:line="100" w:lineRule="atLeast"/>
        <w:ind w:left="567" w:hanging="284"/>
        <w:jc w:val="both"/>
        <w:rPr>
          <w:rFonts w:asciiTheme="minorHAnsi" w:hAnsiTheme="minorHAnsi" w:cstheme="minorHAnsi"/>
          <w:sz w:val="22"/>
          <w:szCs w:val="22"/>
        </w:rPr>
      </w:pPr>
      <w:r w:rsidRPr="002B002A">
        <w:rPr>
          <w:rFonts w:asciiTheme="minorHAnsi" w:hAnsiTheme="minorHAnsi" w:cstheme="minorHAnsi"/>
          <w:sz w:val="22"/>
          <w:szCs w:val="22"/>
        </w:rPr>
        <w:t xml:space="preserve">Oferta </w:t>
      </w:r>
      <w:r w:rsidR="006513EC" w:rsidRPr="002B002A">
        <w:rPr>
          <w:rFonts w:asciiTheme="minorHAnsi" w:hAnsiTheme="minorHAnsi" w:cstheme="minorHAnsi"/>
          <w:sz w:val="22"/>
          <w:szCs w:val="22"/>
        </w:rPr>
        <w:t>jest nieważna na podstawie odrębnych przepisów.</w:t>
      </w:r>
    </w:p>
    <w:p w:rsidR="004B4B8A" w:rsidRPr="002B002A" w:rsidRDefault="006513EC" w:rsidP="00486E76">
      <w:pPr>
        <w:pStyle w:val="Normalny1"/>
        <w:numPr>
          <w:ilvl w:val="3"/>
          <w:numId w:val="15"/>
        </w:numPr>
        <w:spacing w:line="100" w:lineRule="atLeast"/>
        <w:ind w:left="284" w:hanging="284"/>
        <w:jc w:val="both"/>
        <w:rPr>
          <w:rFonts w:asciiTheme="minorHAnsi" w:hAnsiTheme="minorHAnsi" w:cstheme="minorHAnsi"/>
          <w:sz w:val="22"/>
          <w:szCs w:val="22"/>
        </w:rPr>
      </w:pPr>
      <w:r w:rsidRPr="002B002A">
        <w:rPr>
          <w:rFonts w:asciiTheme="minorHAnsi" w:hAnsiTheme="minorHAnsi" w:cstheme="minorHAnsi"/>
          <w:sz w:val="22"/>
          <w:szCs w:val="22"/>
        </w:rPr>
        <w:t>Zamawiający unieważni postępowanie o udzielenie zamówienia, jeżeli:</w:t>
      </w:r>
    </w:p>
    <w:p w:rsidR="004B4B8A" w:rsidRPr="002B002A" w:rsidRDefault="006513EC" w:rsidP="00486E76">
      <w:pPr>
        <w:pStyle w:val="Normalny1"/>
        <w:numPr>
          <w:ilvl w:val="5"/>
          <w:numId w:val="15"/>
        </w:numPr>
        <w:tabs>
          <w:tab w:val="clear" w:pos="2520"/>
        </w:tabs>
        <w:spacing w:line="100" w:lineRule="atLeast"/>
        <w:ind w:left="567" w:hanging="283"/>
        <w:jc w:val="both"/>
        <w:rPr>
          <w:rFonts w:asciiTheme="minorHAnsi" w:hAnsiTheme="minorHAnsi" w:cstheme="minorHAnsi"/>
          <w:sz w:val="22"/>
          <w:szCs w:val="22"/>
        </w:rPr>
      </w:pPr>
      <w:r w:rsidRPr="002B002A">
        <w:rPr>
          <w:rFonts w:asciiTheme="minorHAnsi" w:hAnsiTheme="minorHAnsi" w:cstheme="minorHAnsi"/>
          <w:sz w:val="22"/>
          <w:szCs w:val="22"/>
        </w:rPr>
        <w:t>nie złożono żadnej oferty niepodlegającej odrzuceniu,</w:t>
      </w:r>
    </w:p>
    <w:p w:rsidR="004B4B8A" w:rsidRPr="002B002A" w:rsidRDefault="006513EC" w:rsidP="00486E76">
      <w:pPr>
        <w:pStyle w:val="Normalny1"/>
        <w:numPr>
          <w:ilvl w:val="5"/>
          <w:numId w:val="15"/>
        </w:numPr>
        <w:tabs>
          <w:tab w:val="clear" w:pos="2520"/>
        </w:tabs>
        <w:spacing w:line="100" w:lineRule="atLeast"/>
        <w:ind w:left="567" w:hanging="283"/>
        <w:jc w:val="both"/>
        <w:rPr>
          <w:rFonts w:asciiTheme="minorHAnsi" w:hAnsiTheme="minorHAnsi" w:cstheme="minorHAnsi"/>
          <w:sz w:val="22"/>
          <w:szCs w:val="22"/>
        </w:rPr>
      </w:pPr>
      <w:r w:rsidRPr="002B002A">
        <w:rPr>
          <w:rFonts w:asciiTheme="minorHAnsi" w:hAnsiTheme="minorHAnsi" w:cstheme="minorHAnsi"/>
          <w:sz w:val="22"/>
          <w:szCs w:val="22"/>
        </w:rPr>
        <w:t xml:space="preserve">cena najkorzystniejszej oferty lub oferta z najniższą ceną przewyższa kwotę, którą Zamawiający </w:t>
      </w:r>
      <w:r w:rsidR="004B4B8A" w:rsidRPr="002B002A">
        <w:rPr>
          <w:rFonts w:asciiTheme="minorHAnsi" w:hAnsiTheme="minorHAnsi" w:cstheme="minorHAnsi"/>
          <w:sz w:val="22"/>
          <w:szCs w:val="22"/>
        </w:rPr>
        <w:t xml:space="preserve">zamierza </w:t>
      </w:r>
      <w:r w:rsidRPr="002B002A">
        <w:rPr>
          <w:rFonts w:asciiTheme="minorHAnsi" w:hAnsiTheme="minorHAnsi" w:cstheme="minorHAnsi"/>
          <w:sz w:val="22"/>
          <w:szCs w:val="22"/>
        </w:rPr>
        <w:t>przeznaczyć na sfinansowanie zamówienia,</w:t>
      </w:r>
      <w:r w:rsidR="00353B9A" w:rsidRPr="002B002A">
        <w:rPr>
          <w:rFonts w:asciiTheme="minorHAnsi" w:hAnsiTheme="minorHAnsi" w:cstheme="minorHAnsi"/>
          <w:sz w:val="22"/>
          <w:szCs w:val="22"/>
        </w:rPr>
        <w:t xml:space="preserve">  </w:t>
      </w:r>
      <w:r w:rsidRPr="002B002A">
        <w:rPr>
          <w:rFonts w:asciiTheme="minorHAnsi" w:hAnsiTheme="minorHAnsi" w:cstheme="minorHAnsi"/>
          <w:sz w:val="22"/>
          <w:szCs w:val="22"/>
        </w:rPr>
        <w:t>chyba</w:t>
      </w:r>
      <w:r w:rsidR="004B4B8A" w:rsidRPr="002B002A">
        <w:rPr>
          <w:rFonts w:asciiTheme="minorHAnsi" w:hAnsiTheme="minorHAnsi" w:cstheme="minorHAnsi"/>
          <w:sz w:val="22"/>
          <w:szCs w:val="22"/>
        </w:rPr>
        <w:t xml:space="preserve"> ż</w:t>
      </w:r>
      <w:r w:rsidRPr="002B002A">
        <w:rPr>
          <w:rFonts w:asciiTheme="minorHAnsi" w:hAnsiTheme="minorHAnsi" w:cstheme="minorHAnsi"/>
          <w:sz w:val="22"/>
          <w:szCs w:val="22"/>
        </w:rPr>
        <w:t xml:space="preserve">e </w:t>
      </w:r>
      <w:r w:rsidR="004B4B8A" w:rsidRPr="002B002A">
        <w:rPr>
          <w:rFonts w:asciiTheme="minorHAnsi" w:hAnsiTheme="minorHAnsi" w:cstheme="minorHAnsi"/>
          <w:sz w:val="22"/>
          <w:szCs w:val="22"/>
        </w:rPr>
        <w:t>Z</w:t>
      </w:r>
      <w:r w:rsidRPr="002B002A">
        <w:rPr>
          <w:rFonts w:asciiTheme="minorHAnsi" w:hAnsiTheme="minorHAnsi" w:cstheme="minorHAnsi"/>
          <w:sz w:val="22"/>
          <w:szCs w:val="22"/>
        </w:rPr>
        <w:t>amawiający może zwiększyć tę kwotę do ceny najkorzystniejszej oferty</w:t>
      </w:r>
      <w:r w:rsidR="004B4B8A" w:rsidRPr="002B002A">
        <w:rPr>
          <w:rFonts w:asciiTheme="minorHAnsi" w:hAnsiTheme="minorHAnsi" w:cstheme="minorHAnsi"/>
          <w:sz w:val="22"/>
          <w:szCs w:val="22"/>
        </w:rPr>
        <w:t>, jeżeli Zamawiający ma pokrycie finansowe na realizację tego zamówienia i jest to uzasadnione interesem Spółki,</w:t>
      </w:r>
    </w:p>
    <w:p w:rsidR="004B4B8A" w:rsidRPr="002B002A" w:rsidRDefault="004B4B8A" w:rsidP="00486E76">
      <w:pPr>
        <w:pStyle w:val="Normalny1"/>
        <w:numPr>
          <w:ilvl w:val="5"/>
          <w:numId w:val="15"/>
        </w:numPr>
        <w:tabs>
          <w:tab w:val="clear" w:pos="2520"/>
        </w:tabs>
        <w:spacing w:line="100" w:lineRule="atLeast"/>
        <w:ind w:left="567" w:hanging="283"/>
        <w:jc w:val="both"/>
        <w:rPr>
          <w:rFonts w:asciiTheme="minorHAnsi" w:hAnsiTheme="minorHAnsi" w:cstheme="minorHAnsi"/>
          <w:sz w:val="22"/>
          <w:szCs w:val="22"/>
        </w:rPr>
      </w:pPr>
      <w:r w:rsidRPr="002B002A">
        <w:rPr>
          <w:rFonts w:asciiTheme="minorHAnsi" w:hAnsiTheme="minorHAnsi" w:cstheme="minorHAnsi"/>
          <w:sz w:val="22"/>
          <w:szCs w:val="22"/>
        </w:rPr>
        <w:t>w przypadkach, o których mowa w §14 ust. 5 Regulaminy, zostały złożone oferty dodatkowe o tej samej cenie,</w:t>
      </w:r>
    </w:p>
    <w:p w:rsidR="004B4B8A" w:rsidRPr="002B002A" w:rsidRDefault="006513EC" w:rsidP="00486E76">
      <w:pPr>
        <w:pStyle w:val="Normalny1"/>
        <w:numPr>
          <w:ilvl w:val="5"/>
          <w:numId w:val="15"/>
        </w:numPr>
        <w:tabs>
          <w:tab w:val="clear" w:pos="2520"/>
        </w:tabs>
        <w:spacing w:line="100" w:lineRule="atLeast"/>
        <w:ind w:left="567" w:hanging="283"/>
        <w:jc w:val="both"/>
        <w:rPr>
          <w:rFonts w:asciiTheme="minorHAnsi" w:hAnsiTheme="minorHAnsi" w:cstheme="minorHAnsi"/>
          <w:sz w:val="22"/>
          <w:szCs w:val="22"/>
        </w:rPr>
      </w:pPr>
      <w:r w:rsidRPr="002B002A">
        <w:rPr>
          <w:rFonts w:asciiTheme="minorHAnsi" w:hAnsiTheme="minorHAnsi" w:cstheme="minorHAnsi"/>
          <w:sz w:val="22"/>
          <w:szCs w:val="22"/>
        </w:rPr>
        <w:t>wystąpiła  istotna  zmiana  okoliczności  powodująca,  że  prowadzenie  postępowania  lub wykonanie zamówienia nie leży w interesie publicznym, czego nie można było przewidzieć wcześniej,</w:t>
      </w:r>
    </w:p>
    <w:p w:rsidR="00433F07" w:rsidRPr="002B002A" w:rsidRDefault="006513EC" w:rsidP="00486E76">
      <w:pPr>
        <w:pStyle w:val="Normalny1"/>
        <w:numPr>
          <w:ilvl w:val="5"/>
          <w:numId w:val="15"/>
        </w:numPr>
        <w:tabs>
          <w:tab w:val="clear" w:pos="2520"/>
        </w:tabs>
        <w:spacing w:line="100" w:lineRule="atLeast"/>
        <w:ind w:left="567" w:hanging="283"/>
        <w:jc w:val="both"/>
        <w:rPr>
          <w:rFonts w:asciiTheme="minorHAnsi" w:hAnsiTheme="minorHAnsi" w:cstheme="minorHAnsi"/>
          <w:sz w:val="22"/>
          <w:szCs w:val="22"/>
        </w:rPr>
      </w:pPr>
      <w:r w:rsidRPr="002B002A">
        <w:rPr>
          <w:rFonts w:asciiTheme="minorHAnsi" w:hAnsiTheme="minorHAnsi" w:cstheme="minorHAnsi"/>
          <w:sz w:val="22"/>
          <w:szCs w:val="22"/>
        </w:rPr>
        <w:t>postępowanie obarczone jest wadą uniemożliwiającą zawarcie</w:t>
      </w:r>
      <w:r w:rsidR="00433F07" w:rsidRPr="002B002A">
        <w:rPr>
          <w:rFonts w:asciiTheme="minorHAnsi" w:hAnsiTheme="minorHAnsi" w:cstheme="minorHAnsi"/>
          <w:sz w:val="22"/>
          <w:szCs w:val="22"/>
        </w:rPr>
        <w:t xml:space="preserve"> </w:t>
      </w:r>
      <w:r w:rsidR="004B4B8A" w:rsidRPr="002B002A">
        <w:rPr>
          <w:rFonts w:asciiTheme="minorHAnsi" w:hAnsiTheme="minorHAnsi" w:cstheme="minorHAnsi"/>
          <w:sz w:val="22"/>
          <w:szCs w:val="22"/>
        </w:rPr>
        <w:t>ważnej</w:t>
      </w:r>
      <w:r w:rsidRPr="002B002A">
        <w:rPr>
          <w:rFonts w:asciiTheme="minorHAnsi" w:hAnsiTheme="minorHAnsi" w:cstheme="minorHAnsi"/>
          <w:sz w:val="22"/>
          <w:szCs w:val="22"/>
        </w:rPr>
        <w:t xml:space="preserve"> umowy</w:t>
      </w:r>
      <w:r w:rsidR="004B4B8A" w:rsidRPr="002B002A">
        <w:rPr>
          <w:rFonts w:asciiTheme="minorHAnsi" w:hAnsiTheme="minorHAnsi" w:cstheme="minorHAnsi"/>
          <w:sz w:val="22"/>
          <w:szCs w:val="22"/>
        </w:rPr>
        <w:t>.</w:t>
      </w:r>
    </w:p>
    <w:p w:rsidR="006513EC" w:rsidRPr="002B002A" w:rsidRDefault="006513EC" w:rsidP="00486E76">
      <w:pPr>
        <w:pStyle w:val="Normalny1"/>
        <w:numPr>
          <w:ilvl w:val="3"/>
          <w:numId w:val="15"/>
        </w:numPr>
        <w:tabs>
          <w:tab w:val="clear" w:pos="1800"/>
        </w:tabs>
        <w:spacing w:line="100" w:lineRule="atLeast"/>
        <w:ind w:left="284" w:hanging="284"/>
        <w:jc w:val="both"/>
        <w:rPr>
          <w:rFonts w:asciiTheme="minorHAnsi" w:eastAsia="Lucida Sans Unicode" w:hAnsiTheme="minorHAnsi" w:cstheme="minorHAnsi"/>
          <w:sz w:val="22"/>
          <w:szCs w:val="22"/>
        </w:rPr>
      </w:pPr>
      <w:r w:rsidRPr="002B002A">
        <w:rPr>
          <w:rFonts w:asciiTheme="minorHAnsi" w:hAnsiTheme="minorHAnsi" w:cstheme="minorHAnsi"/>
          <w:sz w:val="22"/>
          <w:szCs w:val="22"/>
        </w:rPr>
        <w:t xml:space="preserve">O unieważnieniu postępowania o udzielenia zamówienia, </w:t>
      </w:r>
      <w:r w:rsidR="00743148" w:rsidRPr="002B002A">
        <w:rPr>
          <w:rFonts w:asciiTheme="minorHAnsi" w:hAnsiTheme="minorHAnsi" w:cstheme="minorHAnsi"/>
          <w:sz w:val="22"/>
          <w:szCs w:val="22"/>
        </w:rPr>
        <w:t>Zamawiajacy, zawiadamia podając uzasadnienie faktyczne i prawne, wszystkich Wykonawców, którzy złożyli oferty – w przypadku unieważnienia postępowania po upływie terminu składania ofert.</w:t>
      </w:r>
    </w:p>
    <w:p w:rsidR="006513EC" w:rsidRPr="002B002A" w:rsidRDefault="006513EC" w:rsidP="00525D01">
      <w:pPr>
        <w:pStyle w:val="Nagwek1"/>
        <w:numPr>
          <w:ilvl w:val="0"/>
          <w:numId w:val="0"/>
        </w:numPr>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 xml:space="preserve">XVI. </w:t>
      </w:r>
      <w:r w:rsidR="00743148" w:rsidRPr="002B002A">
        <w:rPr>
          <w:rFonts w:asciiTheme="minorHAnsi" w:hAnsiTheme="minorHAnsi" w:cstheme="minorHAnsi"/>
          <w:szCs w:val="24"/>
          <w:u w:val="none"/>
        </w:rPr>
        <w:t>WZÓR UMOWY</w:t>
      </w:r>
    </w:p>
    <w:p w:rsidR="006513EC" w:rsidRPr="002B002A" w:rsidRDefault="00743148">
      <w:pPr>
        <w:spacing w:line="100" w:lineRule="atLeast"/>
        <w:jc w:val="both"/>
        <w:rPr>
          <w:rFonts w:asciiTheme="minorHAnsi" w:eastAsia="Verdana" w:hAnsiTheme="minorHAnsi" w:cstheme="minorHAnsi"/>
          <w:sz w:val="22"/>
          <w:szCs w:val="22"/>
        </w:rPr>
      </w:pPr>
      <w:r w:rsidRPr="002B002A">
        <w:rPr>
          <w:rFonts w:asciiTheme="minorHAnsi" w:eastAsia="Verdana" w:hAnsiTheme="minorHAnsi" w:cstheme="minorHAnsi"/>
          <w:sz w:val="22"/>
          <w:szCs w:val="22"/>
        </w:rPr>
        <w:t>Wykonawca, którego oferty zostanie wybrana, zobowiązany będzie do podpisania umowy na warunkach określonych we wzorze umowy, stanowiącym załącznik nr 1 do niniejszej SIWZ.</w:t>
      </w:r>
    </w:p>
    <w:p w:rsidR="006513EC" w:rsidRPr="002B002A" w:rsidRDefault="00B45DC7" w:rsidP="00525D01">
      <w:pPr>
        <w:pStyle w:val="Nagwek1"/>
        <w:numPr>
          <w:ilvl w:val="0"/>
          <w:numId w:val="0"/>
        </w:numPr>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X</w:t>
      </w:r>
      <w:r w:rsidR="00743148" w:rsidRPr="002B002A">
        <w:rPr>
          <w:rFonts w:asciiTheme="minorHAnsi" w:hAnsiTheme="minorHAnsi" w:cstheme="minorHAnsi"/>
          <w:szCs w:val="24"/>
          <w:u w:val="none"/>
        </w:rPr>
        <w:t>VII</w:t>
      </w:r>
      <w:r w:rsidR="006513EC" w:rsidRPr="002B002A">
        <w:rPr>
          <w:rFonts w:asciiTheme="minorHAnsi" w:hAnsiTheme="minorHAnsi" w:cstheme="minorHAnsi"/>
          <w:szCs w:val="24"/>
          <w:u w:val="none"/>
        </w:rPr>
        <w:t xml:space="preserve">.   ŚRODKI OCHRONY PRAWNEJ </w:t>
      </w:r>
    </w:p>
    <w:p w:rsidR="00743148" w:rsidRPr="002B002A" w:rsidRDefault="00743148" w:rsidP="00486E76">
      <w:pPr>
        <w:pStyle w:val="Akapitzlist"/>
        <w:numPr>
          <w:ilvl w:val="1"/>
          <w:numId w:val="7"/>
        </w:numPr>
        <w:tabs>
          <w:tab w:val="clear" w:pos="1080"/>
        </w:tabs>
        <w:autoSpaceDE w:val="0"/>
        <w:spacing w:line="100" w:lineRule="atLeast"/>
        <w:ind w:left="284" w:hanging="284"/>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Skargę można wnieść w terminie 5 dni od dnia, w którym wykonawca powziął lub mógł powziąć wiadomość o okolicznościach stanowiących podstawę jej wniesienia.</w:t>
      </w:r>
    </w:p>
    <w:p w:rsidR="00743148" w:rsidRPr="002B002A" w:rsidRDefault="00743148" w:rsidP="00486E76">
      <w:pPr>
        <w:pStyle w:val="Akapitzlist"/>
        <w:numPr>
          <w:ilvl w:val="1"/>
          <w:numId w:val="7"/>
        </w:numPr>
        <w:tabs>
          <w:tab w:val="clear" w:pos="1080"/>
        </w:tabs>
        <w:autoSpaceDE w:val="0"/>
        <w:spacing w:line="100" w:lineRule="atLeast"/>
        <w:ind w:left="284" w:hanging="284"/>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Skargę wnosi się do kierownika Zamawiającego w formie pisemnej.</w:t>
      </w:r>
    </w:p>
    <w:p w:rsidR="00743148" w:rsidRPr="002B002A" w:rsidRDefault="00743148" w:rsidP="00486E76">
      <w:pPr>
        <w:pStyle w:val="Akapitzlist"/>
        <w:numPr>
          <w:ilvl w:val="1"/>
          <w:numId w:val="7"/>
        </w:numPr>
        <w:tabs>
          <w:tab w:val="clear" w:pos="1080"/>
        </w:tabs>
        <w:autoSpaceDE w:val="0"/>
        <w:spacing w:line="100" w:lineRule="atLeast"/>
        <w:ind w:left="284" w:hanging="284"/>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Skargę uważa się za wniesioną z chwilą gdy dotarła ona do Zamawiającego w taki sposób, iż mógł się on zapoznać z jej treścią.</w:t>
      </w:r>
    </w:p>
    <w:p w:rsidR="00743148" w:rsidRPr="002B002A" w:rsidRDefault="00743148" w:rsidP="00486E76">
      <w:pPr>
        <w:pStyle w:val="Akapitzlist"/>
        <w:numPr>
          <w:ilvl w:val="1"/>
          <w:numId w:val="7"/>
        </w:numPr>
        <w:tabs>
          <w:tab w:val="clear" w:pos="1080"/>
        </w:tabs>
        <w:autoSpaceDE w:val="0"/>
        <w:spacing w:line="100" w:lineRule="atLeast"/>
        <w:ind w:left="284" w:hanging="284"/>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Skarga powinna wskazywać czynności lub zaniechanie czynności Zamawiającego, którym zarzuca się niezgodność z postanowieniami, o których mowa w ust. 1, zawierać zwięzłe przedstawienie zarzutów, określać żądanie oraz wskazywać okoliczności faktyczne i prawne, uzasadniające wniesienie skargi, a także interesu, o którym mowa z ust. 1.</w:t>
      </w:r>
    </w:p>
    <w:p w:rsidR="00743148" w:rsidRPr="002B002A" w:rsidRDefault="00743148" w:rsidP="00486E76">
      <w:pPr>
        <w:pStyle w:val="Akapitzlist"/>
        <w:numPr>
          <w:ilvl w:val="1"/>
          <w:numId w:val="7"/>
        </w:numPr>
        <w:tabs>
          <w:tab w:val="clear" w:pos="1080"/>
        </w:tabs>
        <w:autoSpaceDE w:val="0"/>
        <w:spacing w:line="100" w:lineRule="atLeast"/>
        <w:ind w:left="284" w:hanging="284"/>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Kierownik Zamawiającego odrzuca skargę, jeżeli stwierdzi, że:</w:t>
      </w:r>
    </w:p>
    <w:p w:rsidR="00743148" w:rsidRPr="002B002A" w:rsidRDefault="00743148" w:rsidP="00486E76">
      <w:pPr>
        <w:pStyle w:val="Akapitzlist"/>
        <w:numPr>
          <w:ilvl w:val="2"/>
          <w:numId w:val="7"/>
        </w:numPr>
        <w:tabs>
          <w:tab w:val="clear" w:pos="1440"/>
        </w:tabs>
        <w:autoSpaceDE w:val="0"/>
        <w:spacing w:line="100" w:lineRule="atLeast"/>
        <w:ind w:left="567" w:hanging="283"/>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W sprawie nie mają zastosowania przepisy Regulaminu,</w:t>
      </w:r>
    </w:p>
    <w:p w:rsidR="00743148" w:rsidRPr="002B002A" w:rsidRDefault="00743148" w:rsidP="00486E76">
      <w:pPr>
        <w:pStyle w:val="Akapitzlist"/>
        <w:numPr>
          <w:ilvl w:val="2"/>
          <w:numId w:val="7"/>
        </w:numPr>
        <w:tabs>
          <w:tab w:val="clear" w:pos="1440"/>
        </w:tabs>
        <w:autoSpaceDE w:val="0"/>
        <w:spacing w:line="100" w:lineRule="atLeast"/>
        <w:ind w:left="567" w:hanging="283"/>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Skarga została wniesiona przez podmiot nieuprawniony,</w:t>
      </w:r>
    </w:p>
    <w:p w:rsidR="00743148" w:rsidRPr="002B002A" w:rsidRDefault="00743148" w:rsidP="00486E76">
      <w:pPr>
        <w:pStyle w:val="Akapitzlist"/>
        <w:numPr>
          <w:ilvl w:val="2"/>
          <w:numId w:val="7"/>
        </w:numPr>
        <w:tabs>
          <w:tab w:val="clear" w:pos="1440"/>
        </w:tabs>
        <w:autoSpaceDE w:val="0"/>
        <w:spacing w:line="100" w:lineRule="atLeast"/>
        <w:ind w:left="567" w:hanging="283"/>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Skarga została wniesiona po upływie</w:t>
      </w:r>
      <w:r w:rsidR="00A11754" w:rsidRPr="002B002A">
        <w:rPr>
          <w:rFonts w:asciiTheme="minorHAnsi" w:eastAsia="Arial" w:hAnsiTheme="minorHAnsi" w:cstheme="minorHAnsi"/>
          <w:lang w:eastAsia="en-US" w:bidi="en-US"/>
        </w:rPr>
        <w:t xml:space="preserve"> terminu określonego w Regulaminie.</w:t>
      </w:r>
    </w:p>
    <w:p w:rsidR="00A11754" w:rsidRPr="002B002A" w:rsidRDefault="00A11754" w:rsidP="00486E76">
      <w:pPr>
        <w:pStyle w:val="Akapitzlist"/>
        <w:numPr>
          <w:ilvl w:val="1"/>
          <w:numId w:val="7"/>
        </w:numPr>
        <w:tabs>
          <w:tab w:val="clear" w:pos="1080"/>
        </w:tabs>
        <w:autoSpaceDE w:val="0"/>
        <w:spacing w:line="100" w:lineRule="atLeast"/>
        <w:ind w:left="284" w:hanging="284"/>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 xml:space="preserve">Kierownik Zamawiającego, oddala skargę lub ją uwzględnia, jeżeli uzna, że skarga jest uzasadniona. </w:t>
      </w:r>
      <w:r w:rsidRPr="002B002A">
        <w:rPr>
          <w:rFonts w:asciiTheme="minorHAnsi" w:eastAsia="Arial" w:hAnsiTheme="minorHAnsi" w:cstheme="minorHAnsi"/>
          <w:lang w:eastAsia="en-US" w:bidi="en-US"/>
        </w:rPr>
        <w:br/>
        <w:t>W przypadku uwzględnienia skargi KP (lub osoba prowadząca postępowanie) wykonuje, powtarza lub unieważnia czynności.</w:t>
      </w:r>
    </w:p>
    <w:p w:rsidR="00A11754" w:rsidRPr="002B002A" w:rsidRDefault="00A11754" w:rsidP="00486E76">
      <w:pPr>
        <w:pStyle w:val="Akapitzlist"/>
        <w:numPr>
          <w:ilvl w:val="1"/>
          <w:numId w:val="7"/>
        </w:numPr>
        <w:tabs>
          <w:tab w:val="clear" w:pos="1080"/>
        </w:tabs>
        <w:autoSpaceDE w:val="0"/>
        <w:spacing w:line="100" w:lineRule="atLeast"/>
        <w:ind w:left="284" w:hanging="284"/>
        <w:jc w:val="both"/>
        <w:rPr>
          <w:rFonts w:asciiTheme="minorHAnsi" w:eastAsia="Arial" w:hAnsiTheme="minorHAnsi" w:cstheme="minorHAnsi"/>
          <w:lang w:eastAsia="en-US" w:bidi="en-US"/>
        </w:rPr>
      </w:pPr>
      <w:r w:rsidRPr="002B002A">
        <w:rPr>
          <w:rFonts w:asciiTheme="minorHAnsi" w:eastAsia="Arial" w:hAnsiTheme="minorHAnsi" w:cstheme="minorHAnsi"/>
          <w:lang w:eastAsia="en-US" w:bidi="en-US"/>
        </w:rPr>
        <w:t>Decyzja rozstrzygająca skargę jest decyzją ostateczną i przesyła się ją Wykonawcy, którego rozstrzygnięcie bezpośrednio dotyczy.</w:t>
      </w:r>
    </w:p>
    <w:p w:rsidR="00A11754" w:rsidRPr="002B002A" w:rsidRDefault="00A11754" w:rsidP="00A11754">
      <w:pPr>
        <w:pStyle w:val="Nagwek1"/>
        <w:numPr>
          <w:ilvl w:val="0"/>
          <w:numId w:val="0"/>
        </w:numPr>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lastRenderedPageBreak/>
        <w:t>X</w:t>
      </w:r>
      <w:r w:rsidR="00CB2864" w:rsidRPr="002B002A">
        <w:rPr>
          <w:rFonts w:asciiTheme="minorHAnsi" w:hAnsiTheme="minorHAnsi" w:cstheme="minorHAnsi"/>
          <w:szCs w:val="24"/>
          <w:u w:val="none"/>
        </w:rPr>
        <w:t>VIII</w:t>
      </w:r>
      <w:r w:rsidRPr="002B002A">
        <w:rPr>
          <w:rFonts w:asciiTheme="minorHAnsi" w:hAnsiTheme="minorHAnsi" w:cstheme="minorHAnsi"/>
          <w:szCs w:val="24"/>
          <w:u w:val="none"/>
        </w:rPr>
        <w:t xml:space="preserve">. KLAUZULA INFORMACYJNA DLA OSÓB FIZYCZNYCH DOTYCZĄCA </w:t>
      </w:r>
      <w:r w:rsidRPr="002B002A">
        <w:rPr>
          <w:rFonts w:asciiTheme="minorHAnsi" w:hAnsiTheme="minorHAnsi" w:cstheme="minorHAnsi"/>
          <w:szCs w:val="24"/>
          <w:u w:val="none"/>
        </w:rPr>
        <w:br/>
        <w:t>PRZETWARZANIA DANYCH OSOBOWYCH</w:t>
      </w:r>
    </w:p>
    <w:p w:rsidR="00A11754" w:rsidRPr="002B002A" w:rsidRDefault="00A11754" w:rsidP="00A11754">
      <w:pPr>
        <w:jc w:val="both"/>
        <w:rPr>
          <w:rFonts w:asciiTheme="minorHAnsi" w:hAnsiTheme="minorHAnsi" w:cstheme="minorHAnsi"/>
          <w:sz w:val="22"/>
          <w:szCs w:val="22"/>
        </w:rPr>
      </w:pPr>
      <w:r w:rsidRPr="002B002A">
        <w:rPr>
          <w:rFonts w:asciiTheme="minorHAnsi" w:hAnsiTheme="minorHAnsi" w:cstheme="minorHAnsi"/>
          <w:sz w:val="22"/>
          <w:szCs w:val="22"/>
        </w:rPr>
        <w:t>Zgodnie z art. 13 ust. 1 i 2  Rozporządzenie Parlamentu Europejskiego i Rady (UE) 2016/679 z dnia 27 kwietnia 2016r. w sprawie ochrony osób fizycznych w związku z przetwarzaniem danych osobowych i w sprawie swobodnego przepływu takich danych oraz uchylenia Dyrektywy 95/46/WE (ogólne rozporządzenie o</w:t>
      </w:r>
      <w:r w:rsidR="00351639" w:rsidRPr="002B002A">
        <w:rPr>
          <w:rFonts w:asciiTheme="minorHAnsi" w:hAnsiTheme="minorHAnsi" w:cstheme="minorHAnsi"/>
          <w:sz w:val="22"/>
          <w:szCs w:val="22"/>
        </w:rPr>
        <w:t> </w:t>
      </w:r>
      <w:r w:rsidRPr="002B002A">
        <w:rPr>
          <w:rFonts w:asciiTheme="minorHAnsi" w:hAnsiTheme="minorHAnsi" w:cstheme="minorHAnsi"/>
          <w:sz w:val="22"/>
          <w:szCs w:val="22"/>
        </w:rPr>
        <w:t>ochronie danych</w:t>
      </w:r>
      <w:r w:rsidR="00351639" w:rsidRPr="002B002A">
        <w:rPr>
          <w:rFonts w:asciiTheme="minorHAnsi" w:hAnsiTheme="minorHAnsi" w:cstheme="minorHAnsi"/>
          <w:sz w:val="22"/>
          <w:szCs w:val="22"/>
        </w:rPr>
        <w:t>) (Dz. Urz. UE L 119 z 04.05.2016, str. 1), dalej „RODO”, informuje że:</w:t>
      </w:r>
    </w:p>
    <w:p w:rsidR="00351639" w:rsidRPr="002B002A" w:rsidRDefault="00351639" w:rsidP="00486E76">
      <w:pPr>
        <w:pStyle w:val="Akapitzlist"/>
        <w:numPr>
          <w:ilvl w:val="3"/>
          <w:numId w:val="7"/>
        </w:numPr>
        <w:tabs>
          <w:tab w:val="clear" w:pos="1800"/>
        </w:tabs>
        <w:spacing w:after="0"/>
        <w:ind w:left="284" w:hanging="284"/>
        <w:jc w:val="both"/>
        <w:rPr>
          <w:rFonts w:asciiTheme="minorHAnsi" w:hAnsiTheme="minorHAnsi" w:cstheme="minorHAnsi"/>
        </w:rPr>
      </w:pPr>
      <w:r w:rsidRPr="002B002A">
        <w:rPr>
          <w:rFonts w:asciiTheme="minorHAnsi" w:hAnsiTheme="minorHAnsi" w:cstheme="minorHAnsi"/>
        </w:rPr>
        <w:t>Administratorem danych osobowych jest Miejskie Przedsiębiorstwo Komunikacyjne w Częstochowie Spółka z ograniczoną odpowiedzialnością z siedzibą przy al. Niepodległości 30, 42-200 Częstochowa;</w:t>
      </w:r>
    </w:p>
    <w:p w:rsidR="00351639" w:rsidRPr="002B002A" w:rsidRDefault="00351639" w:rsidP="00351639">
      <w:pPr>
        <w:jc w:val="both"/>
        <w:rPr>
          <w:rFonts w:asciiTheme="minorHAnsi" w:hAnsiTheme="minorHAnsi" w:cstheme="minorHAnsi"/>
          <w:sz w:val="22"/>
          <w:szCs w:val="22"/>
        </w:rPr>
      </w:pPr>
      <w:r w:rsidRPr="002B002A">
        <w:rPr>
          <w:rFonts w:asciiTheme="minorHAnsi" w:hAnsiTheme="minorHAnsi" w:cstheme="minorHAnsi"/>
          <w:sz w:val="22"/>
          <w:szCs w:val="22"/>
        </w:rPr>
        <w:t xml:space="preserve">Dane osobowe przetwarzane będą na podstawie art. 6 ust. 1 lit. C RODO w celu związanym z postępowaniem o udzielenie zamówienia publicznego sektorowego na </w:t>
      </w:r>
      <w:r w:rsidRPr="002B002A">
        <w:rPr>
          <w:rFonts w:asciiTheme="minorHAnsi" w:hAnsiTheme="minorHAnsi" w:cstheme="minorHAnsi"/>
          <w:b/>
          <w:i/>
          <w:sz w:val="22"/>
          <w:szCs w:val="22"/>
        </w:rPr>
        <w:t>wykonanie usługi bieżnikowania opon autobusowych w technologii „na zimno” dla MPK w Częstochowie Sp. z o.o., aleja Niepodległości 30, 42-200 Częstochowa (sprawa RZI.26.02.2019)</w:t>
      </w:r>
      <w:r w:rsidRPr="002B002A">
        <w:rPr>
          <w:rFonts w:asciiTheme="minorHAnsi" w:hAnsiTheme="minorHAnsi" w:cstheme="minorHAnsi"/>
          <w:sz w:val="22"/>
          <w:szCs w:val="22"/>
        </w:rPr>
        <w:t>, prowadzonego w trybie przetargu nieograniczonego;</w:t>
      </w:r>
    </w:p>
    <w:p w:rsidR="00351639" w:rsidRPr="002B002A" w:rsidRDefault="00351639" w:rsidP="00486E76">
      <w:pPr>
        <w:pStyle w:val="Akapitzlist"/>
        <w:numPr>
          <w:ilvl w:val="3"/>
          <w:numId w:val="7"/>
        </w:numPr>
        <w:tabs>
          <w:tab w:val="clear" w:pos="1800"/>
        </w:tabs>
        <w:ind w:left="284" w:hanging="284"/>
        <w:jc w:val="both"/>
        <w:rPr>
          <w:rFonts w:asciiTheme="minorHAnsi" w:hAnsiTheme="minorHAnsi" w:cstheme="minorHAnsi"/>
        </w:rPr>
      </w:pPr>
      <w:r w:rsidRPr="002B002A">
        <w:rPr>
          <w:rFonts w:asciiTheme="minorHAnsi" w:hAnsiTheme="minorHAnsi" w:cstheme="minorHAnsi"/>
        </w:rPr>
        <w:t>Odbiorcami danych osobowych będą osoby lub podmioty, którym udostępniona zostanie dokumentacja postępowania w oparciu o art. 8 oraz art. 96 ust. 3 Ustawy z dnia 29 stycznia 2004r. – Prawo Zamówień Publicznych (Dz. U. z 2018r. poz. 1986), dalej „ustawa PZP”;</w:t>
      </w:r>
    </w:p>
    <w:p w:rsidR="00351639" w:rsidRPr="002B002A" w:rsidRDefault="00351639" w:rsidP="00486E76">
      <w:pPr>
        <w:pStyle w:val="Akapitzlist"/>
        <w:numPr>
          <w:ilvl w:val="3"/>
          <w:numId w:val="7"/>
        </w:numPr>
        <w:tabs>
          <w:tab w:val="clear" w:pos="1800"/>
        </w:tabs>
        <w:ind w:left="284" w:hanging="284"/>
        <w:jc w:val="both"/>
        <w:rPr>
          <w:rFonts w:asciiTheme="minorHAnsi" w:hAnsiTheme="minorHAnsi" w:cstheme="minorHAnsi"/>
        </w:rPr>
      </w:pPr>
      <w:r w:rsidRPr="002B002A">
        <w:rPr>
          <w:rFonts w:asciiTheme="minorHAnsi" w:hAnsiTheme="minorHAnsi" w:cstheme="minorHAnsi"/>
        </w:rPr>
        <w:t>Dane osobowe będą przechowywane, zgodnie z art. 97 ust. 1 ustawy PZP, przez okres 4 lat od dnia zakończenia postępowania o udzielenie zamówienia, a jeżeli czas trwania umowy przekracza 4 lata, okres przechowywania obejmuje cały czas trwania umowy;</w:t>
      </w:r>
    </w:p>
    <w:p w:rsidR="00351639" w:rsidRPr="002B002A" w:rsidRDefault="00351639" w:rsidP="00486E76">
      <w:pPr>
        <w:pStyle w:val="Akapitzlist"/>
        <w:numPr>
          <w:ilvl w:val="3"/>
          <w:numId w:val="7"/>
        </w:numPr>
        <w:tabs>
          <w:tab w:val="clear" w:pos="1800"/>
        </w:tabs>
        <w:ind w:left="284" w:hanging="284"/>
        <w:jc w:val="both"/>
        <w:rPr>
          <w:rFonts w:asciiTheme="minorHAnsi" w:hAnsiTheme="minorHAnsi" w:cstheme="minorHAnsi"/>
        </w:rPr>
      </w:pPr>
      <w:r w:rsidRPr="002B002A">
        <w:rPr>
          <w:rFonts w:asciiTheme="minorHAnsi" w:hAnsiTheme="minorHAnsi" w:cstheme="minorHAnsi"/>
        </w:rPr>
        <w:t>Obowiązek podania danych osobowych bezpośrednio Pani/Pana dotyczących jest wymogiem ustawowym określonym w przepisach ustawy PZP, związanych z udziałem w postępowaniu o udzielenie zamówienia publicznego</w:t>
      </w:r>
      <w:r w:rsidR="00CB2864" w:rsidRPr="002B002A">
        <w:rPr>
          <w:rFonts w:asciiTheme="minorHAnsi" w:hAnsiTheme="minorHAnsi" w:cstheme="minorHAnsi"/>
        </w:rPr>
        <w:t>; konsekwencje niepodania określonych danych wynikają z ustawy PZP’</w:t>
      </w:r>
    </w:p>
    <w:p w:rsidR="00CB2864" w:rsidRPr="002B002A" w:rsidRDefault="00CB2864" w:rsidP="00486E76">
      <w:pPr>
        <w:pStyle w:val="Akapitzlist"/>
        <w:numPr>
          <w:ilvl w:val="3"/>
          <w:numId w:val="7"/>
        </w:numPr>
        <w:tabs>
          <w:tab w:val="clear" w:pos="1800"/>
        </w:tabs>
        <w:ind w:left="284" w:hanging="284"/>
        <w:jc w:val="both"/>
        <w:rPr>
          <w:rFonts w:asciiTheme="minorHAnsi" w:hAnsiTheme="minorHAnsi" w:cstheme="minorHAnsi"/>
        </w:rPr>
      </w:pPr>
      <w:r w:rsidRPr="002B002A">
        <w:rPr>
          <w:rFonts w:asciiTheme="minorHAnsi" w:hAnsiTheme="minorHAnsi" w:cstheme="minorHAnsi"/>
        </w:rPr>
        <w:t>W odniesieniu do danych osobowych decyzje nie będą podejmowane w sposób zautomatyzowany, stosowanie do art. 22 RODO;</w:t>
      </w:r>
    </w:p>
    <w:p w:rsidR="00CB2864" w:rsidRPr="002B002A" w:rsidRDefault="00CB2864" w:rsidP="00486E76">
      <w:pPr>
        <w:pStyle w:val="Akapitzlist"/>
        <w:numPr>
          <w:ilvl w:val="3"/>
          <w:numId w:val="7"/>
        </w:numPr>
        <w:tabs>
          <w:tab w:val="clear" w:pos="1800"/>
        </w:tabs>
        <w:ind w:left="284" w:hanging="284"/>
        <w:jc w:val="both"/>
        <w:rPr>
          <w:rFonts w:asciiTheme="minorHAnsi" w:hAnsiTheme="minorHAnsi" w:cstheme="minorHAnsi"/>
        </w:rPr>
      </w:pPr>
      <w:r w:rsidRPr="002B002A">
        <w:rPr>
          <w:rFonts w:asciiTheme="minorHAnsi" w:hAnsiTheme="minorHAnsi" w:cstheme="minorHAnsi"/>
        </w:rPr>
        <w:t>Zamawiający informuje o:</w:t>
      </w:r>
    </w:p>
    <w:p w:rsidR="00CB2864" w:rsidRPr="002B002A" w:rsidRDefault="00CB2864" w:rsidP="00486E76">
      <w:pPr>
        <w:pStyle w:val="Akapitzlist"/>
        <w:numPr>
          <w:ilvl w:val="4"/>
          <w:numId w:val="7"/>
        </w:numPr>
        <w:tabs>
          <w:tab w:val="clear" w:pos="2160"/>
        </w:tabs>
        <w:ind w:left="567" w:hanging="284"/>
        <w:jc w:val="both"/>
        <w:rPr>
          <w:rFonts w:asciiTheme="minorHAnsi" w:hAnsiTheme="minorHAnsi" w:cstheme="minorHAnsi"/>
        </w:rPr>
      </w:pPr>
      <w:r w:rsidRPr="002B002A">
        <w:rPr>
          <w:rFonts w:asciiTheme="minorHAnsi" w:hAnsiTheme="minorHAnsi" w:cstheme="minorHAnsi"/>
        </w:rPr>
        <w:t>prawie dostępu do danych osobowych na podstawie art. 15 RODO;</w:t>
      </w:r>
    </w:p>
    <w:p w:rsidR="00CB2864" w:rsidRPr="002B002A" w:rsidRDefault="00CB2864" w:rsidP="00486E76">
      <w:pPr>
        <w:pStyle w:val="Akapitzlist"/>
        <w:numPr>
          <w:ilvl w:val="4"/>
          <w:numId w:val="7"/>
        </w:numPr>
        <w:tabs>
          <w:tab w:val="clear" w:pos="2160"/>
        </w:tabs>
        <w:ind w:left="567" w:hanging="284"/>
        <w:jc w:val="both"/>
        <w:rPr>
          <w:rFonts w:asciiTheme="minorHAnsi" w:hAnsiTheme="minorHAnsi" w:cstheme="minorHAnsi"/>
        </w:rPr>
      </w:pPr>
      <w:r w:rsidRPr="002B002A">
        <w:rPr>
          <w:rFonts w:asciiTheme="minorHAnsi" w:hAnsiTheme="minorHAnsi" w:cstheme="minorHAnsi"/>
        </w:rPr>
        <w:t>prawie sprostowania danych osobowych* na podstawie art. 16 RODO;</w:t>
      </w:r>
    </w:p>
    <w:p w:rsidR="00CB2864" w:rsidRPr="002B002A" w:rsidRDefault="00CB2864" w:rsidP="00486E76">
      <w:pPr>
        <w:pStyle w:val="Akapitzlist"/>
        <w:numPr>
          <w:ilvl w:val="4"/>
          <w:numId w:val="7"/>
        </w:numPr>
        <w:tabs>
          <w:tab w:val="clear" w:pos="2160"/>
        </w:tabs>
        <w:ind w:left="567" w:hanging="284"/>
        <w:jc w:val="both"/>
        <w:rPr>
          <w:rFonts w:asciiTheme="minorHAnsi" w:hAnsiTheme="minorHAnsi" w:cstheme="minorHAnsi"/>
        </w:rPr>
      </w:pPr>
      <w:r w:rsidRPr="002B002A">
        <w:rPr>
          <w:rFonts w:asciiTheme="minorHAnsi" w:hAnsiTheme="minorHAnsi" w:cstheme="minorHAnsi"/>
        </w:rPr>
        <w:t>prawie żądania od administratora ograniczenia przetwarzania danych osobowych z zastrzeżeniem przypadków, o których mowa w art. 18 ust. 2 RODO**, na podstawie art. 18 RODO;</w:t>
      </w:r>
    </w:p>
    <w:p w:rsidR="00CB2864" w:rsidRPr="002B002A" w:rsidRDefault="00CB2864" w:rsidP="00486E76">
      <w:pPr>
        <w:pStyle w:val="Akapitzlist"/>
        <w:numPr>
          <w:ilvl w:val="4"/>
          <w:numId w:val="7"/>
        </w:numPr>
        <w:tabs>
          <w:tab w:val="clear" w:pos="2160"/>
        </w:tabs>
        <w:ind w:left="567" w:hanging="284"/>
        <w:jc w:val="both"/>
        <w:rPr>
          <w:rFonts w:asciiTheme="minorHAnsi" w:hAnsiTheme="minorHAnsi" w:cstheme="minorHAnsi"/>
        </w:rPr>
      </w:pPr>
      <w:r w:rsidRPr="002B002A">
        <w:rPr>
          <w:rFonts w:asciiTheme="minorHAnsi" w:hAnsiTheme="minorHAnsi" w:cstheme="minorHAnsi"/>
        </w:rPr>
        <w:t xml:space="preserve">prawie do wniesienia skargi do Prezesa Urzędu Ochrony Danych Osobowych, gdy zachodzi obawa, </w:t>
      </w:r>
      <w:r w:rsidRPr="002B002A">
        <w:rPr>
          <w:rFonts w:asciiTheme="minorHAnsi" w:hAnsiTheme="minorHAnsi" w:cstheme="minorHAnsi"/>
        </w:rPr>
        <w:br/>
        <w:t>że przetwarzanie danych osobowych narusza przepisy RODO;</w:t>
      </w:r>
    </w:p>
    <w:p w:rsidR="00CB2864" w:rsidRPr="002B002A" w:rsidRDefault="00CB2864" w:rsidP="00486E76">
      <w:pPr>
        <w:pStyle w:val="Akapitzlist"/>
        <w:numPr>
          <w:ilvl w:val="3"/>
          <w:numId w:val="7"/>
        </w:numPr>
        <w:tabs>
          <w:tab w:val="clear" w:pos="1800"/>
        </w:tabs>
        <w:ind w:left="284" w:hanging="284"/>
        <w:jc w:val="both"/>
        <w:rPr>
          <w:rFonts w:asciiTheme="minorHAnsi" w:hAnsiTheme="minorHAnsi" w:cstheme="minorHAnsi"/>
        </w:rPr>
      </w:pPr>
      <w:r w:rsidRPr="002B002A">
        <w:rPr>
          <w:rFonts w:asciiTheme="minorHAnsi" w:hAnsiTheme="minorHAnsi" w:cstheme="minorHAnsi"/>
        </w:rPr>
        <w:t>Zamawiający informuje, że nie przysługuje:</w:t>
      </w:r>
    </w:p>
    <w:p w:rsidR="00CB2864" w:rsidRPr="002B002A" w:rsidRDefault="00CB2864" w:rsidP="00486E76">
      <w:pPr>
        <w:pStyle w:val="Akapitzlist"/>
        <w:numPr>
          <w:ilvl w:val="4"/>
          <w:numId w:val="7"/>
        </w:numPr>
        <w:tabs>
          <w:tab w:val="clear" w:pos="2160"/>
        </w:tabs>
        <w:ind w:left="567" w:hanging="283"/>
        <w:jc w:val="both"/>
        <w:rPr>
          <w:rFonts w:asciiTheme="minorHAnsi" w:hAnsiTheme="minorHAnsi" w:cstheme="minorHAnsi"/>
        </w:rPr>
      </w:pPr>
      <w:r w:rsidRPr="002B002A">
        <w:rPr>
          <w:rFonts w:asciiTheme="minorHAnsi" w:hAnsiTheme="minorHAnsi" w:cstheme="minorHAnsi"/>
        </w:rPr>
        <w:t>w związku z art. 17 ust. 3 lit. B, d lub e RODO prawo do usunięcia danych osobowych;</w:t>
      </w:r>
    </w:p>
    <w:p w:rsidR="00CB2864" w:rsidRPr="002B002A" w:rsidRDefault="00CB2864" w:rsidP="00486E76">
      <w:pPr>
        <w:pStyle w:val="Akapitzlist"/>
        <w:numPr>
          <w:ilvl w:val="4"/>
          <w:numId w:val="7"/>
        </w:numPr>
        <w:tabs>
          <w:tab w:val="clear" w:pos="2160"/>
        </w:tabs>
        <w:ind w:left="567" w:hanging="283"/>
        <w:jc w:val="both"/>
        <w:rPr>
          <w:rFonts w:asciiTheme="minorHAnsi" w:hAnsiTheme="minorHAnsi" w:cstheme="minorHAnsi"/>
        </w:rPr>
      </w:pPr>
      <w:r w:rsidRPr="002B002A">
        <w:rPr>
          <w:rFonts w:asciiTheme="minorHAnsi" w:hAnsiTheme="minorHAnsi" w:cstheme="minorHAnsi"/>
        </w:rPr>
        <w:t>prawo do przenoszenia danych osobowych, o których mowa w art. 20 RODO;</w:t>
      </w:r>
    </w:p>
    <w:p w:rsidR="00CB2864" w:rsidRPr="002B002A" w:rsidRDefault="00CB2864" w:rsidP="00486E76">
      <w:pPr>
        <w:pStyle w:val="Akapitzlist"/>
        <w:numPr>
          <w:ilvl w:val="4"/>
          <w:numId w:val="7"/>
        </w:numPr>
        <w:tabs>
          <w:tab w:val="clear" w:pos="2160"/>
        </w:tabs>
        <w:ind w:left="567" w:hanging="283"/>
        <w:jc w:val="both"/>
        <w:rPr>
          <w:rFonts w:asciiTheme="minorHAnsi" w:hAnsiTheme="minorHAnsi" w:cstheme="minorHAnsi"/>
        </w:rPr>
      </w:pPr>
      <w:r w:rsidRPr="002B002A">
        <w:rPr>
          <w:rFonts w:asciiTheme="minorHAnsi" w:hAnsiTheme="minorHAnsi" w:cstheme="minorHAnsi"/>
        </w:rPr>
        <w:t>prawo sprzeciwu, wobec przetwarzania danych osobowych, gdyż podstawą prawną przetwarzania danych osobowych jest art. 6 ust. 1 lit. c RODO, na podstawie art. 21 RODO.</w:t>
      </w:r>
    </w:p>
    <w:p w:rsidR="00CB2864" w:rsidRPr="002B002A" w:rsidRDefault="00CB2864" w:rsidP="00CB2864">
      <w:pPr>
        <w:jc w:val="both"/>
        <w:rPr>
          <w:rFonts w:asciiTheme="minorHAnsi" w:hAnsiTheme="minorHAnsi" w:cstheme="minorHAnsi"/>
          <w:i/>
          <w:sz w:val="22"/>
          <w:szCs w:val="22"/>
        </w:rPr>
      </w:pPr>
      <w:r w:rsidRPr="002B002A">
        <w:rPr>
          <w:rFonts w:asciiTheme="minorHAnsi" w:hAnsiTheme="minorHAnsi" w:cstheme="minorHAnsi"/>
          <w:i/>
          <w:sz w:val="22"/>
          <w:szCs w:val="22"/>
        </w:rPr>
        <w:t>*Wyjaśnienie: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rsidR="00CB2864" w:rsidRPr="002B002A" w:rsidRDefault="00CB2864" w:rsidP="00CB2864">
      <w:pPr>
        <w:jc w:val="both"/>
        <w:rPr>
          <w:rFonts w:asciiTheme="minorHAnsi" w:hAnsiTheme="minorHAnsi" w:cstheme="minorHAnsi"/>
          <w:i/>
          <w:sz w:val="22"/>
          <w:szCs w:val="22"/>
        </w:rPr>
      </w:pPr>
      <w:r w:rsidRPr="002B002A">
        <w:rPr>
          <w:rFonts w:asciiTheme="minorHAnsi" w:hAnsiTheme="minorHAnsi" w:cstheme="minorHAnsi"/>
          <w:i/>
          <w:sz w:val="22"/>
          <w:szCs w:val="22"/>
        </w:rPr>
        <w:t>**Wyjaśnienie: prawo do ograniczenia przetwarzania nie ma zastosowania w odniesieniu do przechowywania, w celu zapewnienia korzystania ze środków ochrony praw innej osoby fizycznej lub prawnej, lub z uwagi na ważne względy interesu publicznego Unii Europejskiej lub Państwa członkowskiego.</w:t>
      </w:r>
    </w:p>
    <w:p w:rsidR="00A11754" w:rsidRPr="002B002A" w:rsidRDefault="00A11754" w:rsidP="00A11754">
      <w:pPr>
        <w:autoSpaceDE w:val="0"/>
        <w:spacing w:line="100" w:lineRule="atLeast"/>
        <w:jc w:val="both"/>
        <w:rPr>
          <w:rFonts w:asciiTheme="minorHAnsi" w:eastAsia="Arial" w:hAnsiTheme="minorHAnsi" w:cstheme="minorHAnsi"/>
          <w:lang w:eastAsia="en-US" w:bidi="en-US"/>
        </w:rPr>
      </w:pPr>
    </w:p>
    <w:p w:rsidR="006513EC" w:rsidRPr="002B002A" w:rsidRDefault="006513EC" w:rsidP="00525D01">
      <w:pPr>
        <w:pStyle w:val="Nagwek1"/>
        <w:numPr>
          <w:ilvl w:val="0"/>
          <w:numId w:val="0"/>
        </w:numPr>
        <w:spacing w:line="100" w:lineRule="atLeast"/>
        <w:jc w:val="center"/>
        <w:rPr>
          <w:rFonts w:asciiTheme="minorHAnsi" w:hAnsiTheme="minorHAnsi" w:cstheme="minorHAnsi"/>
          <w:szCs w:val="24"/>
          <w:u w:val="none"/>
        </w:rPr>
      </w:pPr>
      <w:r w:rsidRPr="002B002A">
        <w:rPr>
          <w:rFonts w:asciiTheme="minorHAnsi" w:hAnsiTheme="minorHAnsi" w:cstheme="minorHAnsi"/>
          <w:szCs w:val="24"/>
          <w:u w:val="none"/>
        </w:rPr>
        <w:t>X</w:t>
      </w:r>
      <w:r w:rsidR="00CB2864" w:rsidRPr="002B002A">
        <w:rPr>
          <w:rFonts w:asciiTheme="minorHAnsi" w:hAnsiTheme="minorHAnsi" w:cstheme="minorHAnsi"/>
          <w:szCs w:val="24"/>
          <w:u w:val="none"/>
        </w:rPr>
        <w:t>I</w:t>
      </w:r>
      <w:r w:rsidRPr="002B002A">
        <w:rPr>
          <w:rFonts w:asciiTheme="minorHAnsi" w:hAnsiTheme="minorHAnsi" w:cstheme="minorHAnsi"/>
          <w:szCs w:val="24"/>
          <w:u w:val="none"/>
        </w:rPr>
        <w:t xml:space="preserve">X. ADRES POCZTY ELEKTRONICZNEJ, STRONY INTERNETOWEJ ZAMAWIAJĄCEGO: </w:t>
      </w:r>
    </w:p>
    <w:p w:rsidR="006513EC" w:rsidRPr="002B002A" w:rsidRDefault="006513EC">
      <w:pPr>
        <w:spacing w:line="100" w:lineRule="atLeast"/>
        <w:rPr>
          <w:rFonts w:asciiTheme="minorHAnsi" w:hAnsiTheme="minorHAnsi" w:cstheme="minorHAnsi"/>
        </w:rPr>
      </w:pPr>
      <w:r w:rsidRPr="002B002A">
        <w:rPr>
          <w:rFonts w:asciiTheme="minorHAnsi" w:hAnsiTheme="minorHAnsi" w:cstheme="minorHAnsi"/>
        </w:rPr>
        <w:t>strona internetowa:</w:t>
      </w:r>
      <w:r w:rsidRPr="002B002A">
        <w:rPr>
          <w:rFonts w:asciiTheme="minorHAnsi" w:hAnsiTheme="minorHAnsi" w:cstheme="minorHAnsi"/>
        </w:rPr>
        <w:tab/>
      </w:r>
      <w:hyperlink r:id="rId14" w:history="1">
        <w:r w:rsidRPr="002B002A">
          <w:rPr>
            <w:rStyle w:val="Hipercze"/>
            <w:rFonts w:asciiTheme="minorHAnsi" w:hAnsiTheme="minorHAnsi" w:cstheme="minorHAnsi"/>
            <w:color w:val="auto"/>
          </w:rPr>
          <w:t>www.mpk.czest.pl</w:t>
        </w:r>
      </w:hyperlink>
      <w:r w:rsidR="002B002A" w:rsidRPr="002B002A">
        <w:rPr>
          <w:rFonts w:asciiTheme="minorHAnsi" w:hAnsiTheme="minorHAnsi" w:cstheme="minorHAnsi"/>
        </w:rPr>
        <w:t xml:space="preserve"> </w:t>
      </w:r>
    </w:p>
    <w:p w:rsidR="006513EC" w:rsidRPr="002B002A" w:rsidRDefault="006513EC">
      <w:pPr>
        <w:spacing w:line="100" w:lineRule="atLeast"/>
        <w:rPr>
          <w:rFonts w:asciiTheme="minorHAnsi" w:hAnsiTheme="minorHAnsi" w:cstheme="minorHAnsi"/>
        </w:rPr>
      </w:pPr>
      <w:r w:rsidRPr="002B002A">
        <w:rPr>
          <w:rFonts w:asciiTheme="minorHAnsi" w:hAnsiTheme="minorHAnsi" w:cstheme="minorHAnsi"/>
        </w:rPr>
        <w:lastRenderedPageBreak/>
        <w:t>adres e-mail:</w:t>
      </w:r>
      <w:r w:rsidRPr="002B002A">
        <w:rPr>
          <w:rFonts w:asciiTheme="minorHAnsi" w:hAnsiTheme="minorHAnsi" w:cstheme="minorHAnsi"/>
        </w:rPr>
        <w:tab/>
      </w:r>
      <w:r w:rsidRPr="002B002A">
        <w:rPr>
          <w:rFonts w:asciiTheme="minorHAnsi" w:hAnsiTheme="minorHAnsi" w:cstheme="minorHAnsi"/>
        </w:rPr>
        <w:tab/>
      </w:r>
      <w:hyperlink r:id="rId15" w:history="1">
        <w:r w:rsidRPr="002B002A">
          <w:rPr>
            <w:rStyle w:val="Hipercze"/>
            <w:rFonts w:asciiTheme="minorHAnsi" w:hAnsiTheme="minorHAnsi" w:cstheme="minorHAnsi"/>
            <w:color w:val="auto"/>
          </w:rPr>
          <w:t>zarzad.mpk@mpk.czest.pl</w:t>
        </w:r>
      </w:hyperlink>
      <w:r w:rsidR="002B002A" w:rsidRPr="002B002A">
        <w:rPr>
          <w:rFonts w:asciiTheme="minorHAnsi" w:hAnsiTheme="minorHAnsi" w:cstheme="minorHAnsi"/>
        </w:rPr>
        <w:t xml:space="preserve">, </w:t>
      </w:r>
      <w:hyperlink r:id="rId16" w:history="1">
        <w:r w:rsidR="002B002A" w:rsidRPr="002B002A">
          <w:rPr>
            <w:rStyle w:val="Hipercze"/>
            <w:rFonts w:asciiTheme="minorHAnsi" w:hAnsiTheme="minorHAnsi" w:cstheme="minorHAnsi"/>
          </w:rPr>
          <w:t>zaopatrzenie@mpk.czest.pl</w:t>
        </w:r>
      </w:hyperlink>
      <w:r w:rsidR="002B002A" w:rsidRPr="002B002A">
        <w:rPr>
          <w:rFonts w:asciiTheme="minorHAnsi" w:hAnsiTheme="minorHAnsi" w:cstheme="minorHAnsi"/>
        </w:rPr>
        <w:t xml:space="preserve"> </w:t>
      </w:r>
    </w:p>
    <w:p w:rsidR="002B002A" w:rsidRPr="002B002A" w:rsidRDefault="002B002A">
      <w:pPr>
        <w:widowControl/>
        <w:suppressAutoHyphens w:val="0"/>
        <w:rPr>
          <w:rFonts w:asciiTheme="minorHAnsi" w:eastAsia="MS Mincho" w:hAnsiTheme="minorHAnsi" w:cstheme="minorHAnsi"/>
          <w:b/>
          <w:bCs/>
          <w:sz w:val="26"/>
          <w:szCs w:val="26"/>
        </w:rPr>
      </w:pPr>
      <w:r w:rsidRPr="002B002A">
        <w:rPr>
          <w:rFonts w:asciiTheme="minorHAnsi" w:hAnsiTheme="minorHAnsi" w:cstheme="minorHAnsi"/>
          <w:i/>
          <w:iCs/>
          <w:sz w:val="26"/>
          <w:szCs w:val="26"/>
        </w:rPr>
        <w:br w:type="page"/>
      </w:r>
    </w:p>
    <w:p w:rsidR="00110AC3" w:rsidRPr="002B002A" w:rsidRDefault="00110AC3" w:rsidP="00110AC3">
      <w:pPr>
        <w:pStyle w:val="Nagwek2"/>
        <w:numPr>
          <w:ilvl w:val="0"/>
          <w:numId w:val="0"/>
        </w:numPr>
        <w:jc w:val="right"/>
        <w:rPr>
          <w:rFonts w:asciiTheme="minorHAnsi" w:hAnsiTheme="minorHAnsi" w:cstheme="minorHAnsi"/>
          <w:i w:val="0"/>
          <w:iCs w:val="0"/>
          <w:sz w:val="26"/>
          <w:szCs w:val="26"/>
        </w:rPr>
      </w:pPr>
      <w:r w:rsidRPr="002B002A">
        <w:rPr>
          <w:rFonts w:asciiTheme="minorHAnsi" w:hAnsiTheme="minorHAnsi" w:cstheme="minorHAnsi"/>
          <w:i w:val="0"/>
          <w:iCs w:val="0"/>
          <w:sz w:val="26"/>
          <w:szCs w:val="26"/>
        </w:rPr>
        <w:lastRenderedPageBreak/>
        <w:t xml:space="preserve">ZAŁĄCZNIK Nr 1 DO SIWZ </w:t>
      </w:r>
    </w:p>
    <w:p w:rsidR="00DF0BA4" w:rsidRPr="00B055D6" w:rsidRDefault="00DF0BA4" w:rsidP="00DF0BA4">
      <w:pPr>
        <w:pStyle w:val="NormalnyWeb"/>
        <w:jc w:val="center"/>
        <w:rPr>
          <w:rFonts w:asciiTheme="minorHAnsi" w:hAnsiTheme="minorHAnsi" w:cstheme="minorHAnsi"/>
        </w:rPr>
      </w:pPr>
      <w:r w:rsidRPr="00B055D6">
        <w:rPr>
          <w:rFonts w:asciiTheme="minorHAnsi" w:hAnsiTheme="minorHAnsi" w:cstheme="minorHAnsi"/>
        </w:rPr>
        <w:t xml:space="preserve">dnia </w:t>
      </w:r>
      <w:r w:rsidRPr="00B055D6">
        <w:rPr>
          <w:rFonts w:asciiTheme="minorHAnsi" w:hAnsiTheme="minorHAnsi" w:cstheme="minorHAnsi"/>
          <w:bCs/>
        </w:rPr>
        <w:t xml:space="preserve">……….. 2019 </w:t>
      </w:r>
      <w:r w:rsidRPr="00B055D6">
        <w:rPr>
          <w:rFonts w:asciiTheme="minorHAnsi" w:hAnsiTheme="minorHAnsi" w:cstheme="minorHAnsi"/>
        </w:rPr>
        <w:t>roku została zawarta w Częstochowie</w:t>
      </w:r>
    </w:p>
    <w:p w:rsidR="00DF0BA4" w:rsidRPr="00B055D6" w:rsidRDefault="00DF0BA4" w:rsidP="00DF0BA4">
      <w:pPr>
        <w:pStyle w:val="NormalnyWeb"/>
        <w:jc w:val="center"/>
        <w:rPr>
          <w:rFonts w:asciiTheme="minorHAnsi" w:hAnsiTheme="minorHAnsi" w:cstheme="minorHAnsi"/>
          <w:bCs/>
          <w:color w:val="000000"/>
        </w:rPr>
      </w:pPr>
    </w:p>
    <w:p w:rsidR="00DF0BA4" w:rsidRPr="00B055D6" w:rsidRDefault="00DF0BA4" w:rsidP="00DF0BA4">
      <w:pPr>
        <w:pStyle w:val="NormalnyWeb"/>
        <w:jc w:val="center"/>
        <w:rPr>
          <w:rFonts w:asciiTheme="minorHAnsi" w:hAnsiTheme="minorHAnsi" w:cstheme="minorHAnsi"/>
        </w:rPr>
      </w:pPr>
      <w:r w:rsidRPr="00B055D6">
        <w:rPr>
          <w:rFonts w:asciiTheme="minorHAnsi" w:hAnsiTheme="minorHAnsi" w:cstheme="minorHAnsi"/>
          <w:b/>
          <w:bCs/>
          <w:color w:val="000000"/>
          <w:sz w:val="28"/>
          <w:szCs w:val="28"/>
        </w:rPr>
        <w:t>WZÓR UMOWY Nr Z/…./STZ/2019</w:t>
      </w:r>
    </w:p>
    <w:p w:rsidR="00DF0BA4" w:rsidRPr="00B055D6" w:rsidRDefault="00DF0BA4" w:rsidP="00DF0BA4">
      <w:pPr>
        <w:pStyle w:val="NormalnyWeb"/>
        <w:shd w:val="clear" w:color="auto" w:fill="FFFFFF"/>
        <w:spacing w:before="0" w:after="0"/>
        <w:rPr>
          <w:rFonts w:asciiTheme="minorHAnsi" w:hAnsiTheme="minorHAnsi" w:cstheme="minorHAnsi"/>
        </w:rPr>
      </w:pPr>
      <w:r w:rsidRPr="00B055D6">
        <w:rPr>
          <w:rFonts w:asciiTheme="minorHAnsi" w:hAnsiTheme="minorHAnsi" w:cstheme="minorHAnsi"/>
          <w:i/>
          <w:iCs/>
          <w:color w:val="000000"/>
        </w:rPr>
        <w:t>pomiędzy:</w:t>
      </w:r>
    </w:p>
    <w:p w:rsidR="00DF0BA4" w:rsidRPr="00B055D6" w:rsidRDefault="00DF0BA4" w:rsidP="00DF0BA4">
      <w:pPr>
        <w:pStyle w:val="NormalnyWeb"/>
        <w:shd w:val="clear" w:color="auto" w:fill="FFFFFF"/>
        <w:spacing w:before="0" w:after="0"/>
        <w:jc w:val="center"/>
        <w:rPr>
          <w:rFonts w:asciiTheme="minorHAnsi" w:hAnsiTheme="minorHAnsi" w:cstheme="minorHAnsi"/>
        </w:rPr>
      </w:pPr>
      <w:r w:rsidRPr="00B055D6">
        <w:rPr>
          <w:rFonts w:asciiTheme="minorHAnsi" w:hAnsiTheme="minorHAnsi" w:cstheme="minorHAnsi"/>
          <w:b/>
          <w:bCs/>
          <w:iCs/>
          <w:color w:val="000000"/>
          <w:sz w:val="28"/>
          <w:szCs w:val="28"/>
        </w:rPr>
        <w:t>MIEJSKIM PRZEDSIĘBIORSTWEM KOMUNIKACYJNYM W CZĘSTOCHOWIE</w:t>
      </w:r>
    </w:p>
    <w:p w:rsidR="00DF0BA4" w:rsidRPr="00B055D6" w:rsidRDefault="00DF0BA4" w:rsidP="00DF0BA4">
      <w:pPr>
        <w:jc w:val="center"/>
        <w:rPr>
          <w:rFonts w:asciiTheme="minorHAnsi" w:hAnsiTheme="minorHAnsi" w:cstheme="minorHAnsi"/>
        </w:rPr>
      </w:pPr>
      <w:r w:rsidRPr="00B055D6">
        <w:rPr>
          <w:rFonts w:asciiTheme="minorHAnsi" w:hAnsiTheme="minorHAnsi" w:cstheme="minorHAnsi"/>
          <w:b/>
          <w:sz w:val="28"/>
          <w:szCs w:val="28"/>
        </w:rPr>
        <w:t>Spółka z ograniczoną odpowiedzialnością</w:t>
      </w:r>
    </w:p>
    <w:p w:rsidR="00DF0BA4" w:rsidRPr="00B055D6" w:rsidRDefault="00DF0BA4" w:rsidP="00DF0BA4">
      <w:pPr>
        <w:pStyle w:val="NormalnyWeb"/>
        <w:shd w:val="clear" w:color="auto" w:fill="FFFFFF"/>
        <w:spacing w:before="0" w:after="0"/>
        <w:jc w:val="center"/>
        <w:rPr>
          <w:rFonts w:asciiTheme="minorHAnsi" w:hAnsiTheme="minorHAnsi" w:cstheme="minorHAnsi"/>
        </w:rPr>
      </w:pPr>
      <w:r w:rsidRPr="00B055D6">
        <w:rPr>
          <w:rFonts w:asciiTheme="minorHAnsi" w:hAnsiTheme="minorHAnsi" w:cstheme="minorHAnsi"/>
          <w:b/>
          <w:bCs/>
          <w:i/>
          <w:color w:val="000000"/>
        </w:rPr>
        <w:t>NIP: 949-17-23-846</w:t>
      </w:r>
      <w:r w:rsidRPr="00B055D6">
        <w:rPr>
          <w:rFonts w:asciiTheme="minorHAnsi" w:hAnsiTheme="minorHAnsi" w:cstheme="minorHAnsi"/>
          <w:b/>
          <w:bCs/>
          <w:i/>
          <w:color w:val="000000"/>
        </w:rPr>
        <w:tab/>
      </w:r>
      <w:r w:rsidRPr="00B055D6">
        <w:rPr>
          <w:rFonts w:asciiTheme="minorHAnsi" w:hAnsiTheme="minorHAnsi" w:cstheme="minorHAnsi"/>
          <w:b/>
          <w:bCs/>
          <w:i/>
          <w:color w:val="000000"/>
        </w:rPr>
        <w:tab/>
        <w:t xml:space="preserve"> REGON: 151555169</w:t>
      </w:r>
    </w:p>
    <w:p w:rsidR="00DF0BA4" w:rsidRPr="00B055D6" w:rsidRDefault="00DF0BA4" w:rsidP="00DF0BA4">
      <w:pPr>
        <w:pStyle w:val="NormalnyWeb"/>
        <w:shd w:val="clear" w:color="auto" w:fill="FFFFFF"/>
        <w:jc w:val="center"/>
        <w:rPr>
          <w:rFonts w:asciiTheme="minorHAnsi" w:hAnsiTheme="minorHAnsi" w:cstheme="minorHAnsi"/>
        </w:rPr>
      </w:pPr>
      <w:r w:rsidRPr="00B055D6">
        <w:rPr>
          <w:rFonts w:asciiTheme="minorHAnsi" w:hAnsiTheme="minorHAnsi" w:cstheme="minorHAnsi"/>
          <w:b/>
          <w:bCs/>
          <w:i/>
          <w:iCs/>
          <w:color w:val="000000"/>
        </w:rPr>
        <w:t xml:space="preserve">wpisaną do Krajowego Rejestru Sądowego – Rejestr Przedsiębiorców pod numerem KRS: 0000125412, dokumentacja spółki przechowywana jest w Sądzie Rejonowym Częstochowie, </w:t>
      </w:r>
      <w:r w:rsidRPr="00B055D6">
        <w:rPr>
          <w:rFonts w:asciiTheme="minorHAnsi" w:hAnsiTheme="minorHAnsi" w:cstheme="minorHAnsi"/>
          <w:b/>
          <w:bCs/>
          <w:i/>
          <w:iCs/>
          <w:color w:val="000000"/>
        </w:rPr>
        <w:br/>
        <w:t>XVII Wydział Gospodarczy Krajowego Rejestru Sądowego, wysokość kapitału zakładowego wynosi: 97 150 000,00 złotych</w:t>
      </w:r>
    </w:p>
    <w:p w:rsidR="00DF0BA4" w:rsidRPr="00B055D6" w:rsidRDefault="00DF0BA4" w:rsidP="00DF0BA4">
      <w:pPr>
        <w:pStyle w:val="NormalnyWeb"/>
        <w:shd w:val="clear" w:color="auto" w:fill="FFFFFF"/>
        <w:spacing w:before="0" w:after="0" w:line="360" w:lineRule="auto"/>
        <w:rPr>
          <w:rFonts w:asciiTheme="minorHAnsi" w:hAnsiTheme="minorHAnsi" w:cstheme="minorHAnsi"/>
        </w:rPr>
      </w:pPr>
      <w:r w:rsidRPr="00B055D6">
        <w:rPr>
          <w:rFonts w:asciiTheme="minorHAnsi" w:hAnsiTheme="minorHAnsi" w:cstheme="minorHAnsi"/>
          <w:i/>
          <w:iCs/>
          <w:color w:val="000000"/>
        </w:rPr>
        <w:t xml:space="preserve">z siedzibą: </w:t>
      </w:r>
      <w:r w:rsidRPr="00B055D6">
        <w:rPr>
          <w:rFonts w:asciiTheme="minorHAnsi" w:hAnsiTheme="minorHAnsi" w:cstheme="minorHAnsi"/>
          <w:b/>
          <w:bCs/>
          <w:i/>
          <w:iCs/>
          <w:color w:val="000000"/>
        </w:rPr>
        <w:t>Aleja Niepodległości 30, 42-200 CZĘSTOCHOWA</w:t>
      </w:r>
    </w:p>
    <w:p w:rsidR="00DF0BA4" w:rsidRPr="00B055D6" w:rsidRDefault="00DF0BA4" w:rsidP="00DF0BA4">
      <w:pPr>
        <w:pStyle w:val="NormalnyWeb"/>
        <w:shd w:val="clear" w:color="auto" w:fill="FFFFFF"/>
        <w:spacing w:before="0" w:after="0" w:line="360" w:lineRule="auto"/>
        <w:rPr>
          <w:rFonts w:asciiTheme="minorHAnsi" w:hAnsiTheme="minorHAnsi" w:cstheme="minorHAnsi"/>
        </w:rPr>
      </w:pPr>
      <w:r w:rsidRPr="00B055D6">
        <w:rPr>
          <w:rFonts w:asciiTheme="minorHAnsi" w:hAnsiTheme="minorHAnsi" w:cstheme="minorHAnsi"/>
          <w:i/>
          <w:iCs/>
          <w:color w:val="000000"/>
        </w:rPr>
        <w:t>reprezentowaną przez</w:t>
      </w:r>
      <w:r w:rsidRPr="00B055D6">
        <w:rPr>
          <w:rFonts w:asciiTheme="minorHAnsi" w:hAnsiTheme="minorHAnsi" w:cstheme="minorHAnsi"/>
          <w:iCs/>
          <w:color w:val="000000"/>
        </w:rPr>
        <w:t>:</w:t>
      </w:r>
    </w:p>
    <w:p w:rsidR="00DF0BA4" w:rsidRPr="00B055D6" w:rsidRDefault="00DF0BA4" w:rsidP="00DF0BA4">
      <w:pPr>
        <w:pStyle w:val="NormalnyWeb"/>
        <w:shd w:val="clear" w:color="auto" w:fill="FFFFFF"/>
        <w:spacing w:before="0" w:after="0" w:line="360" w:lineRule="auto"/>
        <w:ind w:left="2268"/>
        <w:rPr>
          <w:rFonts w:asciiTheme="minorHAnsi" w:hAnsiTheme="minorHAnsi" w:cstheme="minorHAnsi"/>
        </w:rPr>
      </w:pPr>
      <w:r w:rsidRPr="00B055D6">
        <w:rPr>
          <w:rFonts w:asciiTheme="minorHAnsi" w:hAnsiTheme="minorHAnsi" w:cstheme="minorHAnsi"/>
          <w:b/>
          <w:iCs/>
        </w:rPr>
        <w:t>…………………………………………  –</w:t>
      </w:r>
    </w:p>
    <w:p w:rsidR="00DF0BA4" w:rsidRPr="00B055D6" w:rsidRDefault="00DF0BA4" w:rsidP="00DF0BA4">
      <w:pPr>
        <w:pStyle w:val="Tekstpodstawowy"/>
        <w:spacing w:line="100" w:lineRule="atLeast"/>
        <w:ind w:left="2268"/>
        <w:rPr>
          <w:rFonts w:asciiTheme="minorHAnsi" w:hAnsiTheme="minorHAnsi" w:cstheme="minorHAnsi"/>
          <w:b/>
          <w:iCs/>
        </w:rPr>
      </w:pPr>
      <w:r w:rsidRPr="00B055D6">
        <w:rPr>
          <w:rFonts w:asciiTheme="minorHAnsi" w:hAnsiTheme="minorHAnsi" w:cstheme="minorHAnsi"/>
          <w:b/>
          <w:iCs/>
        </w:rPr>
        <w:t>…………………………………………  –</w:t>
      </w:r>
    </w:p>
    <w:p w:rsidR="00DF0BA4" w:rsidRPr="00B055D6" w:rsidRDefault="00DF0BA4" w:rsidP="00DF0BA4">
      <w:pPr>
        <w:pStyle w:val="NormalnyWeb"/>
        <w:shd w:val="clear" w:color="auto" w:fill="FFFFFF"/>
        <w:spacing w:before="0" w:after="0" w:line="360" w:lineRule="auto"/>
        <w:rPr>
          <w:rFonts w:asciiTheme="minorHAnsi" w:hAnsiTheme="minorHAnsi" w:cstheme="minorHAnsi"/>
        </w:rPr>
      </w:pPr>
      <w:r w:rsidRPr="00B055D6">
        <w:rPr>
          <w:rFonts w:asciiTheme="minorHAnsi" w:hAnsiTheme="minorHAnsi" w:cstheme="minorHAnsi"/>
          <w:i/>
          <w:iCs/>
          <w:color w:val="000000"/>
        </w:rPr>
        <w:t xml:space="preserve">zwanym dalej: </w:t>
      </w:r>
      <w:r w:rsidRPr="00B055D6">
        <w:rPr>
          <w:rFonts w:asciiTheme="minorHAnsi" w:hAnsiTheme="minorHAnsi" w:cstheme="minorHAnsi"/>
          <w:b/>
          <w:bCs/>
          <w:iCs/>
          <w:color w:val="000000"/>
        </w:rPr>
        <w:t>ZAMAWIAJĄCYM</w:t>
      </w:r>
    </w:p>
    <w:p w:rsidR="00DF0BA4" w:rsidRPr="00B055D6" w:rsidRDefault="00DF0BA4" w:rsidP="00DF0BA4">
      <w:pPr>
        <w:pStyle w:val="NormalnyWeb"/>
        <w:shd w:val="clear" w:color="auto" w:fill="FFFFFF"/>
        <w:spacing w:before="0" w:after="0" w:line="360" w:lineRule="auto"/>
        <w:rPr>
          <w:rFonts w:asciiTheme="minorHAnsi" w:hAnsiTheme="minorHAnsi" w:cstheme="minorHAnsi"/>
          <w:bCs/>
          <w:i/>
          <w:iCs/>
          <w:color w:val="000000"/>
        </w:rPr>
      </w:pPr>
      <w:r w:rsidRPr="00B055D6">
        <w:rPr>
          <w:rFonts w:asciiTheme="minorHAnsi" w:hAnsiTheme="minorHAnsi" w:cstheme="minorHAnsi"/>
          <w:bCs/>
          <w:i/>
          <w:iCs/>
          <w:color w:val="000000"/>
        </w:rPr>
        <w:t>oraz:</w:t>
      </w:r>
    </w:p>
    <w:p w:rsidR="00DF0BA4" w:rsidRPr="00B055D6" w:rsidRDefault="00DF0BA4" w:rsidP="00DF0BA4">
      <w:pPr>
        <w:pStyle w:val="NormalnyWeb"/>
        <w:shd w:val="clear" w:color="auto" w:fill="FFFFFF"/>
        <w:spacing w:before="0" w:after="0" w:line="360" w:lineRule="auto"/>
        <w:ind w:left="2268"/>
        <w:rPr>
          <w:rFonts w:asciiTheme="minorHAnsi" w:hAnsiTheme="minorHAnsi" w:cstheme="minorHAnsi"/>
          <w:bCs/>
          <w:color w:val="000000"/>
        </w:rPr>
      </w:pPr>
    </w:p>
    <w:p w:rsidR="00DF0BA4" w:rsidRPr="00B055D6" w:rsidRDefault="00DF0BA4" w:rsidP="00DF0BA4">
      <w:pPr>
        <w:pStyle w:val="NormalnyWeb"/>
        <w:shd w:val="clear" w:color="auto" w:fill="FFFFFF"/>
        <w:spacing w:before="0" w:after="0" w:line="360" w:lineRule="auto"/>
        <w:jc w:val="center"/>
        <w:rPr>
          <w:rFonts w:asciiTheme="minorHAnsi" w:hAnsiTheme="minorHAnsi" w:cstheme="minorHAnsi"/>
        </w:rPr>
      </w:pPr>
      <w:r w:rsidRPr="00B055D6">
        <w:rPr>
          <w:rFonts w:asciiTheme="minorHAnsi" w:hAnsiTheme="minorHAnsi" w:cstheme="minorHAnsi"/>
          <w:b/>
          <w:bCs/>
          <w:i/>
          <w:color w:val="000000"/>
        </w:rPr>
        <w:t>NIP: …-..-..-…</w:t>
      </w:r>
      <w:r w:rsidRPr="00B055D6">
        <w:rPr>
          <w:rFonts w:asciiTheme="minorHAnsi" w:hAnsiTheme="minorHAnsi" w:cstheme="minorHAnsi"/>
          <w:b/>
          <w:bCs/>
          <w:i/>
          <w:color w:val="000000"/>
        </w:rPr>
        <w:tab/>
        <w:t>REGON: ………</w:t>
      </w:r>
    </w:p>
    <w:p w:rsidR="00DF0BA4" w:rsidRPr="00B055D6" w:rsidRDefault="00DF0BA4" w:rsidP="00DF0BA4">
      <w:pPr>
        <w:pStyle w:val="NormalnyWeb"/>
        <w:shd w:val="clear" w:color="auto" w:fill="FFFFFF"/>
        <w:spacing w:before="0" w:after="0" w:line="360" w:lineRule="auto"/>
        <w:rPr>
          <w:rFonts w:asciiTheme="minorHAnsi" w:hAnsiTheme="minorHAnsi" w:cstheme="minorHAnsi"/>
        </w:rPr>
      </w:pPr>
      <w:r w:rsidRPr="00B055D6">
        <w:rPr>
          <w:rFonts w:asciiTheme="minorHAnsi" w:hAnsiTheme="minorHAnsi" w:cstheme="minorHAnsi"/>
          <w:i/>
          <w:iCs/>
          <w:color w:val="000000"/>
        </w:rPr>
        <w:t>z siedzibą :</w:t>
      </w:r>
    </w:p>
    <w:p w:rsidR="00DF0BA4" w:rsidRPr="00B055D6" w:rsidRDefault="00DF0BA4" w:rsidP="00DF0BA4">
      <w:pPr>
        <w:pStyle w:val="NormalnyWeb"/>
        <w:shd w:val="clear" w:color="auto" w:fill="FFFFFF"/>
        <w:spacing w:before="0" w:after="0" w:line="360" w:lineRule="auto"/>
        <w:rPr>
          <w:rFonts w:asciiTheme="minorHAnsi" w:hAnsiTheme="minorHAnsi" w:cstheme="minorHAnsi"/>
        </w:rPr>
      </w:pPr>
      <w:r w:rsidRPr="00B055D6">
        <w:rPr>
          <w:rFonts w:asciiTheme="minorHAnsi" w:hAnsiTheme="minorHAnsi" w:cstheme="minorHAnsi"/>
          <w:i/>
          <w:iCs/>
          <w:color w:val="000000"/>
        </w:rPr>
        <w:t>w imieniu której działa:</w:t>
      </w:r>
      <w:r w:rsidRPr="00B055D6">
        <w:rPr>
          <w:rFonts w:asciiTheme="minorHAnsi" w:hAnsiTheme="minorHAnsi" w:cstheme="minorHAnsi"/>
          <w:bCs/>
          <w:i/>
          <w:color w:val="000000"/>
        </w:rPr>
        <w:tab/>
      </w:r>
    </w:p>
    <w:p w:rsidR="00DF0BA4" w:rsidRPr="00B055D6" w:rsidRDefault="00DF0BA4" w:rsidP="00DF0BA4">
      <w:pPr>
        <w:pStyle w:val="NormalnyWeb"/>
        <w:shd w:val="clear" w:color="auto" w:fill="FFFFFF"/>
        <w:spacing w:before="0" w:after="0" w:line="360" w:lineRule="auto"/>
        <w:ind w:left="2268"/>
        <w:rPr>
          <w:rFonts w:asciiTheme="minorHAnsi" w:hAnsiTheme="minorHAnsi" w:cstheme="minorHAnsi"/>
          <w:b/>
        </w:rPr>
      </w:pPr>
    </w:p>
    <w:p w:rsidR="00DF0BA4" w:rsidRPr="00B055D6" w:rsidRDefault="00DF0BA4" w:rsidP="00DF0BA4">
      <w:pPr>
        <w:pStyle w:val="NormalnyWeb"/>
        <w:shd w:val="clear" w:color="auto" w:fill="FFFFFF"/>
        <w:spacing w:before="0" w:after="0" w:line="360" w:lineRule="auto"/>
        <w:rPr>
          <w:rFonts w:asciiTheme="minorHAnsi" w:hAnsiTheme="minorHAnsi" w:cstheme="minorHAnsi"/>
        </w:rPr>
      </w:pPr>
      <w:r w:rsidRPr="00B055D6">
        <w:rPr>
          <w:rFonts w:asciiTheme="minorHAnsi" w:hAnsiTheme="minorHAnsi" w:cstheme="minorHAnsi"/>
          <w:i/>
        </w:rPr>
        <w:t>zwanym dalej:</w:t>
      </w:r>
      <w:r w:rsidRPr="00B055D6">
        <w:rPr>
          <w:rFonts w:asciiTheme="minorHAnsi" w:hAnsiTheme="minorHAnsi" w:cstheme="minorHAnsi"/>
        </w:rPr>
        <w:t xml:space="preserve"> </w:t>
      </w:r>
      <w:r w:rsidRPr="00B055D6">
        <w:rPr>
          <w:rFonts w:asciiTheme="minorHAnsi" w:hAnsiTheme="minorHAnsi" w:cstheme="minorHAnsi"/>
          <w:b/>
        </w:rPr>
        <w:t>WYKONAWCĄ</w:t>
      </w:r>
    </w:p>
    <w:p w:rsidR="00DF0BA4" w:rsidRPr="00B055D6" w:rsidRDefault="00DF0BA4" w:rsidP="00DF0BA4">
      <w:pPr>
        <w:pageBreakBefore/>
        <w:jc w:val="center"/>
        <w:rPr>
          <w:rFonts w:asciiTheme="minorHAnsi" w:hAnsiTheme="minorHAnsi" w:cstheme="minorHAnsi"/>
        </w:rPr>
      </w:pPr>
      <w:r w:rsidRPr="00B055D6">
        <w:rPr>
          <w:rFonts w:asciiTheme="minorHAnsi" w:hAnsiTheme="minorHAnsi" w:cstheme="minorHAnsi"/>
          <w:b/>
          <w:sz w:val="22"/>
          <w:szCs w:val="22"/>
        </w:rPr>
        <w:lastRenderedPageBreak/>
        <w:t>§1.</w:t>
      </w:r>
    </w:p>
    <w:p w:rsidR="00DF0BA4" w:rsidRPr="00B055D6" w:rsidRDefault="00DF0BA4" w:rsidP="00DF0BA4">
      <w:pPr>
        <w:jc w:val="center"/>
        <w:rPr>
          <w:rFonts w:asciiTheme="minorHAnsi" w:hAnsiTheme="minorHAnsi" w:cstheme="minorHAnsi"/>
          <w:b/>
          <w:sz w:val="22"/>
          <w:szCs w:val="22"/>
        </w:rPr>
      </w:pPr>
      <w:r w:rsidRPr="00B055D6">
        <w:rPr>
          <w:rFonts w:asciiTheme="minorHAnsi" w:hAnsiTheme="minorHAnsi" w:cstheme="minorHAnsi"/>
          <w:b/>
          <w:sz w:val="22"/>
          <w:szCs w:val="22"/>
        </w:rPr>
        <w:t>PRZEDMIOT UMOWY</w:t>
      </w:r>
    </w:p>
    <w:p w:rsidR="00DF0BA4" w:rsidRPr="00B055D6" w:rsidRDefault="00DF0BA4" w:rsidP="00486E76">
      <w:pPr>
        <w:pStyle w:val="NormalnyWeb"/>
        <w:numPr>
          <w:ilvl w:val="1"/>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Na warunkach określonych postanowieniami niniejszej umowy Zamawiający zleca, a Wykonawca przyjmuje do wykonania usługę nałożenia bieżnika na opony przeznaczone do autobusów komunikacji miejskiej (dalej: bieżnikowanie) w następującym asortymencie i ilości:</w:t>
      </w:r>
    </w:p>
    <w:p w:rsidR="00DF0BA4" w:rsidRPr="00B055D6" w:rsidRDefault="00DF0BA4" w:rsidP="00DF0BA4">
      <w:pPr>
        <w:rPr>
          <w:rFonts w:asciiTheme="minorHAnsi" w:hAnsiTheme="minorHAnsi" w:cstheme="minorHAnsi"/>
          <w:sz w:val="22"/>
          <w:szCs w:val="22"/>
        </w:rPr>
      </w:pPr>
    </w:p>
    <w:tbl>
      <w:tblPr>
        <w:tblW w:w="6189" w:type="dxa"/>
        <w:tblInd w:w="2148" w:type="dxa"/>
        <w:tblLayout w:type="fixed"/>
        <w:tblCellMar>
          <w:left w:w="10" w:type="dxa"/>
          <w:right w:w="10" w:type="dxa"/>
        </w:tblCellMar>
        <w:tblLook w:val="04A0" w:firstRow="1" w:lastRow="0" w:firstColumn="1" w:lastColumn="0" w:noHBand="0" w:noVBand="1"/>
      </w:tblPr>
      <w:tblGrid>
        <w:gridCol w:w="750"/>
        <w:gridCol w:w="3577"/>
        <w:gridCol w:w="1862"/>
      </w:tblGrid>
      <w:tr w:rsidR="00DF0BA4" w:rsidRPr="00B055D6" w:rsidTr="00306DA2">
        <w:trPr>
          <w:cantSplit/>
        </w:trPr>
        <w:tc>
          <w:tcPr>
            <w:tcW w:w="750"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rsidR="00DF0BA4" w:rsidRPr="00B055D6" w:rsidRDefault="00DF0BA4" w:rsidP="00306DA2">
            <w:pPr>
              <w:rPr>
                <w:rFonts w:asciiTheme="minorHAnsi" w:hAnsiTheme="minorHAnsi" w:cstheme="minorHAnsi"/>
              </w:rPr>
            </w:pPr>
            <w:r w:rsidRPr="00B055D6">
              <w:rPr>
                <w:rFonts w:asciiTheme="minorHAnsi" w:hAnsiTheme="minorHAnsi" w:cstheme="minorHAnsi"/>
              </w:rPr>
              <w:t>Lp.</w:t>
            </w:r>
          </w:p>
        </w:tc>
        <w:tc>
          <w:tcPr>
            <w:tcW w:w="3577"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tcPr>
          <w:p w:rsidR="00DF0BA4" w:rsidRPr="00B055D6" w:rsidRDefault="00DF0BA4" w:rsidP="00306DA2">
            <w:pPr>
              <w:rPr>
                <w:rFonts w:asciiTheme="minorHAnsi" w:hAnsiTheme="minorHAnsi" w:cstheme="minorHAnsi"/>
              </w:rPr>
            </w:pPr>
            <w:r w:rsidRPr="00B055D6">
              <w:rPr>
                <w:rFonts w:asciiTheme="minorHAnsi" w:hAnsiTheme="minorHAnsi" w:cstheme="minorHAnsi"/>
              </w:rPr>
              <w:t>Rozmiar bieżnikowanej opony</w:t>
            </w:r>
          </w:p>
        </w:tc>
        <w:tc>
          <w:tcPr>
            <w:tcW w:w="1862"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rsidR="00DF0BA4" w:rsidRPr="00B055D6" w:rsidRDefault="00DF0BA4" w:rsidP="00306DA2">
            <w:pPr>
              <w:rPr>
                <w:rFonts w:asciiTheme="minorHAnsi" w:hAnsiTheme="minorHAnsi" w:cstheme="minorHAnsi"/>
              </w:rPr>
            </w:pPr>
            <w:r w:rsidRPr="00B055D6">
              <w:rPr>
                <w:rFonts w:asciiTheme="minorHAnsi" w:hAnsiTheme="minorHAnsi" w:cstheme="minorHAnsi"/>
              </w:rPr>
              <w:t>Ilość sztuk</w:t>
            </w:r>
          </w:p>
        </w:tc>
      </w:tr>
      <w:tr w:rsidR="00DF0BA4" w:rsidRPr="00B055D6" w:rsidTr="00306DA2">
        <w:trPr>
          <w:cantSplit/>
        </w:trPr>
        <w:tc>
          <w:tcPr>
            <w:tcW w:w="750" w:type="dxa"/>
            <w:tcBorders>
              <w:left w:val="single" w:sz="2" w:space="0" w:color="000000"/>
              <w:bottom w:val="single" w:sz="2" w:space="0" w:color="000000"/>
            </w:tcBorders>
            <w:shd w:val="clear" w:color="auto" w:fill="FFFFFF"/>
            <w:tcMar>
              <w:top w:w="55" w:type="dxa"/>
              <w:left w:w="55" w:type="dxa"/>
              <w:bottom w:w="55" w:type="dxa"/>
              <w:right w:w="55" w:type="dxa"/>
            </w:tcMar>
          </w:tcPr>
          <w:p w:rsidR="00DF0BA4" w:rsidRPr="00B055D6" w:rsidRDefault="00DF0BA4" w:rsidP="00306DA2">
            <w:pPr>
              <w:rPr>
                <w:rFonts w:asciiTheme="minorHAnsi" w:hAnsiTheme="minorHAnsi" w:cstheme="minorHAnsi"/>
              </w:rPr>
            </w:pPr>
            <w:r w:rsidRPr="00B055D6">
              <w:rPr>
                <w:rFonts w:asciiTheme="minorHAnsi" w:hAnsiTheme="minorHAnsi" w:cstheme="minorHAnsi"/>
              </w:rPr>
              <w:t>1.</w:t>
            </w:r>
          </w:p>
        </w:tc>
        <w:tc>
          <w:tcPr>
            <w:tcW w:w="3577" w:type="dxa"/>
            <w:tcBorders>
              <w:left w:val="single" w:sz="2" w:space="0" w:color="000000"/>
              <w:bottom w:val="single" w:sz="2" w:space="0" w:color="000000"/>
            </w:tcBorders>
            <w:tcMar>
              <w:top w:w="55" w:type="dxa"/>
              <w:left w:w="55" w:type="dxa"/>
              <w:bottom w:w="55" w:type="dxa"/>
              <w:right w:w="55" w:type="dxa"/>
            </w:tcMar>
          </w:tcPr>
          <w:p w:rsidR="00DF0BA4" w:rsidRPr="00B055D6" w:rsidRDefault="00DF0BA4" w:rsidP="00306DA2">
            <w:pPr>
              <w:rPr>
                <w:rFonts w:asciiTheme="minorHAnsi" w:hAnsiTheme="minorHAnsi" w:cstheme="minorHAnsi"/>
              </w:rPr>
            </w:pPr>
            <w:r w:rsidRPr="00B055D6">
              <w:rPr>
                <w:rFonts w:asciiTheme="minorHAnsi" w:hAnsiTheme="minorHAnsi" w:cstheme="minorHAnsi"/>
              </w:rPr>
              <w:t>275/70R  R-22,5</w:t>
            </w:r>
          </w:p>
        </w:tc>
        <w:tc>
          <w:tcPr>
            <w:tcW w:w="1862" w:type="dxa"/>
            <w:tcBorders>
              <w:left w:val="single" w:sz="2" w:space="0" w:color="000000"/>
              <w:bottom w:val="single" w:sz="2" w:space="0" w:color="000000"/>
              <w:right w:val="single" w:sz="2" w:space="0" w:color="000000"/>
            </w:tcBorders>
            <w:tcMar>
              <w:top w:w="55" w:type="dxa"/>
              <w:left w:w="55" w:type="dxa"/>
              <w:bottom w:w="55" w:type="dxa"/>
              <w:right w:w="55" w:type="dxa"/>
            </w:tcMar>
          </w:tcPr>
          <w:p w:rsidR="00DF0BA4" w:rsidRPr="00B055D6" w:rsidRDefault="00DF0BA4" w:rsidP="00306DA2">
            <w:pPr>
              <w:rPr>
                <w:rFonts w:asciiTheme="minorHAnsi" w:hAnsiTheme="minorHAnsi" w:cstheme="minorHAnsi"/>
              </w:rPr>
            </w:pPr>
            <w:r w:rsidRPr="00B055D6">
              <w:rPr>
                <w:rFonts w:asciiTheme="minorHAnsi" w:hAnsiTheme="minorHAnsi" w:cstheme="minorHAnsi"/>
              </w:rPr>
              <w:t>100</w:t>
            </w:r>
          </w:p>
        </w:tc>
      </w:tr>
    </w:tbl>
    <w:p w:rsidR="00DF0BA4" w:rsidRPr="00B055D6" w:rsidRDefault="00DF0BA4" w:rsidP="00DF0BA4">
      <w:pPr>
        <w:pStyle w:val="NormalnyWeb"/>
        <w:spacing w:before="0" w:after="0"/>
        <w:ind w:left="360"/>
        <w:jc w:val="both"/>
        <w:rPr>
          <w:rFonts w:asciiTheme="minorHAnsi" w:hAnsiTheme="minorHAnsi" w:cstheme="minorHAnsi"/>
          <w:sz w:val="22"/>
          <w:szCs w:val="22"/>
        </w:rPr>
      </w:pPr>
      <w:r w:rsidRPr="00B055D6">
        <w:rPr>
          <w:rFonts w:asciiTheme="minorHAnsi" w:hAnsiTheme="minorHAnsi" w:cstheme="minorHAnsi"/>
          <w:sz w:val="22"/>
          <w:szCs w:val="22"/>
        </w:rPr>
        <w:t xml:space="preserve"> </w:t>
      </w:r>
    </w:p>
    <w:p w:rsidR="00DF0BA4" w:rsidRPr="00B055D6" w:rsidRDefault="00DF0BA4" w:rsidP="00DF0BA4">
      <w:pPr>
        <w:pStyle w:val="NormalnyWeb"/>
        <w:spacing w:before="0" w:after="0"/>
        <w:ind w:left="284"/>
        <w:jc w:val="both"/>
        <w:rPr>
          <w:rFonts w:asciiTheme="minorHAnsi" w:hAnsiTheme="minorHAnsi" w:cstheme="minorHAnsi"/>
        </w:rPr>
      </w:pPr>
      <w:r w:rsidRPr="00B055D6">
        <w:rPr>
          <w:rFonts w:asciiTheme="minorHAnsi" w:hAnsiTheme="minorHAnsi" w:cstheme="minorHAnsi"/>
          <w:sz w:val="22"/>
          <w:szCs w:val="22"/>
        </w:rPr>
        <w:t xml:space="preserve">sukcesywnie, w okresie </w:t>
      </w:r>
      <w:r w:rsidRPr="00B055D6">
        <w:rPr>
          <w:rFonts w:asciiTheme="minorHAnsi" w:hAnsiTheme="minorHAnsi" w:cstheme="minorHAnsi"/>
          <w:bCs/>
          <w:sz w:val="22"/>
          <w:szCs w:val="22"/>
        </w:rPr>
        <w:t>24 miesięcy, począwszy od daty zawarcia niniejszej umowy.</w:t>
      </w:r>
    </w:p>
    <w:p w:rsidR="00DF0BA4" w:rsidRPr="00B055D6" w:rsidRDefault="00DF0BA4" w:rsidP="00486E76">
      <w:pPr>
        <w:widowControl/>
        <w:numPr>
          <w:ilvl w:val="1"/>
          <w:numId w:val="16"/>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Zamawiający zastrzega sobie prawo do wystąpienia odchyleń na plus bądź na minus w ilości opon, nie więcej niż 25%, które w ramach niniejszej umowy zobowiązany jest przekazać Wykonawcy do bieżnikowania, spowodowanych zmianą wartości osiąganych wskaźników techniczno – eksploatacyjnych, w szczególności znacznym wydłużeniem lub skróceniem osiąganych przebiegów wynikających</w:t>
      </w:r>
      <w:r>
        <w:rPr>
          <w:rFonts w:asciiTheme="minorHAnsi" w:hAnsiTheme="minorHAnsi" w:cstheme="minorHAnsi"/>
          <w:sz w:val="22"/>
          <w:szCs w:val="22"/>
        </w:rPr>
        <w:t xml:space="preserve"> </w:t>
      </w:r>
      <w:r w:rsidRPr="00B055D6">
        <w:rPr>
          <w:rFonts w:asciiTheme="minorHAnsi" w:hAnsiTheme="minorHAnsi" w:cstheme="minorHAnsi"/>
          <w:sz w:val="22"/>
          <w:szCs w:val="22"/>
        </w:rPr>
        <w:t>z</w:t>
      </w:r>
      <w:r>
        <w:rPr>
          <w:rFonts w:asciiTheme="minorHAnsi" w:hAnsiTheme="minorHAnsi" w:cstheme="minorHAnsi"/>
          <w:sz w:val="22"/>
          <w:szCs w:val="22"/>
        </w:rPr>
        <w:t> </w:t>
      </w:r>
      <w:r w:rsidRPr="00B055D6">
        <w:rPr>
          <w:rFonts w:asciiTheme="minorHAnsi" w:hAnsiTheme="minorHAnsi" w:cstheme="minorHAnsi"/>
          <w:sz w:val="22"/>
          <w:szCs w:val="22"/>
        </w:rPr>
        <w:t>polepszenia lub pogorszenia jakości stosowanych przez Zamawiającego opon nowych lub bieżnikowanych.</w:t>
      </w:r>
    </w:p>
    <w:p w:rsidR="00DF0BA4" w:rsidRPr="00B055D6" w:rsidRDefault="00DF0BA4" w:rsidP="00486E76">
      <w:pPr>
        <w:widowControl/>
        <w:numPr>
          <w:ilvl w:val="1"/>
          <w:numId w:val="16"/>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Realizacja przedmiotu umowy, zgodnie z postanowieniami ust. 2 niniejszego paragrafu nie będzie stanowiła niewykonania lub nienależytego wykonania niniejszej umowy przez Zamawiającego.</w:t>
      </w:r>
    </w:p>
    <w:p w:rsidR="00DF0BA4" w:rsidRPr="00B055D6" w:rsidRDefault="00DF0BA4" w:rsidP="00DF0BA4">
      <w:pPr>
        <w:spacing w:before="100"/>
        <w:jc w:val="center"/>
        <w:rPr>
          <w:rFonts w:asciiTheme="minorHAnsi" w:hAnsiTheme="minorHAnsi" w:cstheme="minorHAnsi"/>
          <w:b/>
          <w:sz w:val="22"/>
          <w:szCs w:val="22"/>
        </w:rPr>
      </w:pPr>
      <w:r w:rsidRPr="00B055D6">
        <w:rPr>
          <w:rFonts w:asciiTheme="minorHAnsi" w:hAnsiTheme="minorHAnsi" w:cstheme="minorHAnsi"/>
          <w:b/>
          <w:sz w:val="22"/>
          <w:szCs w:val="22"/>
        </w:rPr>
        <w:t>§ 2.</w:t>
      </w:r>
    </w:p>
    <w:p w:rsidR="00DF0BA4" w:rsidRPr="00B055D6" w:rsidRDefault="00DF0BA4" w:rsidP="00DF0BA4">
      <w:pPr>
        <w:spacing w:after="100"/>
        <w:jc w:val="center"/>
        <w:rPr>
          <w:rFonts w:asciiTheme="minorHAnsi" w:hAnsiTheme="minorHAnsi" w:cstheme="minorHAnsi"/>
          <w:b/>
          <w:color w:val="000000"/>
          <w:sz w:val="22"/>
          <w:szCs w:val="22"/>
        </w:rPr>
      </w:pPr>
      <w:r w:rsidRPr="00B055D6">
        <w:rPr>
          <w:rFonts w:asciiTheme="minorHAnsi" w:hAnsiTheme="minorHAnsi" w:cstheme="minorHAnsi"/>
          <w:b/>
          <w:color w:val="000000"/>
          <w:sz w:val="22"/>
          <w:szCs w:val="22"/>
        </w:rPr>
        <w:t>WARUNKI REALIZACJI UMOWY</w:t>
      </w:r>
    </w:p>
    <w:p w:rsidR="00DF0BA4" w:rsidRPr="00B055D6" w:rsidRDefault="00DF0BA4" w:rsidP="00486E76">
      <w:pPr>
        <w:pStyle w:val="NormalnyWeb"/>
        <w:numPr>
          <w:ilvl w:val="2"/>
          <w:numId w:val="16"/>
        </w:numPr>
        <w:suppressAutoHyphens/>
        <w:autoSpaceDN w:val="0"/>
        <w:spacing w:before="0" w:beforeAutospacing="0" w:after="0"/>
        <w:ind w:left="284" w:hanging="284"/>
        <w:jc w:val="both"/>
        <w:textAlignment w:val="baseline"/>
        <w:rPr>
          <w:rFonts w:asciiTheme="minorHAnsi" w:hAnsiTheme="minorHAnsi" w:cstheme="minorHAnsi"/>
          <w:color w:val="000000"/>
          <w:sz w:val="22"/>
          <w:szCs w:val="22"/>
        </w:rPr>
      </w:pPr>
      <w:r w:rsidRPr="00B055D6">
        <w:rPr>
          <w:rFonts w:asciiTheme="minorHAnsi" w:hAnsiTheme="minorHAnsi" w:cstheme="minorHAnsi"/>
          <w:color w:val="000000"/>
          <w:sz w:val="22"/>
          <w:szCs w:val="22"/>
        </w:rPr>
        <w:t>Wykonawca zobowiązany jest do nałożenia bieżnika przeznaczonego do komunikacji miejskiej.</w:t>
      </w:r>
    </w:p>
    <w:p w:rsidR="00DF0BA4" w:rsidRPr="00B055D6" w:rsidRDefault="00DF0BA4" w:rsidP="00486E76">
      <w:pPr>
        <w:pStyle w:val="NormalnyWeb"/>
        <w:numPr>
          <w:ilvl w:val="2"/>
          <w:numId w:val="16"/>
        </w:numPr>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color w:val="000000"/>
          <w:sz w:val="22"/>
          <w:szCs w:val="22"/>
        </w:rPr>
        <w:t>Bieżnikowanie będzie wykonywane w technologii „na zimno”:</w:t>
      </w:r>
    </w:p>
    <w:p w:rsidR="00DF0BA4" w:rsidRPr="00B055D6" w:rsidRDefault="00DF0BA4" w:rsidP="00DF0BA4">
      <w:pPr>
        <w:pStyle w:val="NormalnyWeb"/>
        <w:spacing w:before="0" w:after="0"/>
        <w:ind w:left="284"/>
        <w:jc w:val="both"/>
        <w:rPr>
          <w:rFonts w:asciiTheme="minorHAnsi" w:hAnsiTheme="minorHAnsi" w:cstheme="minorHAnsi"/>
        </w:rPr>
      </w:pPr>
      <w:r w:rsidRPr="00B055D6">
        <w:rPr>
          <w:rFonts w:asciiTheme="minorHAnsi" w:hAnsiTheme="minorHAnsi" w:cstheme="minorHAnsi"/>
          <w:color w:val="000000"/>
          <w:sz w:val="22"/>
          <w:szCs w:val="22"/>
        </w:rPr>
        <w:t>- dla opon oznaczonych 275/70 R 22,5  typ bieżnika K-28 głębokość bieżnika 19,5 mm, szerokość pasa bieżnika 230 mm.</w:t>
      </w:r>
    </w:p>
    <w:p w:rsidR="00DF0BA4" w:rsidRPr="00B055D6" w:rsidRDefault="00DF0BA4" w:rsidP="00486E76">
      <w:pPr>
        <w:pStyle w:val="NormalnyWeb"/>
        <w:numPr>
          <w:ilvl w:val="2"/>
          <w:numId w:val="16"/>
        </w:numPr>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color w:val="000000"/>
          <w:sz w:val="22"/>
          <w:szCs w:val="22"/>
        </w:rPr>
        <w:t xml:space="preserve">Poprzez technologię </w:t>
      </w:r>
      <w:r w:rsidRPr="00B055D6">
        <w:rPr>
          <w:rFonts w:asciiTheme="minorHAnsi" w:hAnsiTheme="minorHAnsi" w:cstheme="minorHAnsi"/>
          <w:bCs/>
          <w:color w:val="000000"/>
          <w:sz w:val="22"/>
          <w:szCs w:val="22"/>
        </w:rPr>
        <w:t xml:space="preserve">„na zimno” </w:t>
      </w:r>
      <w:r w:rsidRPr="00B055D6">
        <w:rPr>
          <w:rFonts w:asciiTheme="minorHAnsi" w:hAnsiTheme="minorHAnsi" w:cstheme="minorHAnsi"/>
          <w:color w:val="000000"/>
          <w:sz w:val="22"/>
          <w:szCs w:val="22"/>
        </w:rPr>
        <w:t>należy rozumieć regenerację polegającą na przyklejeniu do</w:t>
      </w:r>
      <w:r>
        <w:rPr>
          <w:rFonts w:asciiTheme="minorHAnsi" w:hAnsiTheme="minorHAnsi" w:cstheme="minorHAnsi"/>
          <w:color w:val="000000"/>
          <w:sz w:val="22"/>
          <w:szCs w:val="22"/>
        </w:rPr>
        <w:t xml:space="preserve"> </w:t>
      </w:r>
      <w:r w:rsidRPr="00B055D6">
        <w:rPr>
          <w:rFonts w:asciiTheme="minorHAnsi" w:hAnsiTheme="minorHAnsi" w:cstheme="minorHAnsi"/>
          <w:color w:val="000000"/>
          <w:sz w:val="22"/>
          <w:szCs w:val="22"/>
        </w:rPr>
        <w:t>oszorstkowanej opony gumowego pasa z gotową już rzeźbą bieżnika. Procesy termiczne stosowane w tej technologii służą jedynie wywołaniu zjawiska wulkanizacji łączonych elementów</w:t>
      </w:r>
      <w:r w:rsidRPr="00B055D6">
        <w:rPr>
          <w:rFonts w:asciiTheme="minorHAnsi" w:hAnsiTheme="minorHAnsi" w:cstheme="minorHAnsi"/>
          <w:bCs/>
          <w:color w:val="000000"/>
          <w:sz w:val="22"/>
          <w:szCs w:val="22"/>
        </w:rPr>
        <w:t>.</w:t>
      </w:r>
    </w:p>
    <w:p w:rsidR="00DF0BA4" w:rsidRPr="00B055D6" w:rsidRDefault="00DF0BA4" w:rsidP="00486E76">
      <w:pPr>
        <w:pStyle w:val="NormalnyWeb"/>
        <w:numPr>
          <w:ilvl w:val="2"/>
          <w:numId w:val="16"/>
        </w:numPr>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Wszystkie bieżnikowane w ramach niniejszej umowy opony muszą posiadać jednakowy bieżnik, odpowiedni dla danego rodzaju opony oraz spełniać wszelkie wymagania techniczno - eksploatacyjne pozwalające na:</w:t>
      </w:r>
    </w:p>
    <w:p w:rsidR="00DF0BA4" w:rsidRPr="00B055D6" w:rsidRDefault="00DF0BA4" w:rsidP="00486E76">
      <w:pPr>
        <w:pStyle w:val="NormalnyWeb"/>
        <w:numPr>
          <w:ilvl w:val="0"/>
          <w:numId w:val="17"/>
        </w:numPr>
        <w:suppressAutoHyphens/>
        <w:autoSpaceDN w:val="0"/>
        <w:spacing w:before="0" w:beforeAutospacing="0" w:after="0"/>
        <w:ind w:left="567"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zastosowanie na wszystkich osiach pojazdu;</w:t>
      </w:r>
    </w:p>
    <w:p w:rsidR="00DF0BA4" w:rsidRPr="00B055D6" w:rsidRDefault="00DF0BA4" w:rsidP="00486E76">
      <w:pPr>
        <w:pStyle w:val="NormalnyWeb"/>
        <w:numPr>
          <w:ilvl w:val="0"/>
          <w:numId w:val="17"/>
        </w:numPr>
        <w:suppressAutoHyphens/>
        <w:autoSpaceDN w:val="0"/>
        <w:spacing w:before="0" w:beforeAutospacing="0" w:after="0"/>
        <w:ind w:left="567"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bezpieczne użytkowanie w warunkach zgodnych z oznaczeniem dopuszczalnej prędkości, które powinno być zgodne z oznaczeniem nadanym przez producenta opony lub w przypadku zmiany tego oznaczenia nie niższe niż „G” lub „E” dla opon o podwójnym oznaczeniu przeznaczonych do komunikacji miejskiej;</w:t>
      </w:r>
    </w:p>
    <w:p w:rsidR="00DF0BA4" w:rsidRPr="00B055D6" w:rsidRDefault="00DF0BA4" w:rsidP="00486E76">
      <w:pPr>
        <w:pStyle w:val="NormalnyWeb"/>
        <w:numPr>
          <w:ilvl w:val="0"/>
          <w:numId w:val="17"/>
        </w:numPr>
        <w:suppressAutoHyphens/>
        <w:autoSpaceDN w:val="0"/>
        <w:spacing w:before="0" w:beforeAutospacing="0" w:after="0"/>
        <w:ind w:left="567" w:hanging="283"/>
        <w:jc w:val="both"/>
        <w:textAlignment w:val="baseline"/>
        <w:rPr>
          <w:rFonts w:asciiTheme="minorHAnsi" w:hAnsiTheme="minorHAnsi" w:cstheme="minorHAnsi"/>
          <w:sz w:val="22"/>
          <w:szCs w:val="22"/>
        </w:rPr>
      </w:pPr>
      <w:r w:rsidRPr="00B055D6">
        <w:rPr>
          <w:rFonts w:asciiTheme="minorHAnsi" w:hAnsiTheme="minorHAnsi" w:cstheme="minorHAnsi"/>
        </w:rPr>
        <w:t>bezpieczne użytkowanie w warunkach zgodnych z oznaczeniem dopuszczalnej nośności, której indeks winien być zgodny z nadanym przez producenta opony.</w:t>
      </w:r>
    </w:p>
    <w:p w:rsidR="00DF0BA4" w:rsidRPr="00B055D6" w:rsidRDefault="00DF0BA4" w:rsidP="00486E76">
      <w:pPr>
        <w:pStyle w:val="NormalnyWeb"/>
        <w:numPr>
          <w:ilvl w:val="2"/>
          <w:numId w:val="16"/>
        </w:numPr>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Wykonawca odbierać będzie opony do bieżnikowania z magazynu Zamawiającego mieszczącego się przy Alei  Niepodległości 30 w Częstochowie. Do magazynu tego Wykonawca  dostarczać będzie opony po bieżnikowaniu oraz będzie dokonywać zwrotu opon złomowych.</w:t>
      </w:r>
    </w:p>
    <w:p w:rsidR="00DF0BA4" w:rsidRPr="00B055D6" w:rsidRDefault="00DF0BA4" w:rsidP="00486E76">
      <w:pPr>
        <w:pStyle w:val="NormalnyWeb"/>
        <w:numPr>
          <w:ilvl w:val="2"/>
          <w:numId w:val="16"/>
        </w:numPr>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Wykonawca będzie odbierał opony do bieżnikowania w terminie nie dłuższym niż 3 dni od dnia zawiadomienia go przez Zamawiającego. Zawiadomienie będzie składane faksem, e-mailowo lub telefonicznie pod numery Wykonawcy wskazane w § 8 ust. 1 umowy.</w:t>
      </w:r>
    </w:p>
    <w:p w:rsidR="00DF0BA4" w:rsidRDefault="00DF0BA4" w:rsidP="00486E76">
      <w:pPr>
        <w:pStyle w:val="NormalnyWeb"/>
        <w:numPr>
          <w:ilvl w:val="2"/>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Odbiór opon do bieżnikowania oraz dostarczanie opon bieżnikowanych wraz ze zwrotem opon złomowych do magazynu Zamawiającego winny odbywać się wyłącznie w dni robocze (od poniedziałku do piątku), w</w:t>
      </w:r>
      <w:r>
        <w:rPr>
          <w:rFonts w:asciiTheme="minorHAnsi" w:hAnsiTheme="minorHAnsi" w:cstheme="minorHAnsi"/>
          <w:sz w:val="22"/>
          <w:szCs w:val="22"/>
        </w:rPr>
        <w:t> </w:t>
      </w:r>
      <w:r w:rsidRPr="00B055D6">
        <w:rPr>
          <w:rFonts w:asciiTheme="minorHAnsi" w:hAnsiTheme="minorHAnsi" w:cstheme="minorHAnsi"/>
          <w:sz w:val="22"/>
          <w:szCs w:val="22"/>
        </w:rPr>
        <w:t>godzinach od 7.00 do 13.00, transportem Wykonawcy oraz na jego koszt i ryzyko.</w:t>
      </w:r>
    </w:p>
    <w:p w:rsidR="00DF0BA4" w:rsidRPr="00DF0BA4" w:rsidRDefault="00DF0BA4" w:rsidP="00DF0BA4">
      <w:pPr>
        <w:widowControl/>
        <w:suppressAutoHyphens w:val="0"/>
        <w:rPr>
          <w:rFonts w:asciiTheme="minorHAnsi" w:eastAsia="Times New Roman" w:hAnsiTheme="minorHAnsi" w:cstheme="minorHAnsi"/>
          <w:kern w:val="0"/>
          <w:sz w:val="22"/>
          <w:szCs w:val="22"/>
        </w:rPr>
      </w:pPr>
      <w:r>
        <w:rPr>
          <w:rFonts w:asciiTheme="minorHAnsi" w:hAnsiTheme="minorHAnsi" w:cstheme="minorHAnsi"/>
          <w:sz w:val="22"/>
          <w:szCs w:val="22"/>
        </w:rPr>
        <w:br w:type="page"/>
      </w:r>
    </w:p>
    <w:p w:rsidR="00DF0BA4" w:rsidRPr="00DF0BA4" w:rsidRDefault="00DF0BA4" w:rsidP="00486E76">
      <w:pPr>
        <w:pStyle w:val="NormalnyWeb"/>
        <w:numPr>
          <w:ilvl w:val="2"/>
          <w:numId w:val="16"/>
        </w:numPr>
        <w:autoSpaceDN w:val="0"/>
        <w:spacing w:before="0" w:beforeAutospacing="0" w:after="0"/>
        <w:ind w:left="284" w:hanging="284"/>
        <w:jc w:val="both"/>
        <w:textAlignment w:val="baseline"/>
        <w:rPr>
          <w:rFonts w:asciiTheme="minorHAnsi" w:hAnsiTheme="minorHAnsi" w:cstheme="minorHAnsi"/>
          <w:sz w:val="22"/>
          <w:szCs w:val="22"/>
        </w:rPr>
      </w:pPr>
      <w:r w:rsidRPr="00DF0BA4">
        <w:rPr>
          <w:rFonts w:asciiTheme="minorHAnsi" w:hAnsiTheme="minorHAnsi" w:cstheme="minorHAnsi"/>
          <w:sz w:val="22"/>
          <w:szCs w:val="22"/>
        </w:rPr>
        <w:lastRenderedPageBreak/>
        <w:t>W miejscu odbioru opon do bieżnikowania Wykonawca zobowiązany jest przeprowadzić wstępną weryfikację wszystkich zużytych opon, które w ocenie Zamawiającego zostały przeznaczone do bieżnikowania, w celu przeklasyfikowania na złom tych opon, których ogólny stan techniczny wykluczy możliwość bieżnikowania.</w:t>
      </w:r>
    </w:p>
    <w:p w:rsidR="00DF0BA4" w:rsidRPr="00B055D6" w:rsidRDefault="00DF0BA4" w:rsidP="00486E76">
      <w:pPr>
        <w:pStyle w:val="NormalnyWeb"/>
        <w:numPr>
          <w:ilvl w:val="2"/>
          <w:numId w:val="16"/>
        </w:numPr>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Zamawiający wymaga, aby wszystkie bieżnikowane opony miały wykonaną kontrolę struktury wewnętrznej opony poprzez prześwietlanie ultradźwiękami.</w:t>
      </w:r>
    </w:p>
    <w:p w:rsidR="00DF0BA4" w:rsidRPr="00B055D6" w:rsidRDefault="00DF0BA4" w:rsidP="00486E76">
      <w:pPr>
        <w:pStyle w:val="NormalnyWeb"/>
        <w:numPr>
          <w:ilvl w:val="2"/>
          <w:numId w:val="16"/>
        </w:numPr>
        <w:tabs>
          <w:tab w:val="left" w:pos="395"/>
        </w:tabs>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Ostateczną weryfikację oraz niezbędną naprawę karkasów Wykonawca przeprowadza w bieżnikowni w sposób zabezpieczający bezpieczną ich eksploatację.</w:t>
      </w:r>
    </w:p>
    <w:p w:rsidR="00DF0BA4" w:rsidRPr="00B055D6" w:rsidRDefault="00DF0BA4" w:rsidP="00486E76">
      <w:pPr>
        <w:pStyle w:val="NormalnyWeb"/>
        <w:numPr>
          <w:ilvl w:val="2"/>
          <w:numId w:val="16"/>
        </w:numPr>
        <w:tabs>
          <w:tab w:val="left" w:pos="419"/>
        </w:tabs>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Wykonawca zobowiązany jest zwrócić po bieżnikowaniu Zamawiającemu dokładnie te same opony, które odebrał od Zamawiającego w celu wykonania usługi bieżnikowania.</w:t>
      </w:r>
    </w:p>
    <w:p w:rsidR="00DF0BA4" w:rsidRPr="00B055D6" w:rsidRDefault="00DF0BA4" w:rsidP="00486E76">
      <w:pPr>
        <w:pStyle w:val="NormalnyWeb"/>
        <w:numPr>
          <w:ilvl w:val="2"/>
          <w:numId w:val="16"/>
        </w:numPr>
        <w:tabs>
          <w:tab w:val="left" w:pos="419"/>
        </w:tabs>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Wykonawca zobowiązany jest zwrócić Zamawiającemu dokładnie te same opony, które odebrał od Zamawiającego do bieżnikowania, a które w wyniku ostatecznej weryfikacji w bieżnikowni zostały sklasyfikowane jako opony złomowe.</w:t>
      </w:r>
    </w:p>
    <w:p w:rsidR="00DF0BA4" w:rsidRPr="00B055D6" w:rsidRDefault="00DF0BA4" w:rsidP="00486E76">
      <w:pPr>
        <w:pStyle w:val="NormalnyWeb"/>
        <w:numPr>
          <w:ilvl w:val="2"/>
          <w:numId w:val="16"/>
        </w:numPr>
        <w:tabs>
          <w:tab w:val="left" w:pos="419"/>
        </w:tabs>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color w:val="000000"/>
          <w:sz w:val="22"/>
          <w:szCs w:val="22"/>
        </w:rPr>
        <w:t>Wykonawca zobowiązany jest zwrócić Zamawiającemu opony po bieżnikowaniu w terminie 7 dni roboczych od momentu odbioru opon z magazynu Zamawiającego, chyba że uzyska pisemną zgodę Zamawiającego na zwrot opon w późniejszym terminie.</w:t>
      </w:r>
    </w:p>
    <w:p w:rsidR="00DF0BA4" w:rsidRPr="00B055D6" w:rsidRDefault="00DF0BA4" w:rsidP="00486E76">
      <w:pPr>
        <w:pStyle w:val="NormalnyWeb"/>
        <w:numPr>
          <w:ilvl w:val="2"/>
          <w:numId w:val="16"/>
        </w:numPr>
        <w:tabs>
          <w:tab w:val="left" w:pos="419"/>
        </w:tabs>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Wydanie opon przez Zamawiającego dokumentowane będzie dokumentem WZ.</w:t>
      </w:r>
    </w:p>
    <w:p w:rsidR="00DF0BA4" w:rsidRPr="00B055D6" w:rsidRDefault="00DF0BA4" w:rsidP="00486E76">
      <w:pPr>
        <w:pStyle w:val="NormalnyWeb"/>
        <w:numPr>
          <w:ilvl w:val="2"/>
          <w:numId w:val="16"/>
        </w:numPr>
        <w:tabs>
          <w:tab w:val="left" w:pos="419"/>
        </w:tabs>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color w:val="000000"/>
          <w:sz w:val="22"/>
          <w:szCs w:val="22"/>
        </w:rPr>
        <w:t>Zwrot opon po bieżnikowaniu potwierdzony zostanie  dokumentem  odbioru podpisanym przez strony bez zastrzeżeń.</w:t>
      </w:r>
    </w:p>
    <w:p w:rsidR="00DF0BA4" w:rsidRPr="00B055D6" w:rsidRDefault="00DF0BA4" w:rsidP="00DF0BA4">
      <w:pPr>
        <w:spacing w:before="100"/>
        <w:jc w:val="center"/>
        <w:rPr>
          <w:rFonts w:asciiTheme="minorHAnsi" w:hAnsiTheme="minorHAnsi" w:cstheme="minorHAnsi"/>
          <w:b/>
          <w:sz w:val="22"/>
          <w:szCs w:val="22"/>
        </w:rPr>
      </w:pPr>
      <w:r w:rsidRPr="00B055D6">
        <w:rPr>
          <w:rFonts w:asciiTheme="minorHAnsi" w:hAnsiTheme="minorHAnsi" w:cstheme="minorHAnsi"/>
          <w:b/>
          <w:sz w:val="22"/>
          <w:szCs w:val="22"/>
        </w:rPr>
        <w:t>§ 3.</w:t>
      </w:r>
    </w:p>
    <w:p w:rsidR="00DF0BA4" w:rsidRPr="00B055D6" w:rsidRDefault="00DF0BA4" w:rsidP="00DF0BA4">
      <w:pPr>
        <w:jc w:val="center"/>
        <w:rPr>
          <w:rFonts w:asciiTheme="minorHAnsi" w:hAnsiTheme="minorHAnsi" w:cstheme="minorHAnsi"/>
          <w:b/>
          <w:sz w:val="22"/>
          <w:szCs w:val="22"/>
        </w:rPr>
      </w:pPr>
      <w:r w:rsidRPr="00B055D6">
        <w:rPr>
          <w:rFonts w:asciiTheme="minorHAnsi" w:hAnsiTheme="minorHAnsi" w:cstheme="minorHAnsi"/>
          <w:b/>
          <w:sz w:val="22"/>
          <w:szCs w:val="22"/>
        </w:rPr>
        <w:t>GWARANCJA</w:t>
      </w:r>
    </w:p>
    <w:p w:rsidR="00DF0BA4" w:rsidRPr="00B055D6" w:rsidRDefault="00DF0BA4" w:rsidP="00486E76">
      <w:pPr>
        <w:numPr>
          <w:ilvl w:val="3"/>
          <w:numId w:val="18"/>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Wykonawca udziela na opony bieżnikowane 24 miesięcznej gwarancji oraz gwarantuje przebieg 120 000 km dla każdej  opony, w zależności, co pierwsze nastąpi.</w:t>
      </w:r>
    </w:p>
    <w:p w:rsidR="00DF0BA4" w:rsidRPr="00B055D6" w:rsidRDefault="00DF0BA4" w:rsidP="00486E76">
      <w:pPr>
        <w:numPr>
          <w:ilvl w:val="3"/>
          <w:numId w:val="18"/>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Przez gwarantowany przebieg należy rozumieć przebieg, który fizycznie musi wykonać opona w pojeździe technicznie sprawnym, a w momencie jej uzyskania wysokość rzeźby bieżnika nie jest niższa niż 3 mm.</w:t>
      </w:r>
    </w:p>
    <w:p w:rsidR="00DF0BA4" w:rsidRPr="00B055D6" w:rsidRDefault="00DF0BA4" w:rsidP="00486E76">
      <w:pPr>
        <w:numPr>
          <w:ilvl w:val="3"/>
          <w:numId w:val="18"/>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Gwarancją objęta jest prawidłowość wykonania usługi bieżnikowania opon, niezbędne naprawy, zastosowane materiały i technologie oraz materiał karkasu opon.</w:t>
      </w:r>
    </w:p>
    <w:p w:rsidR="00DF0BA4" w:rsidRPr="00B055D6" w:rsidRDefault="00DF0BA4" w:rsidP="00486E76">
      <w:pPr>
        <w:numPr>
          <w:ilvl w:val="3"/>
          <w:numId w:val="18"/>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 przypadku ujawnienia się wady Zamawiający sporządza protokół reklamacyjny zawierający opis ujawnionej wady, warunków eksploatacyjnych, w których wada powstała, wraz z żądaniami Zamawiającego wobec Wykonawcy, co do sposobu spełnienia roszczenia reklamacyjnego i przekazuje go niezwłocznie Wykonawcy.</w:t>
      </w:r>
    </w:p>
    <w:p w:rsidR="00DF0BA4" w:rsidRPr="00B055D6" w:rsidRDefault="00DF0BA4" w:rsidP="00486E76">
      <w:pPr>
        <w:numPr>
          <w:ilvl w:val="3"/>
          <w:numId w:val="18"/>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 ramach uznanej reklamacji, Zamawiającemu przysługuje odpowiednio:</w:t>
      </w:r>
    </w:p>
    <w:p w:rsidR="00DF0BA4" w:rsidRPr="00B055D6" w:rsidRDefault="00DF0BA4" w:rsidP="00486E76">
      <w:pPr>
        <w:numPr>
          <w:ilvl w:val="0"/>
          <w:numId w:val="19"/>
        </w:numPr>
        <w:autoSpaceDN w:val="0"/>
        <w:ind w:left="567"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 xml:space="preserve">bezpłatna naprawa uszkodzonej opony lub w przypadku nieskuteczności lub niemożliwości jej naprawy: nieodpłatne bieżnikowanie innej opony, przekazanej Wykonawcy przez Zamawiającego lub  </w:t>
      </w:r>
    </w:p>
    <w:p w:rsidR="00DF0BA4" w:rsidRPr="00DF0BA4" w:rsidRDefault="00DF0BA4" w:rsidP="00486E76">
      <w:pPr>
        <w:numPr>
          <w:ilvl w:val="0"/>
          <w:numId w:val="19"/>
        </w:numPr>
        <w:autoSpaceDN w:val="0"/>
        <w:ind w:left="567"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 przypadku nie osiągnięcia przez oponę gwarantowanego przebiegu, Zamawiającemu przysługuje rekompensata  która zostanie obliczona następująco:</w:t>
      </w:r>
    </w:p>
    <w:p w:rsidR="00DF0BA4" w:rsidRPr="00B055D6" w:rsidRDefault="00DF0BA4" w:rsidP="00DF0BA4">
      <w:pPr>
        <w:rPr>
          <w:rFonts w:asciiTheme="minorHAnsi" w:hAnsiTheme="minorHAnsi" w:cstheme="minorHAnsi"/>
          <w:sz w:val="22"/>
          <w:szCs w:val="22"/>
        </w:rPr>
      </w:pPr>
    </w:p>
    <w:p w:rsidR="00DF0BA4" w:rsidRPr="00DF0BA4" w:rsidRDefault="00DF0BA4" w:rsidP="00DF0BA4">
      <w:pPr>
        <w:jc w:val="center"/>
        <w:rPr>
          <w:rFonts w:asciiTheme="minorHAnsi" w:hAnsiTheme="minorHAnsi" w:cstheme="minorHAnsi"/>
          <w:bCs/>
          <w:i/>
          <w:iCs/>
          <w:sz w:val="22"/>
          <w:szCs w:val="22"/>
        </w:rPr>
      </w:pPr>
      <m:oMathPara>
        <m:oMath>
          <m:r>
            <w:rPr>
              <w:rFonts w:ascii="Cambria Math" w:hAnsi="Cambria Math" w:cstheme="minorHAnsi"/>
            </w:rPr>
            <m:t>A=</m:t>
          </m:r>
          <m:f>
            <m:fPr>
              <m:ctrlPr>
                <w:rPr>
                  <w:rFonts w:ascii="Cambria Math" w:hAnsi="Cambria Math" w:cstheme="minorHAnsi"/>
                </w:rPr>
              </m:ctrlPr>
            </m:fPr>
            <m:num>
              <m:r>
                <w:rPr>
                  <w:rFonts w:ascii="Cambria Math" w:hAnsi="Cambria Math" w:cstheme="minorHAnsi"/>
                </w:rPr>
                <m:t>PG-PU</m:t>
              </m:r>
            </m:num>
            <m:den>
              <m:r>
                <w:rPr>
                  <w:rFonts w:ascii="Cambria Math" w:hAnsi="Cambria Math" w:cstheme="minorHAnsi"/>
                </w:rPr>
                <m:t>PG</m:t>
              </m:r>
            </m:den>
          </m:f>
          <m:r>
            <m:rPr>
              <m:nor/>
            </m:rPr>
            <w:rPr>
              <w:rFonts w:asciiTheme="minorHAnsi" w:hAnsiTheme="minorHAnsi" w:cstheme="minorHAnsi"/>
            </w:rPr>
            <m:t xml:space="preserve"> </m:t>
          </m:r>
        </m:oMath>
      </m:oMathPara>
    </w:p>
    <w:p w:rsidR="00DF0BA4" w:rsidRPr="00B055D6" w:rsidRDefault="00DF0BA4" w:rsidP="00DF0BA4">
      <w:pPr>
        <w:ind w:left="284"/>
        <w:rPr>
          <w:rFonts w:asciiTheme="minorHAnsi" w:hAnsiTheme="minorHAnsi" w:cstheme="minorHAnsi"/>
          <w:sz w:val="22"/>
          <w:szCs w:val="22"/>
        </w:rPr>
      </w:pPr>
      <w:r w:rsidRPr="00B055D6">
        <w:rPr>
          <w:rFonts w:asciiTheme="minorHAnsi" w:hAnsiTheme="minorHAnsi" w:cstheme="minorHAnsi"/>
          <w:sz w:val="22"/>
          <w:szCs w:val="22"/>
        </w:rPr>
        <w:t>gdzie:</w:t>
      </w:r>
    </w:p>
    <w:p w:rsidR="00DF0BA4" w:rsidRPr="00B055D6" w:rsidRDefault="00DF0BA4" w:rsidP="00DF0BA4">
      <w:pPr>
        <w:ind w:left="284"/>
        <w:rPr>
          <w:rFonts w:asciiTheme="minorHAnsi" w:hAnsiTheme="minorHAnsi" w:cstheme="minorHAnsi"/>
        </w:rPr>
      </w:pPr>
      <w:r w:rsidRPr="00B055D6">
        <w:rPr>
          <w:rFonts w:asciiTheme="minorHAnsi" w:hAnsiTheme="minorHAnsi" w:cstheme="minorHAnsi"/>
          <w:b/>
          <w:sz w:val="22"/>
          <w:szCs w:val="22"/>
        </w:rPr>
        <w:t>A</w:t>
      </w:r>
      <w:r w:rsidRPr="00B055D6">
        <w:rPr>
          <w:rFonts w:asciiTheme="minorHAnsi" w:hAnsiTheme="minorHAnsi" w:cstheme="minorHAnsi"/>
          <w:sz w:val="22"/>
          <w:szCs w:val="22"/>
        </w:rPr>
        <w:t xml:space="preserve"> </w:t>
      </w:r>
      <w:r w:rsidRPr="00B055D6">
        <w:rPr>
          <w:rFonts w:asciiTheme="minorHAnsi" w:hAnsiTheme="minorHAnsi" w:cstheme="minorHAnsi"/>
          <w:sz w:val="22"/>
          <w:szCs w:val="22"/>
        </w:rPr>
        <w:tab/>
        <w:t>– wartość rekompensaty w zł,</w:t>
      </w:r>
    </w:p>
    <w:p w:rsidR="00DF0BA4" w:rsidRPr="00B055D6" w:rsidRDefault="00DF0BA4" w:rsidP="00DF0BA4">
      <w:pPr>
        <w:ind w:left="284"/>
        <w:rPr>
          <w:rFonts w:asciiTheme="minorHAnsi" w:hAnsiTheme="minorHAnsi" w:cstheme="minorHAnsi"/>
        </w:rPr>
      </w:pPr>
      <w:r w:rsidRPr="00B055D6">
        <w:rPr>
          <w:rFonts w:asciiTheme="minorHAnsi" w:hAnsiTheme="minorHAnsi" w:cstheme="minorHAnsi"/>
          <w:b/>
          <w:sz w:val="22"/>
          <w:szCs w:val="22"/>
        </w:rPr>
        <w:t>PG</w:t>
      </w:r>
      <w:r w:rsidRPr="00B055D6">
        <w:rPr>
          <w:rFonts w:asciiTheme="minorHAnsi" w:hAnsiTheme="minorHAnsi" w:cstheme="minorHAnsi"/>
          <w:sz w:val="22"/>
          <w:szCs w:val="22"/>
        </w:rPr>
        <w:t xml:space="preserve"> </w:t>
      </w:r>
      <w:r w:rsidRPr="00B055D6">
        <w:rPr>
          <w:rFonts w:asciiTheme="minorHAnsi" w:hAnsiTheme="minorHAnsi" w:cstheme="minorHAnsi"/>
          <w:sz w:val="22"/>
          <w:szCs w:val="22"/>
        </w:rPr>
        <w:tab/>
        <w:t>– przebieg gwarantowany w km,</w:t>
      </w:r>
    </w:p>
    <w:p w:rsidR="00DF0BA4" w:rsidRPr="00B055D6" w:rsidRDefault="00DF0BA4" w:rsidP="00DF0BA4">
      <w:pPr>
        <w:ind w:left="284"/>
        <w:rPr>
          <w:rFonts w:asciiTheme="minorHAnsi" w:hAnsiTheme="minorHAnsi" w:cstheme="minorHAnsi"/>
        </w:rPr>
      </w:pPr>
      <w:r w:rsidRPr="00B055D6">
        <w:rPr>
          <w:rFonts w:asciiTheme="minorHAnsi" w:hAnsiTheme="minorHAnsi" w:cstheme="minorHAnsi"/>
          <w:b/>
          <w:sz w:val="22"/>
          <w:szCs w:val="22"/>
        </w:rPr>
        <w:t>PU</w:t>
      </w:r>
      <w:r w:rsidRPr="00B055D6">
        <w:rPr>
          <w:rFonts w:asciiTheme="minorHAnsi" w:hAnsiTheme="minorHAnsi" w:cstheme="minorHAnsi"/>
          <w:sz w:val="22"/>
          <w:szCs w:val="22"/>
        </w:rPr>
        <w:t xml:space="preserve"> </w:t>
      </w:r>
      <w:r w:rsidRPr="00B055D6">
        <w:rPr>
          <w:rFonts w:asciiTheme="minorHAnsi" w:hAnsiTheme="minorHAnsi" w:cstheme="minorHAnsi"/>
          <w:sz w:val="22"/>
          <w:szCs w:val="22"/>
        </w:rPr>
        <w:tab/>
        <w:t>– przebieg uzyskany w km,</w:t>
      </w:r>
    </w:p>
    <w:p w:rsidR="00DF0BA4" w:rsidRPr="00B055D6" w:rsidRDefault="00DF0BA4" w:rsidP="00DF0BA4">
      <w:pPr>
        <w:ind w:left="284"/>
        <w:rPr>
          <w:rFonts w:asciiTheme="minorHAnsi" w:hAnsiTheme="minorHAnsi" w:cstheme="minorHAnsi"/>
        </w:rPr>
      </w:pPr>
      <w:r w:rsidRPr="00B055D6">
        <w:rPr>
          <w:rFonts w:asciiTheme="minorHAnsi" w:hAnsiTheme="minorHAnsi" w:cstheme="minorHAnsi"/>
          <w:b/>
          <w:sz w:val="22"/>
          <w:szCs w:val="22"/>
        </w:rPr>
        <w:t>C</w:t>
      </w:r>
      <w:r w:rsidRPr="00B055D6">
        <w:rPr>
          <w:rFonts w:asciiTheme="minorHAnsi" w:hAnsiTheme="minorHAnsi" w:cstheme="minorHAnsi"/>
          <w:sz w:val="22"/>
          <w:szCs w:val="22"/>
        </w:rPr>
        <w:t xml:space="preserve"> </w:t>
      </w:r>
      <w:r w:rsidRPr="00B055D6">
        <w:rPr>
          <w:rFonts w:asciiTheme="minorHAnsi" w:hAnsiTheme="minorHAnsi" w:cstheme="minorHAnsi"/>
          <w:sz w:val="22"/>
          <w:szCs w:val="22"/>
        </w:rPr>
        <w:tab/>
        <w:t>– cena opony (usługi bieżnikowania opony), która nie  osiągnęła gwarantowanego przebiegu.</w:t>
      </w:r>
    </w:p>
    <w:p w:rsidR="00DF0BA4" w:rsidRPr="00B055D6" w:rsidRDefault="00DF0BA4" w:rsidP="00DF0BA4">
      <w:pPr>
        <w:ind w:left="3686" w:hanging="3260"/>
        <w:jc w:val="both"/>
        <w:rPr>
          <w:rFonts w:asciiTheme="minorHAnsi" w:hAnsiTheme="minorHAnsi" w:cstheme="minorHAnsi"/>
          <w:sz w:val="22"/>
          <w:szCs w:val="22"/>
        </w:rPr>
      </w:pPr>
    </w:p>
    <w:p w:rsidR="00DF0BA4" w:rsidRPr="00B055D6" w:rsidRDefault="00DF0BA4" w:rsidP="00486E76">
      <w:pPr>
        <w:numPr>
          <w:ilvl w:val="6"/>
          <w:numId w:val="18"/>
        </w:numPr>
        <w:autoSpaceDN w:val="0"/>
        <w:ind w:left="295"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Wykonawca zobowiązany jest rozpatrzyć zgłoszenie reklamacyjne w terminie 7 dni, licząc od dnia  jego otrzymania.</w:t>
      </w:r>
    </w:p>
    <w:p w:rsidR="00DF0BA4" w:rsidRPr="00B055D6" w:rsidRDefault="00DF0BA4" w:rsidP="00486E76">
      <w:pPr>
        <w:numPr>
          <w:ilvl w:val="6"/>
          <w:numId w:val="18"/>
        </w:numPr>
        <w:autoSpaceDN w:val="0"/>
        <w:ind w:left="295"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Wykonawca zobowiązany jest do odebrania uszkodzonej opony od Zamawiającego, wykonania jej bezpłatnej naprawy, o której mowa w ust. 5 pkt 1, oraz jej dostarczenia Zamawiającemu, w terminie 7 dni od dnia rozpatrzenia i uznania zgłoszenia reklamacyjnego.</w:t>
      </w:r>
    </w:p>
    <w:p w:rsidR="00DF0BA4" w:rsidRPr="00B055D6" w:rsidRDefault="00DF0BA4" w:rsidP="00486E76">
      <w:pPr>
        <w:numPr>
          <w:ilvl w:val="6"/>
          <w:numId w:val="18"/>
        </w:numPr>
        <w:autoSpaceDN w:val="0"/>
        <w:ind w:left="295"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 xml:space="preserve">Wykonanie nieodpłatnego bieżnikowania innej opony oraz wypłata rekompensaty, o których mowa </w:t>
      </w:r>
      <w:r w:rsidRPr="00B055D6">
        <w:rPr>
          <w:rFonts w:asciiTheme="minorHAnsi" w:hAnsiTheme="minorHAnsi" w:cstheme="minorHAnsi"/>
          <w:sz w:val="22"/>
          <w:szCs w:val="22"/>
        </w:rPr>
        <w:br/>
      </w:r>
      <w:r w:rsidRPr="00B055D6">
        <w:rPr>
          <w:rFonts w:asciiTheme="minorHAnsi" w:hAnsiTheme="minorHAnsi" w:cstheme="minorHAnsi"/>
          <w:sz w:val="22"/>
          <w:szCs w:val="22"/>
        </w:rPr>
        <w:lastRenderedPageBreak/>
        <w:t>w ust. 5 pkt 1 i 2, nastąpią w terminie ustalonym z Zamawiającym.</w:t>
      </w:r>
    </w:p>
    <w:p w:rsidR="00DF0BA4" w:rsidRPr="00B055D6" w:rsidRDefault="00DF0BA4" w:rsidP="00486E76">
      <w:pPr>
        <w:numPr>
          <w:ilvl w:val="6"/>
          <w:numId w:val="18"/>
        </w:numPr>
        <w:autoSpaceDN w:val="0"/>
        <w:ind w:left="295"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 przypadku wątpliwości co do zasadności roszczeń reklamacyjnych strony umowy powołają niezależnego biegłego lub biegłych, celem wydania opinii w przedmiocie roszczenia. Uzyskana w ten sposób opinia jest dla stron wiążąca, a koszty jej wydania poniesie strona, na niekorzyść której ją wydano.</w:t>
      </w:r>
    </w:p>
    <w:p w:rsidR="00DF0BA4" w:rsidRDefault="00DF0BA4" w:rsidP="00486E76">
      <w:pPr>
        <w:numPr>
          <w:ilvl w:val="6"/>
          <w:numId w:val="18"/>
        </w:numPr>
        <w:autoSpaceDN w:val="0"/>
        <w:ind w:left="295"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Zamawiającemu przysługują uprawnienia z tytułu rękojmi za wady fizyczne rzeczy, niezależnie od uprawnień przysługujących mu z tytułu gwarancji.</w:t>
      </w:r>
    </w:p>
    <w:p w:rsidR="00DF0BA4" w:rsidRPr="00B055D6" w:rsidRDefault="00DF0BA4" w:rsidP="00DF0BA4">
      <w:pPr>
        <w:spacing w:before="100"/>
        <w:jc w:val="center"/>
        <w:rPr>
          <w:rFonts w:asciiTheme="minorHAnsi" w:hAnsiTheme="minorHAnsi" w:cstheme="minorHAnsi"/>
          <w:b/>
          <w:sz w:val="22"/>
          <w:szCs w:val="22"/>
        </w:rPr>
      </w:pPr>
      <w:r w:rsidRPr="00B055D6">
        <w:rPr>
          <w:rFonts w:asciiTheme="minorHAnsi" w:hAnsiTheme="minorHAnsi" w:cstheme="minorHAnsi"/>
          <w:b/>
          <w:sz w:val="22"/>
          <w:szCs w:val="22"/>
        </w:rPr>
        <w:t>§ 4.</w:t>
      </w:r>
    </w:p>
    <w:p w:rsidR="00DF0BA4" w:rsidRPr="00B055D6" w:rsidRDefault="00DF0BA4" w:rsidP="00DF0BA4">
      <w:pPr>
        <w:jc w:val="center"/>
        <w:rPr>
          <w:rFonts w:asciiTheme="minorHAnsi" w:hAnsiTheme="minorHAnsi" w:cstheme="minorHAnsi"/>
          <w:b/>
          <w:sz w:val="22"/>
          <w:szCs w:val="22"/>
        </w:rPr>
      </w:pPr>
      <w:r w:rsidRPr="00B055D6">
        <w:rPr>
          <w:rFonts w:asciiTheme="minorHAnsi" w:hAnsiTheme="minorHAnsi" w:cstheme="minorHAnsi"/>
          <w:b/>
          <w:sz w:val="22"/>
          <w:szCs w:val="22"/>
        </w:rPr>
        <w:t>CENA I WARUNKI PŁATNOŚCI</w:t>
      </w:r>
    </w:p>
    <w:p w:rsidR="00DF0BA4" w:rsidRPr="00B055D6" w:rsidRDefault="00DF0BA4" w:rsidP="00486E76">
      <w:pPr>
        <w:pStyle w:val="NormalnyWeb"/>
        <w:numPr>
          <w:ilvl w:val="3"/>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Ceny jednostkowe za świadczenie usługi bieżnikowania opon o rozmiarze 275/70 R 22,5, o których mowa w ust. 2 niniejszego paragrafu, są cenami umownymi, uwzględniającymi wszelkie poniesione przez Wykonawcę koszty związane z realizacją niniejszej umowy na warunkach określonych jej postanowieniami, w szczególności koszty weryfikacji zużytych opon, naprawy karkasu opony przeznaczonej do bieżnikowania oraz koszty transportu związane z odbiorem opon do bieżnikowania, dostarczeniem opon bieżnikowanych i zwrotem opon złomowych, nie nadających się do bieżnikowania. Ceny jednostkowe obowiązują przez cały okres trwania umowy i nie mogą ulec zmianie, za wyjątkiem zmiany obowiązującej stawki podatku VAT.</w:t>
      </w:r>
    </w:p>
    <w:p w:rsidR="00DF0BA4" w:rsidRPr="00B055D6" w:rsidRDefault="00DF0BA4" w:rsidP="00486E76">
      <w:pPr>
        <w:pStyle w:val="NormalnyWeb"/>
        <w:numPr>
          <w:ilvl w:val="3"/>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Strony zgodnie ustalają jednostkowe ceny za usługi bieżnikowania opon w wysokości:</w:t>
      </w:r>
    </w:p>
    <w:p w:rsidR="00DF0BA4" w:rsidRPr="00B055D6" w:rsidRDefault="00DF0BA4" w:rsidP="00DF0BA4">
      <w:pPr>
        <w:rPr>
          <w:rFonts w:asciiTheme="minorHAnsi" w:hAnsiTheme="minorHAnsi" w:cstheme="minorHAnsi"/>
          <w:sz w:val="22"/>
          <w:szCs w:val="22"/>
        </w:rPr>
      </w:pPr>
    </w:p>
    <w:tbl>
      <w:tblPr>
        <w:tblW w:w="10007" w:type="dxa"/>
        <w:tblInd w:w="60" w:type="dxa"/>
        <w:tblLayout w:type="fixed"/>
        <w:tblCellMar>
          <w:left w:w="10" w:type="dxa"/>
          <w:right w:w="10" w:type="dxa"/>
        </w:tblCellMar>
        <w:tblLook w:val="04A0" w:firstRow="1" w:lastRow="0" w:firstColumn="1" w:lastColumn="0" w:noHBand="0" w:noVBand="1"/>
      </w:tblPr>
      <w:tblGrid>
        <w:gridCol w:w="526"/>
        <w:gridCol w:w="2397"/>
        <w:gridCol w:w="994"/>
        <w:gridCol w:w="1419"/>
        <w:gridCol w:w="1559"/>
        <w:gridCol w:w="1415"/>
        <w:gridCol w:w="1697"/>
      </w:tblGrid>
      <w:tr w:rsidR="00DF0BA4" w:rsidRPr="00B055D6" w:rsidTr="00306DA2">
        <w:tc>
          <w:tcPr>
            <w:tcW w:w="526" w:type="dxa"/>
            <w:tcBorders>
              <w:top w:val="double" w:sz="2" w:space="0" w:color="000000"/>
              <w:left w:val="double" w:sz="2" w:space="0" w:color="000000"/>
              <w:bottom w:val="double" w:sz="2" w:space="0" w:color="000000"/>
            </w:tcBorders>
            <w:shd w:val="clear" w:color="auto" w:fill="E6E6E6"/>
            <w:tcMar>
              <w:top w:w="60" w:type="dxa"/>
              <w:left w:w="60" w:type="dxa"/>
              <w:bottom w:w="60" w:type="dxa"/>
              <w:right w:w="60" w:type="dxa"/>
            </w:tcMar>
            <w:vAlign w:val="center"/>
          </w:tcPr>
          <w:p w:rsidR="00DF0BA4" w:rsidRPr="00B055D6" w:rsidRDefault="00DF0BA4" w:rsidP="00306DA2">
            <w:pPr>
              <w:pStyle w:val="NormalnyWeb"/>
              <w:jc w:val="center"/>
              <w:rPr>
                <w:rFonts w:asciiTheme="minorHAnsi" w:hAnsiTheme="minorHAnsi" w:cstheme="minorHAnsi"/>
              </w:rPr>
            </w:pPr>
            <w:proofErr w:type="spellStart"/>
            <w:r w:rsidRPr="00B055D6">
              <w:rPr>
                <w:rFonts w:asciiTheme="minorHAnsi" w:hAnsiTheme="minorHAnsi" w:cstheme="minorHAnsi"/>
                <w:bCs/>
                <w:sz w:val="22"/>
                <w:szCs w:val="22"/>
              </w:rPr>
              <w:t>Lp</w:t>
            </w:r>
            <w:proofErr w:type="spellEnd"/>
          </w:p>
        </w:tc>
        <w:tc>
          <w:tcPr>
            <w:tcW w:w="2397" w:type="dxa"/>
            <w:tcBorders>
              <w:top w:val="double" w:sz="2" w:space="0" w:color="000000"/>
              <w:left w:val="double" w:sz="2" w:space="0" w:color="000000"/>
              <w:bottom w:val="double" w:sz="2" w:space="0" w:color="000000"/>
            </w:tcBorders>
            <w:shd w:val="clear" w:color="auto" w:fill="E6E6E6"/>
            <w:tcMar>
              <w:top w:w="60" w:type="dxa"/>
              <w:left w:w="60" w:type="dxa"/>
              <w:bottom w:w="60" w:type="dxa"/>
              <w:right w:w="60" w:type="dxa"/>
            </w:tcMar>
            <w:vAlign w:val="center"/>
          </w:tcPr>
          <w:p w:rsidR="00DF0BA4" w:rsidRPr="00B055D6" w:rsidRDefault="00DF0BA4" w:rsidP="00306DA2">
            <w:pPr>
              <w:jc w:val="center"/>
              <w:rPr>
                <w:rFonts w:asciiTheme="minorHAnsi" w:hAnsiTheme="minorHAnsi" w:cstheme="minorHAnsi"/>
                <w:sz w:val="22"/>
                <w:szCs w:val="22"/>
              </w:rPr>
            </w:pPr>
            <w:r w:rsidRPr="00B055D6">
              <w:rPr>
                <w:rFonts w:asciiTheme="minorHAnsi" w:hAnsiTheme="minorHAnsi" w:cstheme="minorHAnsi"/>
                <w:sz w:val="22"/>
                <w:szCs w:val="22"/>
              </w:rPr>
              <w:t>Rozmiar bieżnikowanej</w:t>
            </w:r>
          </w:p>
          <w:p w:rsidR="00DF0BA4" w:rsidRPr="00B055D6" w:rsidRDefault="00DF0BA4" w:rsidP="00306DA2">
            <w:pPr>
              <w:jc w:val="center"/>
              <w:rPr>
                <w:rFonts w:asciiTheme="minorHAnsi" w:hAnsiTheme="minorHAnsi" w:cstheme="minorHAnsi"/>
              </w:rPr>
            </w:pPr>
            <w:r w:rsidRPr="00B055D6">
              <w:rPr>
                <w:rFonts w:asciiTheme="minorHAnsi" w:hAnsiTheme="minorHAnsi" w:cstheme="minorHAnsi"/>
                <w:sz w:val="22"/>
                <w:szCs w:val="22"/>
              </w:rPr>
              <w:t>opony</w:t>
            </w:r>
          </w:p>
        </w:tc>
        <w:tc>
          <w:tcPr>
            <w:tcW w:w="994" w:type="dxa"/>
            <w:tcBorders>
              <w:top w:val="double" w:sz="2" w:space="0" w:color="000000"/>
              <w:left w:val="double" w:sz="2" w:space="0" w:color="000000"/>
              <w:bottom w:val="double" w:sz="2" w:space="0" w:color="000000"/>
            </w:tcBorders>
            <w:shd w:val="clear" w:color="auto" w:fill="E6E6E6"/>
            <w:tcMar>
              <w:top w:w="60" w:type="dxa"/>
              <w:left w:w="60" w:type="dxa"/>
              <w:bottom w:w="60" w:type="dxa"/>
              <w:right w:w="60" w:type="dxa"/>
            </w:tcMar>
            <w:vAlign w:val="center"/>
          </w:tcPr>
          <w:p w:rsidR="00DF0BA4" w:rsidRPr="00B055D6" w:rsidRDefault="00DF0BA4" w:rsidP="00306DA2">
            <w:pPr>
              <w:pStyle w:val="NormalnyWeb"/>
              <w:jc w:val="center"/>
              <w:rPr>
                <w:rFonts w:asciiTheme="minorHAnsi" w:hAnsiTheme="minorHAnsi" w:cstheme="minorHAnsi"/>
                <w:bCs/>
                <w:sz w:val="22"/>
                <w:szCs w:val="22"/>
              </w:rPr>
            </w:pPr>
            <w:r w:rsidRPr="00B055D6">
              <w:rPr>
                <w:rFonts w:asciiTheme="minorHAnsi" w:hAnsiTheme="minorHAnsi" w:cstheme="minorHAnsi"/>
                <w:bCs/>
                <w:sz w:val="22"/>
                <w:szCs w:val="22"/>
              </w:rPr>
              <w:t>Ilość (sztuki)</w:t>
            </w:r>
          </w:p>
        </w:tc>
        <w:tc>
          <w:tcPr>
            <w:tcW w:w="1419" w:type="dxa"/>
            <w:tcBorders>
              <w:top w:val="double" w:sz="2" w:space="0" w:color="000000"/>
              <w:left w:val="double" w:sz="2" w:space="0" w:color="000000"/>
              <w:bottom w:val="double" w:sz="2" w:space="0" w:color="000000"/>
            </w:tcBorders>
            <w:shd w:val="clear" w:color="auto" w:fill="E6E6E6"/>
            <w:tcMar>
              <w:top w:w="60" w:type="dxa"/>
              <w:left w:w="60" w:type="dxa"/>
              <w:bottom w:w="60" w:type="dxa"/>
              <w:right w:w="60" w:type="dxa"/>
            </w:tcMar>
            <w:vAlign w:val="center"/>
          </w:tcPr>
          <w:p w:rsidR="00DF0BA4" w:rsidRPr="00B055D6" w:rsidRDefault="00DF0BA4" w:rsidP="00306DA2">
            <w:pPr>
              <w:pStyle w:val="NormalnyWeb"/>
              <w:jc w:val="center"/>
              <w:rPr>
                <w:rFonts w:asciiTheme="minorHAnsi" w:hAnsiTheme="minorHAnsi" w:cstheme="minorHAnsi"/>
                <w:bCs/>
                <w:sz w:val="22"/>
                <w:szCs w:val="22"/>
              </w:rPr>
            </w:pPr>
            <w:r w:rsidRPr="00B055D6">
              <w:rPr>
                <w:rFonts w:asciiTheme="minorHAnsi" w:hAnsiTheme="minorHAnsi" w:cstheme="minorHAnsi"/>
                <w:bCs/>
                <w:sz w:val="22"/>
                <w:szCs w:val="22"/>
              </w:rPr>
              <w:t>Cena jednostkowa netto w zł</w:t>
            </w:r>
          </w:p>
        </w:tc>
        <w:tc>
          <w:tcPr>
            <w:tcW w:w="1559" w:type="dxa"/>
            <w:tcBorders>
              <w:top w:val="double" w:sz="2" w:space="0" w:color="000000"/>
              <w:left w:val="double" w:sz="2" w:space="0" w:color="000000"/>
              <w:bottom w:val="double" w:sz="2" w:space="0" w:color="000000"/>
            </w:tcBorders>
            <w:shd w:val="clear" w:color="auto" w:fill="E6E6E6"/>
            <w:tcMar>
              <w:top w:w="60" w:type="dxa"/>
              <w:left w:w="60" w:type="dxa"/>
              <w:bottom w:w="60" w:type="dxa"/>
              <w:right w:w="60" w:type="dxa"/>
            </w:tcMar>
            <w:vAlign w:val="center"/>
          </w:tcPr>
          <w:p w:rsidR="00DF0BA4" w:rsidRPr="00B055D6" w:rsidRDefault="00DF0BA4" w:rsidP="00306DA2">
            <w:pPr>
              <w:pStyle w:val="NormalnyWeb"/>
              <w:jc w:val="center"/>
              <w:rPr>
                <w:rFonts w:asciiTheme="minorHAnsi" w:hAnsiTheme="minorHAnsi" w:cstheme="minorHAnsi"/>
              </w:rPr>
            </w:pPr>
            <w:r w:rsidRPr="00B055D6">
              <w:rPr>
                <w:rFonts w:asciiTheme="minorHAnsi" w:hAnsiTheme="minorHAnsi" w:cstheme="minorHAnsi"/>
                <w:bCs/>
                <w:sz w:val="22"/>
                <w:szCs w:val="22"/>
              </w:rPr>
              <w:t>Wartość netto</w:t>
            </w:r>
            <w:r w:rsidRPr="00B055D6">
              <w:rPr>
                <w:rFonts w:asciiTheme="minorHAnsi" w:hAnsiTheme="minorHAnsi" w:cstheme="minorHAnsi"/>
                <w:sz w:val="22"/>
                <w:szCs w:val="22"/>
              </w:rPr>
              <w:t xml:space="preserve">                </w:t>
            </w:r>
            <w:r w:rsidRPr="00B055D6">
              <w:rPr>
                <w:rFonts w:asciiTheme="minorHAnsi" w:hAnsiTheme="minorHAnsi" w:cstheme="minorHAnsi"/>
                <w:bCs/>
                <w:sz w:val="22"/>
                <w:szCs w:val="22"/>
              </w:rPr>
              <w:t>w zł</w:t>
            </w:r>
          </w:p>
        </w:tc>
        <w:tc>
          <w:tcPr>
            <w:tcW w:w="1415" w:type="dxa"/>
            <w:tcBorders>
              <w:top w:val="double" w:sz="2" w:space="0" w:color="000000"/>
              <w:left w:val="double" w:sz="2" w:space="0" w:color="000000"/>
              <w:bottom w:val="double" w:sz="2" w:space="0" w:color="000000"/>
            </w:tcBorders>
            <w:shd w:val="clear" w:color="auto" w:fill="E6E6E6"/>
            <w:tcMar>
              <w:top w:w="60" w:type="dxa"/>
              <w:left w:w="60" w:type="dxa"/>
              <w:bottom w:w="60" w:type="dxa"/>
              <w:right w:w="60" w:type="dxa"/>
            </w:tcMar>
            <w:vAlign w:val="center"/>
          </w:tcPr>
          <w:p w:rsidR="00DF0BA4" w:rsidRPr="00B055D6" w:rsidRDefault="00DF0BA4" w:rsidP="00306DA2">
            <w:pPr>
              <w:pStyle w:val="NormalnyWeb"/>
              <w:jc w:val="center"/>
              <w:rPr>
                <w:rFonts w:asciiTheme="minorHAnsi" w:hAnsiTheme="minorHAnsi" w:cstheme="minorHAnsi"/>
                <w:bCs/>
                <w:sz w:val="22"/>
                <w:szCs w:val="22"/>
              </w:rPr>
            </w:pPr>
            <w:r w:rsidRPr="00B055D6">
              <w:rPr>
                <w:rFonts w:asciiTheme="minorHAnsi" w:hAnsiTheme="minorHAnsi" w:cstheme="minorHAnsi"/>
                <w:bCs/>
                <w:sz w:val="22"/>
                <w:szCs w:val="22"/>
              </w:rPr>
              <w:t>Wartość podatku VAT wg stawki             23%</w:t>
            </w:r>
          </w:p>
        </w:tc>
        <w:tc>
          <w:tcPr>
            <w:tcW w:w="1697" w:type="dxa"/>
            <w:tcBorders>
              <w:top w:val="double" w:sz="2" w:space="0" w:color="000000"/>
              <w:left w:val="double" w:sz="2" w:space="0" w:color="000000"/>
              <w:bottom w:val="double" w:sz="2" w:space="0" w:color="000000"/>
              <w:right w:val="double" w:sz="2" w:space="0" w:color="000000"/>
            </w:tcBorders>
            <w:shd w:val="clear" w:color="auto" w:fill="E6E6E6"/>
            <w:tcMar>
              <w:top w:w="60" w:type="dxa"/>
              <w:left w:w="60" w:type="dxa"/>
              <w:bottom w:w="60" w:type="dxa"/>
              <w:right w:w="60" w:type="dxa"/>
            </w:tcMar>
            <w:vAlign w:val="center"/>
          </w:tcPr>
          <w:p w:rsidR="00DF0BA4" w:rsidRPr="00B055D6" w:rsidRDefault="00DF0BA4" w:rsidP="00306DA2">
            <w:pPr>
              <w:pStyle w:val="NormalnyWeb"/>
              <w:jc w:val="center"/>
              <w:rPr>
                <w:rFonts w:asciiTheme="minorHAnsi" w:hAnsiTheme="minorHAnsi" w:cstheme="minorHAnsi"/>
              </w:rPr>
            </w:pPr>
            <w:r w:rsidRPr="00B055D6">
              <w:rPr>
                <w:rFonts w:asciiTheme="minorHAnsi" w:hAnsiTheme="minorHAnsi" w:cstheme="minorHAnsi"/>
                <w:bCs/>
                <w:sz w:val="22"/>
                <w:szCs w:val="22"/>
              </w:rPr>
              <w:t>Wartość brutto           w zł.</w:t>
            </w:r>
          </w:p>
        </w:tc>
      </w:tr>
      <w:tr w:rsidR="00DF0BA4" w:rsidRPr="00B055D6" w:rsidTr="00306DA2">
        <w:tc>
          <w:tcPr>
            <w:tcW w:w="526" w:type="dxa"/>
            <w:tcBorders>
              <w:top w:val="double" w:sz="2" w:space="0" w:color="000000"/>
              <w:left w:val="double" w:sz="2" w:space="0" w:color="000000"/>
              <w:bottom w:val="double" w:sz="2" w:space="0" w:color="000000"/>
            </w:tcBorders>
            <w:shd w:val="clear" w:color="auto" w:fill="E6E6E6"/>
            <w:tcMar>
              <w:top w:w="60" w:type="dxa"/>
              <w:left w:w="60" w:type="dxa"/>
              <w:bottom w:w="60" w:type="dxa"/>
              <w:right w:w="60" w:type="dxa"/>
            </w:tcMar>
            <w:vAlign w:val="center"/>
          </w:tcPr>
          <w:p w:rsidR="00DF0BA4" w:rsidRPr="00B055D6" w:rsidRDefault="00DF0BA4" w:rsidP="00306DA2">
            <w:pPr>
              <w:pStyle w:val="NormalnyWeb"/>
              <w:jc w:val="center"/>
              <w:rPr>
                <w:rFonts w:asciiTheme="minorHAnsi" w:hAnsiTheme="minorHAnsi" w:cstheme="minorHAnsi"/>
                <w:sz w:val="22"/>
                <w:szCs w:val="22"/>
              </w:rPr>
            </w:pPr>
            <w:r w:rsidRPr="00B055D6">
              <w:rPr>
                <w:rFonts w:asciiTheme="minorHAnsi" w:hAnsiTheme="minorHAnsi" w:cstheme="minorHAnsi"/>
                <w:sz w:val="22"/>
                <w:szCs w:val="22"/>
              </w:rPr>
              <w:t>1.</w:t>
            </w:r>
          </w:p>
        </w:tc>
        <w:tc>
          <w:tcPr>
            <w:tcW w:w="2397" w:type="dxa"/>
            <w:tcBorders>
              <w:top w:val="double" w:sz="2" w:space="0" w:color="000000"/>
              <w:left w:val="double" w:sz="2" w:space="0" w:color="000000"/>
              <w:bottom w:val="double" w:sz="2" w:space="0" w:color="000000"/>
            </w:tcBorders>
            <w:tcMar>
              <w:top w:w="60" w:type="dxa"/>
              <w:left w:w="60" w:type="dxa"/>
              <w:bottom w:w="60" w:type="dxa"/>
              <w:right w:w="60" w:type="dxa"/>
            </w:tcMar>
            <w:vAlign w:val="center"/>
          </w:tcPr>
          <w:p w:rsidR="00DF0BA4" w:rsidRPr="00B055D6" w:rsidRDefault="00DF0BA4" w:rsidP="00306DA2">
            <w:pPr>
              <w:pStyle w:val="NormalnyWeb"/>
              <w:jc w:val="center"/>
              <w:rPr>
                <w:rFonts w:asciiTheme="minorHAnsi" w:hAnsiTheme="minorHAnsi" w:cstheme="minorHAnsi"/>
                <w:sz w:val="22"/>
                <w:szCs w:val="22"/>
              </w:rPr>
            </w:pPr>
            <w:r w:rsidRPr="00B055D6">
              <w:rPr>
                <w:rFonts w:asciiTheme="minorHAnsi" w:hAnsiTheme="minorHAnsi" w:cstheme="minorHAnsi"/>
                <w:sz w:val="22"/>
                <w:szCs w:val="22"/>
              </w:rPr>
              <w:t>275/70R 22,5</w:t>
            </w:r>
          </w:p>
        </w:tc>
        <w:tc>
          <w:tcPr>
            <w:tcW w:w="994" w:type="dxa"/>
            <w:tcBorders>
              <w:top w:val="double" w:sz="2" w:space="0" w:color="000000"/>
              <w:left w:val="double" w:sz="2" w:space="0" w:color="000000"/>
              <w:bottom w:val="double" w:sz="2" w:space="0" w:color="000000"/>
            </w:tcBorders>
            <w:tcMar>
              <w:top w:w="60" w:type="dxa"/>
              <w:left w:w="60" w:type="dxa"/>
              <w:bottom w:w="60" w:type="dxa"/>
              <w:right w:w="60" w:type="dxa"/>
            </w:tcMar>
            <w:vAlign w:val="center"/>
          </w:tcPr>
          <w:p w:rsidR="00DF0BA4" w:rsidRPr="00B055D6" w:rsidRDefault="00DF0BA4" w:rsidP="00306DA2">
            <w:pPr>
              <w:jc w:val="center"/>
              <w:rPr>
                <w:rFonts w:asciiTheme="minorHAnsi" w:hAnsiTheme="minorHAnsi" w:cstheme="minorHAnsi"/>
              </w:rPr>
            </w:pPr>
            <w:r w:rsidRPr="00B055D6">
              <w:rPr>
                <w:rFonts w:asciiTheme="minorHAnsi" w:hAnsiTheme="minorHAnsi" w:cstheme="minorHAnsi"/>
              </w:rPr>
              <w:t>100</w:t>
            </w:r>
          </w:p>
        </w:tc>
        <w:tc>
          <w:tcPr>
            <w:tcW w:w="1419" w:type="dxa"/>
            <w:tcBorders>
              <w:top w:val="double" w:sz="2" w:space="0" w:color="000000"/>
              <w:left w:val="double" w:sz="2" w:space="0" w:color="000000"/>
              <w:bottom w:val="double" w:sz="2" w:space="0" w:color="000000"/>
            </w:tcBorders>
            <w:tcMar>
              <w:top w:w="60" w:type="dxa"/>
              <w:left w:w="60" w:type="dxa"/>
              <w:bottom w:w="60" w:type="dxa"/>
              <w:right w:w="60" w:type="dxa"/>
            </w:tcMar>
            <w:vAlign w:val="center"/>
          </w:tcPr>
          <w:p w:rsidR="00DF0BA4" w:rsidRPr="00B055D6" w:rsidRDefault="00DF0BA4" w:rsidP="00306DA2">
            <w:pPr>
              <w:pStyle w:val="NormalnyWeb"/>
              <w:snapToGrid w:val="0"/>
              <w:jc w:val="center"/>
              <w:rPr>
                <w:rFonts w:asciiTheme="minorHAnsi" w:hAnsiTheme="minorHAnsi" w:cstheme="minorHAnsi"/>
                <w:sz w:val="22"/>
                <w:szCs w:val="22"/>
              </w:rPr>
            </w:pPr>
          </w:p>
        </w:tc>
        <w:tc>
          <w:tcPr>
            <w:tcW w:w="1559" w:type="dxa"/>
            <w:tcBorders>
              <w:top w:val="double" w:sz="2" w:space="0" w:color="000000"/>
              <w:left w:val="double" w:sz="2" w:space="0" w:color="000000"/>
              <w:bottom w:val="double" w:sz="2" w:space="0" w:color="000000"/>
            </w:tcBorders>
            <w:tcMar>
              <w:top w:w="60" w:type="dxa"/>
              <w:left w:w="60" w:type="dxa"/>
              <w:bottom w:w="60" w:type="dxa"/>
              <w:right w:w="60" w:type="dxa"/>
            </w:tcMar>
            <w:vAlign w:val="center"/>
          </w:tcPr>
          <w:p w:rsidR="00DF0BA4" w:rsidRPr="00B055D6" w:rsidRDefault="00DF0BA4" w:rsidP="00306DA2">
            <w:pPr>
              <w:pStyle w:val="NormalnyWeb"/>
              <w:snapToGrid w:val="0"/>
              <w:jc w:val="center"/>
              <w:rPr>
                <w:rFonts w:asciiTheme="minorHAnsi" w:hAnsiTheme="minorHAnsi" w:cstheme="minorHAnsi"/>
                <w:sz w:val="22"/>
                <w:szCs w:val="22"/>
              </w:rPr>
            </w:pPr>
          </w:p>
        </w:tc>
        <w:tc>
          <w:tcPr>
            <w:tcW w:w="1415" w:type="dxa"/>
            <w:tcBorders>
              <w:top w:val="double" w:sz="2" w:space="0" w:color="000000"/>
              <w:left w:val="double" w:sz="2" w:space="0" w:color="000000"/>
              <w:bottom w:val="double" w:sz="2" w:space="0" w:color="000000"/>
            </w:tcBorders>
            <w:tcMar>
              <w:top w:w="60" w:type="dxa"/>
              <w:left w:w="60" w:type="dxa"/>
              <w:bottom w:w="60" w:type="dxa"/>
              <w:right w:w="60" w:type="dxa"/>
            </w:tcMar>
            <w:vAlign w:val="center"/>
          </w:tcPr>
          <w:p w:rsidR="00DF0BA4" w:rsidRPr="00B055D6" w:rsidRDefault="00DF0BA4" w:rsidP="00306DA2">
            <w:pPr>
              <w:pStyle w:val="NormalnyWeb"/>
              <w:snapToGrid w:val="0"/>
              <w:jc w:val="center"/>
              <w:rPr>
                <w:rFonts w:asciiTheme="minorHAnsi" w:hAnsiTheme="minorHAnsi" w:cstheme="minorHAnsi"/>
                <w:sz w:val="22"/>
                <w:szCs w:val="22"/>
              </w:rPr>
            </w:pPr>
          </w:p>
        </w:tc>
        <w:tc>
          <w:tcPr>
            <w:tcW w:w="1697" w:type="dxa"/>
            <w:tcBorders>
              <w:top w:val="double" w:sz="2" w:space="0" w:color="000000"/>
              <w:left w:val="double" w:sz="2" w:space="0" w:color="000000"/>
              <w:bottom w:val="double" w:sz="2" w:space="0" w:color="000000"/>
              <w:right w:val="double" w:sz="2" w:space="0" w:color="000000"/>
            </w:tcBorders>
            <w:tcMar>
              <w:top w:w="60" w:type="dxa"/>
              <w:left w:w="60" w:type="dxa"/>
              <w:bottom w:w="60" w:type="dxa"/>
              <w:right w:w="60" w:type="dxa"/>
            </w:tcMar>
            <w:vAlign w:val="center"/>
          </w:tcPr>
          <w:p w:rsidR="00DF0BA4" w:rsidRPr="00B055D6" w:rsidRDefault="00DF0BA4" w:rsidP="00306DA2">
            <w:pPr>
              <w:pStyle w:val="NormalnyWeb"/>
              <w:snapToGrid w:val="0"/>
              <w:jc w:val="center"/>
              <w:rPr>
                <w:rFonts w:asciiTheme="minorHAnsi" w:hAnsiTheme="minorHAnsi" w:cstheme="minorHAnsi"/>
                <w:sz w:val="22"/>
                <w:szCs w:val="22"/>
              </w:rPr>
            </w:pPr>
          </w:p>
        </w:tc>
      </w:tr>
      <w:tr w:rsidR="00DF0BA4" w:rsidRPr="00B055D6" w:rsidTr="00306DA2">
        <w:tc>
          <w:tcPr>
            <w:tcW w:w="5336" w:type="dxa"/>
            <w:gridSpan w:val="4"/>
            <w:tcBorders>
              <w:top w:val="double" w:sz="2" w:space="0" w:color="000000"/>
              <w:left w:val="double" w:sz="2" w:space="0" w:color="000000"/>
              <w:bottom w:val="double" w:sz="2" w:space="0" w:color="000000"/>
            </w:tcBorders>
            <w:shd w:val="clear" w:color="auto" w:fill="E6E6E6"/>
            <w:tcMar>
              <w:top w:w="60" w:type="dxa"/>
              <w:left w:w="60" w:type="dxa"/>
              <w:bottom w:w="60" w:type="dxa"/>
              <w:right w:w="60" w:type="dxa"/>
            </w:tcMar>
            <w:vAlign w:val="center"/>
          </w:tcPr>
          <w:p w:rsidR="00DF0BA4" w:rsidRPr="00B055D6" w:rsidRDefault="00DF0BA4" w:rsidP="00306DA2">
            <w:pPr>
              <w:pStyle w:val="NormalnyWeb"/>
              <w:jc w:val="center"/>
              <w:rPr>
                <w:rFonts w:asciiTheme="minorHAnsi" w:hAnsiTheme="minorHAnsi" w:cstheme="minorHAnsi"/>
              </w:rPr>
            </w:pPr>
            <w:r w:rsidRPr="00B055D6">
              <w:rPr>
                <w:rFonts w:asciiTheme="minorHAnsi" w:hAnsiTheme="minorHAnsi" w:cstheme="minorHAnsi"/>
                <w:bCs/>
                <w:sz w:val="22"/>
                <w:szCs w:val="22"/>
              </w:rPr>
              <w:t>RAZEM</w:t>
            </w:r>
          </w:p>
        </w:tc>
        <w:tc>
          <w:tcPr>
            <w:tcW w:w="1559" w:type="dxa"/>
            <w:tcBorders>
              <w:top w:val="double" w:sz="2" w:space="0" w:color="000000"/>
              <w:left w:val="double" w:sz="2" w:space="0" w:color="000000"/>
              <w:bottom w:val="double" w:sz="2" w:space="0" w:color="000000"/>
            </w:tcBorders>
            <w:tcMar>
              <w:top w:w="60" w:type="dxa"/>
              <w:left w:w="60" w:type="dxa"/>
              <w:bottom w:w="60" w:type="dxa"/>
              <w:right w:w="60" w:type="dxa"/>
            </w:tcMar>
            <w:vAlign w:val="center"/>
          </w:tcPr>
          <w:p w:rsidR="00DF0BA4" w:rsidRPr="00B055D6" w:rsidRDefault="00DF0BA4" w:rsidP="00306DA2">
            <w:pPr>
              <w:pStyle w:val="NormalnyWeb"/>
              <w:snapToGrid w:val="0"/>
              <w:jc w:val="center"/>
              <w:rPr>
                <w:rFonts w:asciiTheme="minorHAnsi" w:hAnsiTheme="minorHAnsi" w:cstheme="minorHAnsi"/>
                <w:sz w:val="22"/>
                <w:szCs w:val="22"/>
              </w:rPr>
            </w:pPr>
          </w:p>
        </w:tc>
        <w:tc>
          <w:tcPr>
            <w:tcW w:w="1415" w:type="dxa"/>
            <w:tcBorders>
              <w:top w:val="double" w:sz="2" w:space="0" w:color="000000"/>
              <w:left w:val="double" w:sz="2" w:space="0" w:color="000000"/>
              <w:bottom w:val="double" w:sz="2" w:space="0" w:color="000000"/>
            </w:tcBorders>
            <w:tcMar>
              <w:top w:w="60" w:type="dxa"/>
              <w:left w:w="60" w:type="dxa"/>
              <w:bottom w:w="60" w:type="dxa"/>
              <w:right w:w="60" w:type="dxa"/>
            </w:tcMar>
            <w:vAlign w:val="center"/>
          </w:tcPr>
          <w:p w:rsidR="00DF0BA4" w:rsidRPr="00B055D6" w:rsidRDefault="00DF0BA4" w:rsidP="00306DA2">
            <w:pPr>
              <w:pStyle w:val="NormalnyWeb"/>
              <w:snapToGrid w:val="0"/>
              <w:jc w:val="center"/>
              <w:rPr>
                <w:rFonts w:asciiTheme="minorHAnsi" w:hAnsiTheme="minorHAnsi" w:cstheme="minorHAnsi"/>
                <w:sz w:val="22"/>
                <w:szCs w:val="22"/>
              </w:rPr>
            </w:pPr>
          </w:p>
        </w:tc>
        <w:tc>
          <w:tcPr>
            <w:tcW w:w="1697" w:type="dxa"/>
            <w:tcBorders>
              <w:top w:val="double" w:sz="2" w:space="0" w:color="000000"/>
              <w:left w:val="double" w:sz="2" w:space="0" w:color="000000"/>
              <w:bottom w:val="double" w:sz="2" w:space="0" w:color="000000"/>
              <w:right w:val="double" w:sz="2" w:space="0" w:color="000000"/>
            </w:tcBorders>
            <w:tcMar>
              <w:top w:w="60" w:type="dxa"/>
              <w:left w:w="60" w:type="dxa"/>
              <w:bottom w:w="60" w:type="dxa"/>
              <w:right w:w="60" w:type="dxa"/>
            </w:tcMar>
            <w:vAlign w:val="center"/>
          </w:tcPr>
          <w:p w:rsidR="00DF0BA4" w:rsidRPr="00B055D6" w:rsidRDefault="00DF0BA4" w:rsidP="00306DA2">
            <w:pPr>
              <w:pStyle w:val="NormalnyWeb"/>
              <w:snapToGrid w:val="0"/>
              <w:jc w:val="center"/>
              <w:rPr>
                <w:rFonts w:asciiTheme="minorHAnsi" w:hAnsiTheme="minorHAnsi" w:cstheme="minorHAnsi"/>
                <w:sz w:val="22"/>
                <w:szCs w:val="22"/>
              </w:rPr>
            </w:pPr>
          </w:p>
        </w:tc>
      </w:tr>
    </w:tbl>
    <w:p w:rsidR="00DF0BA4" w:rsidRPr="00B055D6" w:rsidRDefault="00DF0BA4" w:rsidP="00DF0BA4">
      <w:pPr>
        <w:pStyle w:val="NormalnyWeb"/>
        <w:spacing w:before="0" w:after="0"/>
        <w:jc w:val="both"/>
        <w:rPr>
          <w:rFonts w:asciiTheme="minorHAnsi" w:hAnsiTheme="minorHAnsi" w:cstheme="minorHAnsi"/>
          <w:sz w:val="22"/>
          <w:szCs w:val="22"/>
        </w:rPr>
      </w:pPr>
    </w:p>
    <w:p w:rsidR="00DF0BA4" w:rsidRPr="00B055D6" w:rsidRDefault="00DF0BA4" w:rsidP="00486E76">
      <w:pPr>
        <w:pStyle w:val="Akapitzlist"/>
        <w:numPr>
          <w:ilvl w:val="3"/>
          <w:numId w:val="16"/>
        </w:numPr>
        <w:shd w:val="clear" w:color="auto" w:fill="FFFFFF"/>
        <w:suppressAutoHyphens/>
        <w:autoSpaceDN w:val="0"/>
        <w:spacing w:after="0" w:line="240" w:lineRule="auto"/>
        <w:ind w:left="284" w:hanging="284"/>
        <w:contextualSpacing w:val="0"/>
        <w:jc w:val="both"/>
        <w:textAlignment w:val="baseline"/>
        <w:rPr>
          <w:rFonts w:asciiTheme="minorHAnsi" w:hAnsiTheme="minorHAnsi" w:cstheme="minorHAnsi"/>
        </w:rPr>
      </w:pPr>
      <w:r w:rsidRPr="00B055D6">
        <w:rPr>
          <w:rFonts w:asciiTheme="minorHAnsi" w:hAnsiTheme="minorHAnsi" w:cstheme="minorHAnsi"/>
          <w:bCs/>
        </w:rPr>
        <w:t>Wartość umowy brutto według oferty Wykonawcy z dnia …………..2018r. wynosi …………….. zł (słownie…………..).</w:t>
      </w:r>
    </w:p>
    <w:p w:rsidR="00DF0BA4" w:rsidRPr="00B055D6" w:rsidRDefault="00DF0BA4" w:rsidP="00486E76">
      <w:pPr>
        <w:pStyle w:val="Akapitzlist"/>
        <w:numPr>
          <w:ilvl w:val="3"/>
          <w:numId w:val="16"/>
        </w:numPr>
        <w:shd w:val="clear" w:color="auto" w:fill="FFFFFF"/>
        <w:suppressAutoHyphens/>
        <w:autoSpaceDN w:val="0"/>
        <w:spacing w:after="0" w:line="240" w:lineRule="auto"/>
        <w:ind w:left="284" w:hanging="284"/>
        <w:contextualSpacing w:val="0"/>
        <w:jc w:val="both"/>
        <w:textAlignment w:val="baseline"/>
        <w:rPr>
          <w:rFonts w:asciiTheme="minorHAnsi" w:hAnsiTheme="minorHAnsi" w:cstheme="minorHAnsi"/>
        </w:rPr>
      </w:pPr>
      <w:r w:rsidRPr="00B055D6">
        <w:rPr>
          <w:rFonts w:asciiTheme="minorHAnsi" w:hAnsiTheme="minorHAnsi" w:cstheme="minorHAnsi"/>
        </w:rPr>
        <w:t xml:space="preserve">Zamawiający zobowiązuje się zapłacić Wykonawcy należność za wykonaną usługę bieżnikowania opon </w:t>
      </w:r>
      <w:r w:rsidRPr="00B055D6">
        <w:rPr>
          <w:rFonts w:asciiTheme="minorHAnsi" w:hAnsiTheme="minorHAnsi" w:cstheme="minorHAnsi"/>
        </w:rPr>
        <w:br/>
        <w:t>w wysokości wynikającej z iloczynu każdorazowo dostarczonej ilości opon bieżnikowanych i ceny jednostkowej netto, powiększonej o podatek VAT zgodnie z obowiązującymi przepisami.</w:t>
      </w:r>
    </w:p>
    <w:p w:rsidR="00DF0BA4" w:rsidRPr="00B055D6" w:rsidRDefault="00DF0BA4" w:rsidP="00486E76">
      <w:pPr>
        <w:pStyle w:val="Akapitzlist"/>
        <w:numPr>
          <w:ilvl w:val="3"/>
          <w:numId w:val="16"/>
        </w:numPr>
        <w:shd w:val="clear" w:color="auto" w:fill="FFFFFF"/>
        <w:suppressAutoHyphens/>
        <w:autoSpaceDN w:val="0"/>
        <w:spacing w:after="0" w:line="240" w:lineRule="auto"/>
        <w:ind w:left="284" w:hanging="284"/>
        <w:contextualSpacing w:val="0"/>
        <w:jc w:val="both"/>
        <w:textAlignment w:val="baseline"/>
        <w:rPr>
          <w:rFonts w:asciiTheme="minorHAnsi" w:hAnsiTheme="minorHAnsi" w:cstheme="minorHAnsi"/>
        </w:rPr>
      </w:pPr>
      <w:r w:rsidRPr="00B055D6">
        <w:rPr>
          <w:rFonts w:asciiTheme="minorHAnsi" w:hAnsiTheme="minorHAnsi" w:cstheme="minorHAnsi"/>
        </w:rPr>
        <w:t>Wykonawca doręczy Zamawiającemu fakturę w terminie 7 dni od dnia dostarczenia Zamawiającemu opon po bieżnikowaniu. Podstawą wystawienia faktury będzie dokument odbioru (§2 ust. 15)  podpisany przez strony bez zastrzeżeń.</w:t>
      </w:r>
    </w:p>
    <w:p w:rsidR="00DF0BA4" w:rsidRPr="00B055D6" w:rsidRDefault="00DF0BA4" w:rsidP="00486E76">
      <w:pPr>
        <w:pStyle w:val="Akapitzlist"/>
        <w:numPr>
          <w:ilvl w:val="3"/>
          <w:numId w:val="16"/>
        </w:numPr>
        <w:shd w:val="clear" w:color="auto" w:fill="FFFFFF"/>
        <w:suppressAutoHyphens/>
        <w:autoSpaceDN w:val="0"/>
        <w:spacing w:after="0" w:line="240" w:lineRule="auto"/>
        <w:ind w:left="284" w:hanging="284"/>
        <w:contextualSpacing w:val="0"/>
        <w:jc w:val="both"/>
        <w:textAlignment w:val="baseline"/>
        <w:rPr>
          <w:rFonts w:asciiTheme="minorHAnsi" w:hAnsiTheme="minorHAnsi" w:cstheme="minorHAnsi"/>
        </w:rPr>
      </w:pPr>
      <w:r w:rsidRPr="00B055D6">
        <w:rPr>
          <w:rFonts w:asciiTheme="minorHAnsi" w:hAnsiTheme="minorHAnsi" w:cstheme="minorHAnsi"/>
        </w:rPr>
        <w:t xml:space="preserve">Zamawiający jest zobowiązany do uregulowania należności za wykonaną usługę bieżnikowania opon przelewem, na rachunek bankowy Wykonawcy podany na fakturze, w terminie </w:t>
      </w:r>
      <w:r w:rsidRPr="00B055D6">
        <w:rPr>
          <w:rFonts w:asciiTheme="minorHAnsi" w:hAnsiTheme="minorHAnsi" w:cstheme="minorHAnsi"/>
          <w:bCs/>
        </w:rPr>
        <w:t xml:space="preserve">30 dni od daty otrzymania prawidłowo wystawionej faktury </w:t>
      </w:r>
      <w:r w:rsidRPr="00B055D6">
        <w:rPr>
          <w:rFonts w:asciiTheme="minorHAnsi" w:hAnsiTheme="minorHAnsi" w:cstheme="minorHAnsi"/>
        </w:rPr>
        <w:t>.</w:t>
      </w:r>
    </w:p>
    <w:p w:rsidR="00DF0BA4" w:rsidRPr="00B055D6" w:rsidRDefault="00DF0BA4" w:rsidP="00486E76">
      <w:pPr>
        <w:pStyle w:val="Akapitzlist"/>
        <w:numPr>
          <w:ilvl w:val="3"/>
          <w:numId w:val="16"/>
        </w:numPr>
        <w:shd w:val="clear" w:color="auto" w:fill="FFFFFF"/>
        <w:suppressAutoHyphens/>
        <w:autoSpaceDN w:val="0"/>
        <w:spacing w:after="0" w:line="240" w:lineRule="auto"/>
        <w:ind w:left="284" w:hanging="284"/>
        <w:contextualSpacing w:val="0"/>
        <w:jc w:val="both"/>
        <w:textAlignment w:val="baseline"/>
        <w:rPr>
          <w:rFonts w:asciiTheme="minorHAnsi" w:hAnsiTheme="minorHAnsi" w:cstheme="minorHAnsi"/>
        </w:rPr>
      </w:pPr>
      <w:r w:rsidRPr="00B055D6">
        <w:rPr>
          <w:rFonts w:asciiTheme="minorHAnsi" w:hAnsiTheme="minorHAnsi" w:cstheme="minorHAnsi"/>
          <w:color w:val="000000"/>
        </w:rPr>
        <w:t>Za dzień zapłaty uważa się dzień obciążenia rachunku Zamawiającego.</w:t>
      </w:r>
    </w:p>
    <w:p w:rsidR="00DF0BA4" w:rsidRPr="00B055D6" w:rsidRDefault="00DF0BA4" w:rsidP="00486E76">
      <w:pPr>
        <w:pStyle w:val="Akapitzlist"/>
        <w:numPr>
          <w:ilvl w:val="3"/>
          <w:numId w:val="16"/>
        </w:numPr>
        <w:shd w:val="clear" w:color="auto" w:fill="FFFFFF"/>
        <w:suppressAutoHyphens/>
        <w:autoSpaceDN w:val="0"/>
        <w:spacing w:after="0" w:line="240" w:lineRule="auto"/>
        <w:ind w:left="284" w:hanging="284"/>
        <w:contextualSpacing w:val="0"/>
        <w:jc w:val="both"/>
        <w:textAlignment w:val="baseline"/>
        <w:rPr>
          <w:rFonts w:asciiTheme="minorHAnsi" w:hAnsiTheme="minorHAnsi" w:cstheme="minorHAnsi"/>
        </w:rPr>
      </w:pPr>
      <w:r w:rsidRPr="00B055D6">
        <w:rPr>
          <w:rFonts w:asciiTheme="minorHAnsi" w:hAnsiTheme="minorHAnsi" w:cstheme="minorHAnsi"/>
        </w:rPr>
        <w:t>Przekroczenie terminu płatności</w:t>
      </w:r>
      <w:r w:rsidRPr="00B055D6">
        <w:rPr>
          <w:rFonts w:asciiTheme="minorHAnsi" w:hAnsiTheme="minorHAnsi" w:cstheme="minorHAnsi"/>
          <w:bCs/>
        </w:rPr>
        <w:t xml:space="preserve"> </w:t>
      </w:r>
      <w:r w:rsidRPr="00B055D6">
        <w:rPr>
          <w:rFonts w:asciiTheme="minorHAnsi" w:hAnsiTheme="minorHAnsi" w:cstheme="minorHAnsi"/>
        </w:rPr>
        <w:t>upoważnia Wykonawcę do obciążenia Zamawiającego ustawowymi odsetkami, chyba że Zamawiający odpowiednio wcześniej uzyska pisemną zgodę Wykonawcy na uregulowanie należności w innym terminie.</w:t>
      </w:r>
    </w:p>
    <w:p w:rsidR="00DF0BA4" w:rsidRPr="00B055D6" w:rsidRDefault="00DF0BA4" w:rsidP="00DF0BA4">
      <w:pPr>
        <w:spacing w:before="100"/>
        <w:jc w:val="center"/>
        <w:rPr>
          <w:rFonts w:asciiTheme="minorHAnsi" w:hAnsiTheme="minorHAnsi" w:cstheme="minorHAnsi"/>
          <w:b/>
          <w:sz w:val="22"/>
          <w:szCs w:val="22"/>
        </w:rPr>
      </w:pPr>
      <w:r w:rsidRPr="00B055D6">
        <w:rPr>
          <w:rFonts w:asciiTheme="minorHAnsi" w:hAnsiTheme="minorHAnsi" w:cstheme="minorHAnsi"/>
          <w:b/>
          <w:sz w:val="22"/>
          <w:szCs w:val="22"/>
        </w:rPr>
        <w:t>§ 5.</w:t>
      </w:r>
    </w:p>
    <w:p w:rsidR="00DF0BA4" w:rsidRPr="00B055D6" w:rsidRDefault="00DF0BA4" w:rsidP="00DF0BA4">
      <w:pPr>
        <w:jc w:val="center"/>
        <w:rPr>
          <w:rFonts w:asciiTheme="minorHAnsi" w:hAnsiTheme="minorHAnsi" w:cstheme="minorHAnsi"/>
        </w:rPr>
      </w:pPr>
      <w:r w:rsidRPr="00B055D6">
        <w:rPr>
          <w:rFonts w:asciiTheme="minorHAnsi" w:hAnsiTheme="minorHAnsi" w:cstheme="minorHAnsi"/>
          <w:b/>
          <w:sz w:val="22"/>
          <w:szCs w:val="22"/>
        </w:rPr>
        <w:t>KARY UMOWNE</w:t>
      </w:r>
    </w:p>
    <w:p w:rsidR="00DF0BA4" w:rsidRPr="00B055D6" w:rsidRDefault="00DF0BA4" w:rsidP="00486E76">
      <w:pPr>
        <w:pStyle w:val="NormalnyWeb"/>
        <w:numPr>
          <w:ilvl w:val="4"/>
          <w:numId w:val="16"/>
        </w:numPr>
        <w:shd w:val="clear" w:color="auto" w:fill="FFFFFF"/>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color w:val="000000"/>
          <w:sz w:val="22"/>
          <w:szCs w:val="22"/>
        </w:rPr>
        <w:t>Wykonawca zapłaci Zamawiającemu karę umowną w wysokości 100,00 zł (sto złotych) w przypadku</w:t>
      </w:r>
      <w:r w:rsidRPr="00B055D6">
        <w:rPr>
          <w:rFonts w:asciiTheme="minorHAnsi" w:hAnsiTheme="minorHAnsi" w:cstheme="minorHAnsi"/>
          <w:sz w:val="22"/>
          <w:szCs w:val="22"/>
        </w:rPr>
        <w:t>:</w:t>
      </w:r>
    </w:p>
    <w:p w:rsidR="00DF0BA4" w:rsidRPr="00B055D6" w:rsidRDefault="00DF0BA4" w:rsidP="00486E76">
      <w:pPr>
        <w:pStyle w:val="NormalnyWeb"/>
        <w:numPr>
          <w:ilvl w:val="0"/>
          <w:numId w:val="20"/>
        </w:numPr>
        <w:shd w:val="clear" w:color="auto" w:fill="FFFFFF"/>
        <w:suppressAutoHyphens/>
        <w:autoSpaceDN w:val="0"/>
        <w:spacing w:before="0" w:beforeAutospacing="0" w:after="0"/>
        <w:ind w:left="567" w:hanging="283"/>
        <w:jc w:val="both"/>
        <w:textAlignment w:val="baseline"/>
        <w:rPr>
          <w:rFonts w:asciiTheme="minorHAnsi" w:hAnsiTheme="minorHAnsi" w:cstheme="minorHAnsi"/>
        </w:rPr>
      </w:pPr>
      <w:r w:rsidRPr="00B055D6">
        <w:rPr>
          <w:rFonts w:asciiTheme="minorHAnsi" w:hAnsiTheme="minorHAnsi" w:cstheme="minorHAnsi"/>
          <w:color w:val="000000"/>
          <w:sz w:val="22"/>
          <w:szCs w:val="22"/>
        </w:rPr>
        <w:t xml:space="preserve">nieodebrania opon do bieżnikowania w terminie, o którym mowa w </w:t>
      </w:r>
      <w:r w:rsidRPr="00B055D6">
        <w:rPr>
          <w:rFonts w:asciiTheme="minorHAnsi" w:hAnsiTheme="minorHAnsi" w:cstheme="minorHAnsi"/>
          <w:sz w:val="22"/>
          <w:szCs w:val="22"/>
        </w:rPr>
        <w:t>§</w:t>
      </w:r>
      <w:r w:rsidRPr="00B055D6">
        <w:rPr>
          <w:rFonts w:asciiTheme="minorHAnsi" w:hAnsiTheme="minorHAnsi" w:cstheme="minorHAnsi"/>
          <w:color w:val="000000"/>
          <w:sz w:val="22"/>
          <w:szCs w:val="22"/>
        </w:rPr>
        <w:t xml:space="preserve"> 2 ust.  6 umowy, za każdy rozpoczęty dzień opóźnienia;</w:t>
      </w:r>
    </w:p>
    <w:p w:rsidR="00DF0BA4" w:rsidRPr="00B055D6" w:rsidRDefault="00DF0BA4" w:rsidP="00486E76">
      <w:pPr>
        <w:pStyle w:val="NormalnyWeb"/>
        <w:numPr>
          <w:ilvl w:val="0"/>
          <w:numId w:val="20"/>
        </w:numPr>
        <w:shd w:val="clear" w:color="auto" w:fill="FFFFFF"/>
        <w:suppressAutoHyphens/>
        <w:autoSpaceDN w:val="0"/>
        <w:spacing w:before="0" w:beforeAutospacing="0" w:after="0"/>
        <w:ind w:left="567" w:hanging="283"/>
        <w:jc w:val="both"/>
        <w:textAlignment w:val="baseline"/>
        <w:rPr>
          <w:rFonts w:asciiTheme="minorHAnsi" w:hAnsiTheme="minorHAnsi" w:cstheme="minorHAnsi"/>
          <w:color w:val="000000"/>
          <w:sz w:val="22"/>
          <w:szCs w:val="22"/>
        </w:rPr>
      </w:pPr>
      <w:r w:rsidRPr="00B055D6">
        <w:rPr>
          <w:rFonts w:asciiTheme="minorHAnsi" w:hAnsiTheme="minorHAnsi" w:cstheme="minorHAnsi"/>
          <w:color w:val="000000"/>
          <w:sz w:val="22"/>
          <w:szCs w:val="22"/>
        </w:rPr>
        <w:t xml:space="preserve">niezwrócenia Zamawiającemu opon po bieżnikowaniu w terminie, o którym mowa w §2 ust. 13 </w:t>
      </w:r>
      <w:r>
        <w:rPr>
          <w:rFonts w:asciiTheme="minorHAnsi" w:hAnsiTheme="minorHAnsi" w:cstheme="minorHAnsi"/>
          <w:color w:val="000000"/>
          <w:sz w:val="22"/>
          <w:szCs w:val="22"/>
        </w:rPr>
        <w:t>u</w:t>
      </w:r>
      <w:r w:rsidRPr="00B055D6">
        <w:rPr>
          <w:rFonts w:asciiTheme="minorHAnsi" w:hAnsiTheme="minorHAnsi" w:cstheme="minorHAnsi"/>
          <w:color w:val="000000"/>
          <w:sz w:val="22"/>
          <w:szCs w:val="22"/>
        </w:rPr>
        <w:t>mowy, za każdy rozpoczęty dzień opóźnienia;</w:t>
      </w:r>
    </w:p>
    <w:p w:rsidR="00DF0BA4" w:rsidRPr="00B055D6" w:rsidRDefault="00DF0BA4" w:rsidP="00486E76">
      <w:pPr>
        <w:pStyle w:val="NormalnyWeb"/>
        <w:numPr>
          <w:ilvl w:val="0"/>
          <w:numId w:val="20"/>
        </w:numPr>
        <w:shd w:val="clear" w:color="auto" w:fill="FFFFFF"/>
        <w:suppressAutoHyphens/>
        <w:autoSpaceDN w:val="0"/>
        <w:spacing w:before="0" w:beforeAutospacing="0" w:after="0"/>
        <w:ind w:left="567" w:hanging="283"/>
        <w:jc w:val="both"/>
        <w:textAlignment w:val="baseline"/>
        <w:rPr>
          <w:rFonts w:asciiTheme="minorHAnsi" w:hAnsiTheme="minorHAnsi" w:cstheme="minorHAnsi"/>
          <w:color w:val="000000"/>
          <w:sz w:val="22"/>
          <w:szCs w:val="22"/>
        </w:rPr>
      </w:pPr>
      <w:r w:rsidRPr="00B055D6">
        <w:rPr>
          <w:rFonts w:asciiTheme="minorHAnsi" w:hAnsiTheme="minorHAnsi" w:cstheme="minorHAnsi"/>
          <w:color w:val="000000"/>
          <w:sz w:val="22"/>
          <w:szCs w:val="22"/>
        </w:rPr>
        <w:lastRenderedPageBreak/>
        <w:t>nierozpatrzenia zgłoszenia reklamacyjnego, w terminie, o którym mowa w §3 ust. 6, za każdy rozpoczęty dzień opóźnienia.</w:t>
      </w:r>
    </w:p>
    <w:p w:rsidR="00DF0BA4" w:rsidRPr="00DF0BA4" w:rsidRDefault="00DF0BA4" w:rsidP="00486E76">
      <w:pPr>
        <w:pStyle w:val="NormalnyWeb"/>
        <w:numPr>
          <w:ilvl w:val="0"/>
          <w:numId w:val="21"/>
        </w:numPr>
        <w:shd w:val="clear" w:color="auto" w:fill="FFFFFF"/>
        <w:autoSpaceDN w:val="0"/>
        <w:spacing w:before="0" w:beforeAutospacing="0" w:after="0"/>
        <w:ind w:left="284" w:hanging="284"/>
        <w:jc w:val="both"/>
        <w:textAlignment w:val="baseline"/>
        <w:rPr>
          <w:rFonts w:asciiTheme="minorHAnsi" w:hAnsiTheme="minorHAnsi" w:cstheme="minorHAnsi"/>
          <w:color w:val="000000"/>
          <w:sz w:val="22"/>
          <w:szCs w:val="22"/>
        </w:rPr>
      </w:pPr>
      <w:r w:rsidRPr="00DF0BA4">
        <w:rPr>
          <w:rFonts w:asciiTheme="minorHAnsi" w:hAnsiTheme="minorHAnsi" w:cstheme="minorHAnsi"/>
          <w:color w:val="000000"/>
          <w:sz w:val="22"/>
          <w:szCs w:val="22"/>
        </w:rPr>
        <w:t xml:space="preserve">W przypadku wystąpienia braków w ilości dostarczonych Zamawiającemu opon po bieżnikowaniu, zgodnie z terminem, o którym mowa w § 2 ust. 13, Wykonawca zapłaci Zamawiającemu karę umowną </w:t>
      </w:r>
      <w:r w:rsidRPr="00DF0BA4">
        <w:rPr>
          <w:rFonts w:asciiTheme="minorHAnsi" w:hAnsiTheme="minorHAnsi" w:cstheme="minorHAnsi"/>
          <w:color w:val="000000"/>
          <w:sz w:val="22"/>
          <w:szCs w:val="22"/>
        </w:rPr>
        <w:br/>
        <w:t>w wysokości 20,00 zł (dwadzieścia złotych) za każdy dzień opóźnienia, za każdą niedostarczoną oponę.</w:t>
      </w:r>
    </w:p>
    <w:p w:rsidR="00DF0BA4" w:rsidRPr="00B055D6" w:rsidRDefault="00DF0BA4" w:rsidP="00486E76">
      <w:pPr>
        <w:pStyle w:val="NormalnyWeb"/>
        <w:numPr>
          <w:ilvl w:val="0"/>
          <w:numId w:val="21"/>
        </w:numPr>
        <w:shd w:val="clear" w:color="auto" w:fill="FFFFFF"/>
        <w:suppressAutoHyphens/>
        <w:autoSpaceDN w:val="0"/>
        <w:spacing w:before="0" w:beforeAutospacing="0" w:after="0"/>
        <w:ind w:left="284" w:hanging="284"/>
        <w:jc w:val="both"/>
        <w:textAlignment w:val="baseline"/>
        <w:rPr>
          <w:rFonts w:asciiTheme="minorHAnsi" w:hAnsiTheme="minorHAnsi" w:cstheme="minorHAnsi"/>
          <w:color w:val="000000"/>
          <w:sz w:val="22"/>
          <w:szCs w:val="22"/>
        </w:rPr>
      </w:pPr>
      <w:r w:rsidRPr="00B055D6">
        <w:rPr>
          <w:rFonts w:asciiTheme="minorHAnsi" w:hAnsiTheme="minorHAnsi" w:cstheme="minorHAnsi"/>
          <w:color w:val="000000"/>
          <w:sz w:val="22"/>
          <w:szCs w:val="22"/>
        </w:rPr>
        <w:t>W przypadku niewykonania bezpłatnej naprawy opon w związku z uznaniem zgłoszenia reklamacyjnego oraz jej niedostarczenia Zamawiającemu w terminie, o którym mowa w § 3 ust. 7, Wykonawca zapłaci Zamawiającemu karę umowną w wysokości 20,00 zł (dwadzieścia złotych) za każdy rozpoczęty dzień opóźnienia, za każdą oponę.</w:t>
      </w:r>
    </w:p>
    <w:p w:rsidR="00DF0BA4" w:rsidRPr="00B055D6" w:rsidRDefault="00DF0BA4" w:rsidP="00486E76">
      <w:pPr>
        <w:pStyle w:val="NormalnyWeb"/>
        <w:numPr>
          <w:ilvl w:val="0"/>
          <w:numId w:val="21"/>
        </w:numPr>
        <w:shd w:val="clear" w:color="auto" w:fill="FFFFFF"/>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W przypadku niewykonania nieodpłatnego bieżnikowania innych opon, o którym mowa w § 3 ust. 5 pkt 1, w terminie ustalonym z Zamawiającym, Wykonawca zapłaci Zamawiającemu karę umowną w wysokości 20,00 zł (dwadzieścia złotych) za każdy dzień opóźnienia, za każdą oponę.</w:t>
      </w:r>
    </w:p>
    <w:p w:rsidR="00DF0BA4" w:rsidRPr="00B055D6" w:rsidRDefault="00DF0BA4" w:rsidP="00486E76">
      <w:pPr>
        <w:pStyle w:val="NormalnyWeb"/>
        <w:numPr>
          <w:ilvl w:val="0"/>
          <w:numId w:val="21"/>
        </w:numPr>
        <w:shd w:val="clear" w:color="auto" w:fill="FFFFFF"/>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 xml:space="preserve">Wykonawca zobowiązuje się zapłacić Zamawiającemu karę umowną za odstąpienie od umowy przez Wykonawcę lub Zamawiającego z przyczyn, za które ponosi odpowiedzialność Wykonawca </w:t>
      </w:r>
      <w:r>
        <w:rPr>
          <w:rFonts w:asciiTheme="minorHAnsi" w:hAnsiTheme="minorHAnsi" w:cstheme="minorHAnsi"/>
          <w:sz w:val="22"/>
          <w:szCs w:val="22"/>
        </w:rPr>
        <w:br/>
      </w:r>
      <w:r w:rsidRPr="00B055D6">
        <w:rPr>
          <w:rFonts w:asciiTheme="minorHAnsi" w:hAnsiTheme="minorHAnsi" w:cstheme="minorHAnsi"/>
          <w:sz w:val="22"/>
          <w:szCs w:val="22"/>
        </w:rPr>
        <w:t>(w szczególności w przypadku, o którym mowa w § 7 ust. 1 pkt 3), w wysokości 10% całkowitej wartości przedmiotu umowy brutto, o której mowa w § 5 ust. 3 niniejszej umowy.</w:t>
      </w:r>
    </w:p>
    <w:p w:rsidR="00DF0BA4" w:rsidRPr="00B055D6" w:rsidRDefault="00DF0BA4" w:rsidP="00486E76">
      <w:pPr>
        <w:widowControl/>
        <w:numPr>
          <w:ilvl w:val="0"/>
          <w:numId w:val="21"/>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Zamawiający zastrzega sobie prawo do potrącania kar umownych z należnego Wykonawcy wynagrodzenia bez konieczności uzyskania jego uprzedniej zgody.</w:t>
      </w:r>
    </w:p>
    <w:p w:rsidR="00DF0BA4" w:rsidRPr="00B055D6" w:rsidRDefault="00DF0BA4" w:rsidP="00486E76">
      <w:pPr>
        <w:pStyle w:val="NormalnyWeb"/>
        <w:numPr>
          <w:ilvl w:val="0"/>
          <w:numId w:val="21"/>
        </w:numPr>
        <w:shd w:val="clear" w:color="auto" w:fill="FFFFFF"/>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sz w:val="22"/>
          <w:szCs w:val="22"/>
        </w:rPr>
        <w:t>Strony</w:t>
      </w:r>
      <w:r w:rsidRPr="00B055D6">
        <w:rPr>
          <w:rFonts w:asciiTheme="minorHAnsi" w:hAnsiTheme="minorHAnsi" w:cstheme="minorHAnsi"/>
          <w:bCs/>
          <w:sz w:val="22"/>
          <w:szCs w:val="22"/>
        </w:rPr>
        <w:t xml:space="preserve"> </w:t>
      </w:r>
      <w:r w:rsidRPr="00B055D6">
        <w:rPr>
          <w:rFonts w:asciiTheme="minorHAnsi" w:hAnsiTheme="minorHAnsi" w:cstheme="minorHAnsi"/>
          <w:sz w:val="22"/>
          <w:szCs w:val="22"/>
        </w:rPr>
        <w:t>mogą dochodzić na zasadach ogólnych odszkodowania przewyższającego zastrzeżone kary umowne.</w:t>
      </w:r>
    </w:p>
    <w:p w:rsidR="00DF0BA4" w:rsidRPr="00B055D6" w:rsidRDefault="00DF0BA4" w:rsidP="00DF0BA4">
      <w:pPr>
        <w:spacing w:before="100"/>
        <w:jc w:val="center"/>
        <w:rPr>
          <w:rFonts w:asciiTheme="minorHAnsi" w:hAnsiTheme="minorHAnsi" w:cstheme="minorHAnsi"/>
          <w:b/>
          <w:sz w:val="22"/>
          <w:szCs w:val="22"/>
        </w:rPr>
      </w:pPr>
      <w:r w:rsidRPr="00B055D6">
        <w:rPr>
          <w:rFonts w:asciiTheme="minorHAnsi" w:hAnsiTheme="minorHAnsi" w:cstheme="minorHAnsi"/>
          <w:b/>
          <w:sz w:val="22"/>
          <w:szCs w:val="22"/>
        </w:rPr>
        <w:t>§ 6.</w:t>
      </w:r>
    </w:p>
    <w:p w:rsidR="00DF0BA4" w:rsidRPr="00B055D6" w:rsidRDefault="00DF0BA4" w:rsidP="00DF0BA4">
      <w:pPr>
        <w:jc w:val="center"/>
        <w:rPr>
          <w:rFonts w:asciiTheme="minorHAnsi" w:hAnsiTheme="minorHAnsi" w:cstheme="minorHAnsi"/>
          <w:b/>
          <w:sz w:val="22"/>
          <w:szCs w:val="22"/>
        </w:rPr>
      </w:pPr>
      <w:r w:rsidRPr="00B055D6">
        <w:rPr>
          <w:rFonts w:asciiTheme="minorHAnsi" w:hAnsiTheme="minorHAnsi" w:cstheme="minorHAnsi"/>
          <w:b/>
          <w:sz w:val="22"/>
          <w:szCs w:val="22"/>
        </w:rPr>
        <w:t>ODSTĄPIENIE OD UMOWY</w:t>
      </w:r>
    </w:p>
    <w:p w:rsidR="00DF0BA4" w:rsidRPr="00B055D6" w:rsidRDefault="00DF0BA4" w:rsidP="00486E76">
      <w:pPr>
        <w:pStyle w:val="NormalnyWeb"/>
        <w:numPr>
          <w:ilvl w:val="0"/>
          <w:numId w:val="22"/>
        </w:numPr>
        <w:suppressAutoHyphens/>
        <w:autoSpaceDN w:val="0"/>
        <w:spacing w:before="0" w:beforeAutospacing="0" w:after="0"/>
        <w:ind w:left="284" w:hanging="284"/>
        <w:jc w:val="both"/>
        <w:textAlignment w:val="baseline"/>
        <w:rPr>
          <w:rFonts w:asciiTheme="minorHAnsi" w:hAnsiTheme="minorHAnsi" w:cstheme="minorHAnsi"/>
        </w:rPr>
      </w:pPr>
      <w:r w:rsidRPr="00B055D6">
        <w:rPr>
          <w:rFonts w:asciiTheme="minorHAnsi" w:hAnsiTheme="minorHAnsi" w:cstheme="minorHAnsi"/>
          <w:color w:val="000000"/>
          <w:sz w:val="22"/>
          <w:szCs w:val="22"/>
        </w:rPr>
        <w:t>Oprócz wypadków przewidzianych kodeksem cywilnym, Zamawiającemu przysługuje prawo odstąpienia od umowy w następujących sytuacjach:</w:t>
      </w:r>
    </w:p>
    <w:p w:rsidR="00DF0BA4" w:rsidRPr="00B055D6" w:rsidRDefault="00DF0BA4" w:rsidP="00486E76">
      <w:pPr>
        <w:pStyle w:val="NormalnyWeb"/>
        <w:numPr>
          <w:ilvl w:val="0"/>
          <w:numId w:val="23"/>
        </w:numPr>
        <w:suppressAutoHyphens/>
        <w:autoSpaceDN w:val="0"/>
        <w:spacing w:before="0" w:beforeAutospacing="0" w:after="0"/>
        <w:ind w:left="567" w:hanging="283"/>
        <w:jc w:val="both"/>
        <w:textAlignment w:val="baseline"/>
        <w:rPr>
          <w:rFonts w:asciiTheme="minorHAnsi" w:hAnsiTheme="minorHAnsi" w:cstheme="minorHAnsi"/>
        </w:rPr>
      </w:pPr>
      <w:r w:rsidRPr="00B055D6">
        <w:rPr>
          <w:rFonts w:asciiTheme="minorHAnsi" w:hAnsiTheme="minorHAnsi" w:cstheme="minorHAnsi"/>
          <w:color w:val="000000"/>
          <w:sz w:val="22"/>
          <w:szCs w:val="22"/>
        </w:rPr>
        <w:t xml:space="preserve">w razie wystąpienia istotnej zmiany okoliczności powodującej, że wykonanie umowy nie leży </w:t>
      </w:r>
      <w:r w:rsidRPr="00B055D6">
        <w:rPr>
          <w:rFonts w:asciiTheme="minorHAnsi" w:hAnsiTheme="minorHAnsi" w:cstheme="minorHAnsi"/>
          <w:color w:val="000000"/>
          <w:sz w:val="22"/>
          <w:szCs w:val="22"/>
        </w:rPr>
        <w:br/>
        <w:t xml:space="preserve">w interesie publicznym, czego nie można było przewidzieć w chwili zawarcia umowy, </w:t>
      </w:r>
      <w:r w:rsidRPr="00B055D6">
        <w:rPr>
          <w:rFonts w:asciiTheme="minorHAnsi" w:hAnsiTheme="minorHAnsi" w:cstheme="minorHAnsi"/>
          <w:sz w:val="22"/>
          <w:szCs w:val="22"/>
        </w:rPr>
        <w:t>w</w:t>
      </w:r>
      <w:r w:rsidRPr="00B055D6">
        <w:rPr>
          <w:rFonts w:asciiTheme="minorHAnsi" w:hAnsiTheme="minorHAnsi" w:cstheme="minorHAnsi"/>
          <w:color w:val="000000"/>
          <w:sz w:val="22"/>
          <w:szCs w:val="22"/>
        </w:rPr>
        <w:t xml:space="preserve"> terminie 30 dni od powzięcia wiadomości o powyższych okolicznościach;</w:t>
      </w:r>
    </w:p>
    <w:p w:rsidR="00DF0BA4" w:rsidRPr="00B055D6" w:rsidRDefault="00DF0BA4" w:rsidP="00486E76">
      <w:pPr>
        <w:pStyle w:val="NormalnyWeb"/>
        <w:numPr>
          <w:ilvl w:val="0"/>
          <w:numId w:val="23"/>
        </w:numPr>
        <w:suppressAutoHyphens/>
        <w:autoSpaceDN w:val="0"/>
        <w:spacing w:before="0" w:beforeAutospacing="0" w:after="0"/>
        <w:ind w:left="567" w:hanging="283"/>
        <w:jc w:val="both"/>
        <w:textAlignment w:val="baseline"/>
        <w:rPr>
          <w:rFonts w:asciiTheme="minorHAnsi" w:hAnsiTheme="minorHAnsi" w:cstheme="minorHAnsi"/>
        </w:rPr>
      </w:pPr>
      <w:r w:rsidRPr="00B055D6">
        <w:rPr>
          <w:rFonts w:asciiTheme="minorHAnsi" w:hAnsiTheme="minorHAnsi" w:cstheme="minorHAnsi"/>
          <w:sz w:val="22"/>
          <w:szCs w:val="22"/>
        </w:rPr>
        <w:t>w razie wszczęcia postępowania likwidacyjnego Wykonawcy, zajęcia majątku Wykonawcy w wyniku prowadzonego przeciwko niemu postępowania egzekucyjnego, a także wystąpienia innych okoliczności  uniemożliwiających lub ograniczających swobodne wykonywanie przez Wykonawcę jego obowiązków wynikających z niniejsze umowy, w</w:t>
      </w:r>
      <w:r w:rsidRPr="00B055D6">
        <w:rPr>
          <w:rFonts w:asciiTheme="minorHAnsi" w:hAnsiTheme="minorHAnsi" w:cstheme="minorHAnsi"/>
          <w:color w:val="000000"/>
          <w:sz w:val="22"/>
          <w:szCs w:val="22"/>
        </w:rPr>
        <w:t xml:space="preserve"> terminie 30 dni od powzięcia wiadomości o</w:t>
      </w:r>
      <w:r>
        <w:rPr>
          <w:rFonts w:asciiTheme="minorHAnsi" w:hAnsiTheme="minorHAnsi" w:cstheme="minorHAnsi"/>
          <w:color w:val="000000"/>
          <w:sz w:val="22"/>
          <w:szCs w:val="22"/>
        </w:rPr>
        <w:t> </w:t>
      </w:r>
      <w:r w:rsidRPr="00B055D6">
        <w:rPr>
          <w:rFonts w:asciiTheme="minorHAnsi" w:hAnsiTheme="minorHAnsi" w:cstheme="minorHAnsi"/>
          <w:color w:val="000000"/>
          <w:sz w:val="22"/>
          <w:szCs w:val="22"/>
        </w:rPr>
        <w:t>powyższych okolicznościach,</w:t>
      </w:r>
    </w:p>
    <w:p w:rsidR="00DF0BA4" w:rsidRPr="00B055D6" w:rsidRDefault="00DF0BA4" w:rsidP="00486E76">
      <w:pPr>
        <w:pStyle w:val="NormalnyWeb"/>
        <w:numPr>
          <w:ilvl w:val="0"/>
          <w:numId w:val="23"/>
        </w:numPr>
        <w:suppressAutoHyphens/>
        <w:autoSpaceDN w:val="0"/>
        <w:spacing w:before="0" w:beforeAutospacing="0" w:after="0"/>
        <w:ind w:left="567" w:hanging="283"/>
        <w:jc w:val="both"/>
        <w:textAlignment w:val="baseline"/>
        <w:rPr>
          <w:rFonts w:asciiTheme="minorHAnsi" w:hAnsiTheme="minorHAnsi" w:cstheme="minorHAnsi"/>
        </w:rPr>
      </w:pPr>
      <w:r w:rsidRPr="00B055D6">
        <w:rPr>
          <w:rFonts w:asciiTheme="minorHAnsi" w:hAnsiTheme="minorHAnsi" w:cstheme="minorHAnsi"/>
          <w:bCs/>
          <w:sz w:val="22"/>
          <w:szCs w:val="22"/>
        </w:rPr>
        <w:t>w przypadku gdy Wykonawca</w:t>
      </w:r>
      <w:r w:rsidRPr="00B055D6">
        <w:rPr>
          <w:rFonts w:asciiTheme="minorHAnsi" w:hAnsiTheme="minorHAnsi" w:cstheme="minorHAnsi"/>
          <w:color w:val="000000"/>
          <w:sz w:val="22"/>
          <w:szCs w:val="22"/>
        </w:rPr>
        <w:t xml:space="preserve"> nie rozpoczął realizacji zamówienia bez uzasadnionych przyczyn oraz nie kontynuuje realizacji zamówienia pomimo wezwania </w:t>
      </w:r>
      <w:r w:rsidRPr="00B055D6">
        <w:rPr>
          <w:rFonts w:asciiTheme="minorHAnsi" w:hAnsiTheme="minorHAnsi" w:cstheme="minorHAnsi"/>
          <w:bCs/>
          <w:color w:val="000000"/>
          <w:sz w:val="22"/>
          <w:szCs w:val="22"/>
        </w:rPr>
        <w:t>Zamawiającego</w:t>
      </w:r>
      <w:r w:rsidRPr="00B055D6">
        <w:rPr>
          <w:rFonts w:asciiTheme="minorHAnsi" w:hAnsiTheme="minorHAnsi" w:cstheme="minorHAnsi"/>
          <w:color w:val="000000"/>
          <w:sz w:val="22"/>
          <w:szCs w:val="22"/>
        </w:rPr>
        <w:t xml:space="preserve"> złożonego na piśmie</w:t>
      </w:r>
      <w:r w:rsidRPr="00B055D6">
        <w:rPr>
          <w:rFonts w:asciiTheme="minorHAnsi" w:hAnsiTheme="minorHAnsi" w:cstheme="minorHAnsi"/>
          <w:sz w:val="22"/>
          <w:szCs w:val="22"/>
        </w:rPr>
        <w:t>, w terminie 30 dni od powzięcia wiadomości o powyższych okolicznościach.</w:t>
      </w:r>
    </w:p>
    <w:p w:rsidR="00DF0BA4" w:rsidRPr="00DF0BA4" w:rsidRDefault="00DF0BA4" w:rsidP="00486E76">
      <w:pPr>
        <w:pStyle w:val="NormalnyWeb"/>
        <w:numPr>
          <w:ilvl w:val="0"/>
          <w:numId w:val="24"/>
        </w:numPr>
        <w:tabs>
          <w:tab w:val="left" w:pos="307"/>
        </w:tabs>
        <w:suppressAutoHyphens/>
        <w:autoSpaceDN w:val="0"/>
        <w:spacing w:before="0" w:beforeAutospacing="0" w:after="0"/>
        <w:ind w:left="295" w:hanging="283"/>
        <w:jc w:val="both"/>
        <w:textAlignment w:val="baseline"/>
        <w:rPr>
          <w:rFonts w:asciiTheme="minorHAnsi" w:hAnsiTheme="minorHAnsi" w:cstheme="minorHAnsi"/>
        </w:rPr>
      </w:pPr>
      <w:r w:rsidRPr="00B055D6">
        <w:rPr>
          <w:rFonts w:asciiTheme="minorHAnsi" w:hAnsiTheme="minorHAnsi" w:cstheme="minorHAnsi"/>
          <w:sz w:val="22"/>
          <w:szCs w:val="22"/>
        </w:rPr>
        <w:t xml:space="preserve">Odstąpienie od umowy wymaga formy pisemnej pod rygorem nieważności takiego oświadczenia </w:t>
      </w:r>
      <w:r w:rsidRPr="00B055D6">
        <w:rPr>
          <w:rFonts w:asciiTheme="minorHAnsi" w:hAnsiTheme="minorHAnsi" w:cstheme="minorHAnsi"/>
          <w:sz w:val="22"/>
          <w:szCs w:val="22"/>
        </w:rPr>
        <w:br/>
        <w:t>i wymaga uzasadnienia.</w:t>
      </w:r>
    </w:p>
    <w:p w:rsidR="00DF0BA4" w:rsidRPr="00B055D6" w:rsidRDefault="00DF0BA4" w:rsidP="00DF0BA4">
      <w:pPr>
        <w:spacing w:before="100"/>
        <w:jc w:val="center"/>
        <w:rPr>
          <w:rFonts w:asciiTheme="minorHAnsi" w:hAnsiTheme="minorHAnsi" w:cstheme="minorHAnsi"/>
          <w:b/>
          <w:sz w:val="22"/>
          <w:szCs w:val="22"/>
        </w:rPr>
      </w:pPr>
      <w:r w:rsidRPr="00B055D6">
        <w:rPr>
          <w:rFonts w:asciiTheme="minorHAnsi" w:hAnsiTheme="minorHAnsi" w:cstheme="minorHAnsi"/>
          <w:b/>
          <w:sz w:val="22"/>
          <w:szCs w:val="22"/>
        </w:rPr>
        <w:t>§ 7.</w:t>
      </w:r>
    </w:p>
    <w:p w:rsidR="00DF0BA4" w:rsidRPr="00B055D6" w:rsidRDefault="00DF0BA4" w:rsidP="00DF0BA4">
      <w:pPr>
        <w:jc w:val="center"/>
        <w:rPr>
          <w:rFonts w:asciiTheme="minorHAnsi" w:hAnsiTheme="minorHAnsi" w:cstheme="minorHAnsi"/>
          <w:b/>
          <w:sz w:val="22"/>
          <w:szCs w:val="22"/>
        </w:rPr>
      </w:pPr>
      <w:r w:rsidRPr="00B055D6">
        <w:rPr>
          <w:rFonts w:asciiTheme="minorHAnsi" w:hAnsiTheme="minorHAnsi" w:cstheme="minorHAnsi"/>
          <w:b/>
          <w:sz w:val="22"/>
          <w:szCs w:val="22"/>
        </w:rPr>
        <w:t>TAJEMNICA PRZEDSIĘBIORSTWA</w:t>
      </w:r>
    </w:p>
    <w:p w:rsidR="00DF0BA4" w:rsidRPr="00B055D6" w:rsidRDefault="00DF0BA4" w:rsidP="00486E76">
      <w:pPr>
        <w:pStyle w:val="NormalnyWeb"/>
        <w:numPr>
          <w:ilvl w:val="3"/>
          <w:numId w:val="22"/>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Strony zgodnie ustalają, że w trakcie obowiązywania niniejszej umowy, jak i po zakończeniu okresu jej obowiązywania bezterminowo, zobowiązane są do zachowania w tajemnicy wszelkich informacji i danych o charakterze poufnym związanych z działalnością prowadzoną przez drugą Stronę umowy, uzyskanych w</w:t>
      </w:r>
      <w:r>
        <w:rPr>
          <w:rFonts w:asciiTheme="minorHAnsi" w:hAnsiTheme="minorHAnsi" w:cstheme="minorHAnsi"/>
          <w:sz w:val="22"/>
          <w:szCs w:val="22"/>
        </w:rPr>
        <w:t> </w:t>
      </w:r>
      <w:r w:rsidRPr="00B055D6">
        <w:rPr>
          <w:rFonts w:asciiTheme="minorHAnsi" w:hAnsiTheme="minorHAnsi" w:cstheme="minorHAnsi"/>
          <w:sz w:val="22"/>
          <w:szCs w:val="22"/>
        </w:rPr>
        <w:t>toku realizacji niniejszej umowy, których ujawnienie mogłoby narazić tę Stronę na szkodę lub jest przez nią niepożądane (tajemnica przedsiębiorstwa).</w:t>
      </w:r>
    </w:p>
    <w:p w:rsidR="00DF0BA4" w:rsidRPr="00B055D6" w:rsidRDefault="00DF0BA4" w:rsidP="00486E76">
      <w:pPr>
        <w:pStyle w:val="NormalnyWeb"/>
        <w:numPr>
          <w:ilvl w:val="3"/>
          <w:numId w:val="22"/>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Obowiązek zachowania w tajemnicy informacji, o których mowa w ust. 1 niniejszego paragrafu, dotyczy także informacji o podmiotach współpracujących z każdą ze Stron, o warunkach tej współpracy, systemie organizacji przedsiębiorstw, organizacji pracy, organizacji produkcji, dystrybucji, marketingu i reklamy, stosowanych technologii, zamierzeniach i osiągnięciach technicznych.</w:t>
      </w:r>
    </w:p>
    <w:p w:rsidR="00DF0BA4" w:rsidRPr="00B055D6" w:rsidRDefault="00DF0BA4" w:rsidP="00486E76">
      <w:pPr>
        <w:pStyle w:val="NormalnyWeb"/>
        <w:numPr>
          <w:ilvl w:val="3"/>
          <w:numId w:val="22"/>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Obowiązek zachowania w tajemnicy danych, o których mowa w ust. 1 i 2 niniejszego paragrafu wiąże Stronę w każdym przypadku i niezależnie od źródeł czy formy utrwalenia informacji, chyba że informacja stanowiąca tajemnicę przedsiębiorstwa drugiej Strony:</w:t>
      </w:r>
    </w:p>
    <w:p w:rsidR="00DF0BA4" w:rsidRPr="00B055D6" w:rsidRDefault="00DF0BA4" w:rsidP="00486E76">
      <w:pPr>
        <w:widowControl/>
        <w:numPr>
          <w:ilvl w:val="0"/>
          <w:numId w:val="25"/>
        </w:numPr>
        <w:autoSpaceDN w:val="0"/>
        <w:ind w:left="567"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lastRenderedPageBreak/>
        <w:t>stała się uprzednio powszechnie znana;</w:t>
      </w:r>
    </w:p>
    <w:p w:rsidR="00DF0BA4" w:rsidRPr="00B055D6" w:rsidRDefault="00DF0BA4" w:rsidP="00486E76">
      <w:pPr>
        <w:widowControl/>
        <w:numPr>
          <w:ilvl w:val="0"/>
          <w:numId w:val="25"/>
        </w:numPr>
        <w:autoSpaceDN w:val="0"/>
        <w:ind w:left="567"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 xml:space="preserve">Strona zobowiązana jest do jej ujawnienia ze względu na spoczywający na Stronie, a wynikający </w:t>
      </w:r>
      <w:r w:rsidRPr="00B055D6">
        <w:rPr>
          <w:rFonts w:asciiTheme="minorHAnsi" w:hAnsiTheme="minorHAnsi" w:cstheme="minorHAnsi"/>
          <w:sz w:val="22"/>
          <w:szCs w:val="22"/>
        </w:rPr>
        <w:br/>
        <w:t>z bezwzględnie obowiązujących przepisów prawa, obowiązek ujawnienia informacji uprawnionemu organowi lub osobom działającym w ramach obowiązujących przepisów prawnych;</w:t>
      </w:r>
    </w:p>
    <w:p w:rsidR="00DF0BA4" w:rsidRPr="00DF0BA4" w:rsidRDefault="00DF0BA4" w:rsidP="00486E76">
      <w:pPr>
        <w:widowControl/>
        <w:numPr>
          <w:ilvl w:val="0"/>
          <w:numId w:val="25"/>
        </w:numPr>
        <w:suppressAutoHyphens w:val="0"/>
        <w:autoSpaceDN w:val="0"/>
        <w:ind w:left="567" w:hanging="283"/>
        <w:jc w:val="both"/>
        <w:textAlignment w:val="baseline"/>
        <w:rPr>
          <w:rFonts w:asciiTheme="minorHAnsi" w:hAnsiTheme="minorHAnsi" w:cstheme="minorHAnsi"/>
          <w:sz w:val="22"/>
          <w:szCs w:val="22"/>
        </w:rPr>
      </w:pPr>
      <w:r w:rsidRPr="00DF0BA4">
        <w:rPr>
          <w:rFonts w:asciiTheme="minorHAnsi" w:hAnsiTheme="minorHAnsi" w:cstheme="minorHAnsi"/>
          <w:sz w:val="22"/>
          <w:szCs w:val="22"/>
        </w:rPr>
        <w:t>została zgodnie z prawem uzyskana od osoby trzeciej.</w:t>
      </w:r>
    </w:p>
    <w:p w:rsidR="00DF0BA4" w:rsidRPr="00B055D6" w:rsidRDefault="00DF0BA4" w:rsidP="00486E76">
      <w:pPr>
        <w:widowControl/>
        <w:numPr>
          <w:ilvl w:val="0"/>
          <w:numId w:val="26"/>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 xml:space="preserve">Każda ze Stron obowiązana jest przedsięwziąć odpowiednie środki dla zapewnienia bezpiecznego przechowywania informacji stanowiących tajemnicę przedsiębiorstwa drugiej Strony, co najmniej </w:t>
      </w:r>
      <w:r w:rsidRPr="00B055D6">
        <w:rPr>
          <w:rFonts w:asciiTheme="minorHAnsi" w:hAnsiTheme="minorHAnsi" w:cstheme="minorHAnsi"/>
          <w:sz w:val="22"/>
          <w:szCs w:val="22"/>
        </w:rPr>
        <w:br/>
        <w:t xml:space="preserve">w zakresie środków, jakie Strona zapewnia w celu ochrony własnych informacji, danych i dokumentów </w:t>
      </w:r>
      <w:r w:rsidRPr="00B055D6">
        <w:rPr>
          <w:rFonts w:asciiTheme="minorHAnsi" w:hAnsiTheme="minorHAnsi" w:cstheme="minorHAnsi"/>
          <w:sz w:val="22"/>
          <w:szCs w:val="22"/>
        </w:rPr>
        <w:br/>
        <w:t>o analogicznym charakterze.</w:t>
      </w:r>
    </w:p>
    <w:p w:rsidR="00DF0BA4" w:rsidRPr="00B055D6" w:rsidRDefault="00DF0BA4" w:rsidP="00486E76">
      <w:pPr>
        <w:widowControl/>
        <w:numPr>
          <w:ilvl w:val="0"/>
          <w:numId w:val="26"/>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 przypadku powzięcia jakiejkolwiek wątpliwości co do poufnego charakteru określonej informacji lub danych, Strona zamierzająca ją ujawnić zobowiązana jest do uzyskania uprzedniej pisemnej zgody drugiej Strony na ujawnienie danej informacji lub danych.</w:t>
      </w:r>
    </w:p>
    <w:p w:rsidR="00DF0BA4" w:rsidRPr="00B055D6" w:rsidRDefault="00DF0BA4" w:rsidP="00486E76">
      <w:pPr>
        <w:widowControl/>
        <w:numPr>
          <w:ilvl w:val="0"/>
          <w:numId w:val="26"/>
        </w:numPr>
        <w:autoSpaceDN w:val="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 xml:space="preserve">Przyjmuje się, że każda informacja, dane, dokument itp. przekazane przez jedną ze Stron drugiej Stronie </w:t>
      </w:r>
      <w:r w:rsidRPr="00B055D6">
        <w:rPr>
          <w:rFonts w:asciiTheme="minorHAnsi" w:hAnsiTheme="minorHAnsi" w:cstheme="minorHAnsi"/>
          <w:sz w:val="22"/>
          <w:szCs w:val="22"/>
        </w:rPr>
        <w:br/>
        <w:t>w trakcie wykonywania umowy stanowi tajemnicę przedsiębiorstwa, chyba że w chwili przekazania Strona przekazująca określi odmienny od określonego wyżej charakter takiej informacji, danych czy dokumentu.</w:t>
      </w:r>
    </w:p>
    <w:p w:rsidR="00DF0BA4" w:rsidRPr="00B055D6" w:rsidRDefault="00DF0BA4" w:rsidP="00DF0BA4">
      <w:pPr>
        <w:spacing w:before="100"/>
        <w:jc w:val="center"/>
        <w:rPr>
          <w:rFonts w:asciiTheme="minorHAnsi" w:hAnsiTheme="minorHAnsi" w:cstheme="minorHAnsi"/>
          <w:b/>
          <w:sz w:val="22"/>
          <w:szCs w:val="22"/>
        </w:rPr>
      </w:pPr>
    </w:p>
    <w:p w:rsidR="00DF0BA4" w:rsidRPr="00B055D6" w:rsidRDefault="00DF0BA4" w:rsidP="00DF0BA4">
      <w:pPr>
        <w:spacing w:before="100"/>
        <w:jc w:val="center"/>
        <w:rPr>
          <w:rFonts w:asciiTheme="minorHAnsi" w:hAnsiTheme="minorHAnsi" w:cstheme="minorHAnsi"/>
          <w:b/>
          <w:sz w:val="22"/>
          <w:szCs w:val="22"/>
        </w:rPr>
      </w:pPr>
      <w:r w:rsidRPr="00B055D6">
        <w:rPr>
          <w:rFonts w:asciiTheme="minorHAnsi" w:hAnsiTheme="minorHAnsi" w:cstheme="minorHAnsi"/>
          <w:b/>
          <w:sz w:val="22"/>
          <w:szCs w:val="22"/>
        </w:rPr>
        <w:t>§ 8.</w:t>
      </w:r>
    </w:p>
    <w:p w:rsidR="00DF0BA4" w:rsidRPr="00B055D6" w:rsidRDefault="00DF0BA4" w:rsidP="00DF0BA4">
      <w:pPr>
        <w:jc w:val="center"/>
        <w:rPr>
          <w:rFonts w:asciiTheme="minorHAnsi" w:hAnsiTheme="minorHAnsi" w:cstheme="minorHAnsi"/>
        </w:rPr>
      </w:pPr>
      <w:r w:rsidRPr="00B055D6">
        <w:rPr>
          <w:rFonts w:asciiTheme="minorHAnsi" w:hAnsiTheme="minorHAnsi" w:cstheme="minorHAnsi"/>
          <w:b/>
          <w:bCs/>
          <w:sz w:val="22"/>
          <w:szCs w:val="22"/>
        </w:rPr>
        <w:t>WARUNKI UMOWY I POSTANOWIENIA KOŃCOWE</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Strony umowy wyznaczają:</w:t>
      </w:r>
    </w:p>
    <w:p w:rsidR="00DF0BA4" w:rsidRPr="00B055D6" w:rsidRDefault="00DF0BA4" w:rsidP="00DF0BA4">
      <w:pPr>
        <w:pStyle w:val="NormalnyWeb"/>
        <w:spacing w:before="0" w:after="0"/>
        <w:ind w:left="284"/>
        <w:jc w:val="both"/>
        <w:rPr>
          <w:rFonts w:asciiTheme="minorHAnsi" w:hAnsiTheme="minorHAnsi" w:cstheme="minorHAnsi"/>
        </w:rPr>
      </w:pPr>
      <w:r w:rsidRPr="00B055D6">
        <w:rPr>
          <w:rFonts w:asciiTheme="minorHAnsi" w:hAnsiTheme="minorHAnsi" w:cstheme="minorHAnsi"/>
          <w:b/>
          <w:sz w:val="22"/>
          <w:szCs w:val="22"/>
        </w:rPr>
        <w:t xml:space="preserve">Zamawiający – </w:t>
      </w:r>
      <w:r w:rsidRPr="00B055D6">
        <w:rPr>
          <w:rFonts w:asciiTheme="minorHAnsi" w:hAnsiTheme="minorHAnsi" w:cstheme="minorHAnsi"/>
          <w:sz w:val="22"/>
          <w:szCs w:val="22"/>
        </w:rPr>
        <w:t>osobę odpowiedzialną do kontaktu z Wykonawcą oraz do nadzoru nad prawidłową realizacją umowy:</w:t>
      </w:r>
    </w:p>
    <w:p w:rsidR="00DF0BA4" w:rsidRPr="00B055D6" w:rsidRDefault="00DF0BA4" w:rsidP="00DF0BA4">
      <w:pPr>
        <w:pStyle w:val="NormalnyWeb"/>
        <w:spacing w:before="0" w:after="0"/>
        <w:ind w:left="284"/>
        <w:jc w:val="both"/>
        <w:rPr>
          <w:rFonts w:asciiTheme="minorHAnsi" w:hAnsiTheme="minorHAnsi" w:cstheme="minorHAnsi"/>
        </w:rPr>
      </w:pPr>
      <w:r w:rsidRPr="00B055D6">
        <w:rPr>
          <w:rFonts w:asciiTheme="minorHAnsi" w:hAnsiTheme="minorHAnsi" w:cstheme="minorHAnsi"/>
          <w:b/>
          <w:sz w:val="22"/>
          <w:szCs w:val="22"/>
        </w:rPr>
        <w:t>Pana/-</w:t>
      </w:r>
      <w:proofErr w:type="spellStart"/>
      <w:r w:rsidRPr="00B055D6">
        <w:rPr>
          <w:rFonts w:asciiTheme="minorHAnsi" w:hAnsiTheme="minorHAnsi" w:cstheme="minorHAnsi"/>
          <w:b/>
          <w:sz w:val="22"/>
          <w:szCs w:val="22"/>
        </w:rPr>
        <w:t>ią</w:t>
      </w:r>
      <w:proofErr w:type="spellEnd"/>
      <w:r w:rsidRPr="00B055D6">
        <w:rPr>
          <w:rFonts w:asciiTheme="minorHAnsi" w:hAnsiTheme="minorHAnsi" w:cstheme="minorHAnsi"/>
          <w:b/>
          <w:sz w:val="22"/>
          <w:szCs w:val="22"/>
        </w:rPr>
        <w:t xml:space="preserve"> …</w:t>
      </w:r>
      <w:r w:rsidRPr="00B055D6">
        <w:rPr>
          <w:rFonts w:asciiTheme="minorHAnsi" w:hAnsiTheme="minorHAnsi" w:cstheme="minorHAnsi"/>
          <w:sz w:val="22"/>
          <w:szCs w:val="22"/>
        </w:rPr>
        <w:t xml:space="preserve">…………………………… </w:t>
      </w:r>
      <w:proofErr w:type="spellStart"/>
      <w:r w:rsidRPr="00B055D6">
        <w:rPr>
          <w:rFonts w:asciiTheme="minorHAnsi" w:hAnsiTheme="minorHAnsi" w:cstheme="minorHAnsi"/>
          <w:sz w:val="22"/>
          <w:szCs w:val="22"/>
        </w:rPr>
        <w:t>tel</w:t>
      </w:r>
      <w:proofErr w:type="spellEnd"/>
      <w:r w:rsidRPr="00B055D6">
        <w:rPr>
          <w:rFonts w:asciiTheme="minorHAnsi" w:hAnsiTheme="minorHAnsi" w:cstheme="minorHAnsi"/>
          <w:sz w:val="22"/>
          <w:szCs w:val="22"/>
        </w:rPr>
        <w:t>………………………, faks………………………</w:t>
      </w:r>
    </w:p>
    <w:p w:rsidR="00DF0BA4" w:rsidRPr="00B055D6" w:rsidRDefault="00DF0BA4" w:rsidP="00DF0BA4">
      <w:pPr>
        <w:pStyle w:val="NormalnyWeb"/>
        <w:spacing w:before="0" w:after="0"/>
        <w:ind w:left="284"/>
        <w:jc w:val="both"/>
        <w:rPr>
          <w:rFonts w:asciiTheme="minorHAnsi" w:hAnsiTheme="minorHAnsi" w:cstheme="minorHAnsi"/>
        </w:rPr>
      </w:pPr>
      <w:r w:rsidRPr="00B055D6">
        <w:rPr>
          <w:rFonts w:asciiTheme="minorHAnsi" w:hAnsiTheme="minorHAnsi" w:cstheme="minorHAnsi"/>
          <w:b/>
          <w:sz w:val="22"/>
          <w:szCs w:val="22"/>
        </w:rPr>
        <w:t xml:space="preserve">Wykonawca – </w:t>
      </w:r>
      <w:r w:rsidRPr="00B055D6">
        <w:rPr>
          <w:rFonts w:asciiTheme="minorHAnsi" w:hAnsiTheme="minorHAnsi" w:cstheme="minorHAnsi"/>
          <w:sz w:val="22"/>
          <w:szCs w:val="22"/>
        </w:rPr>
        <w:t>osobę odpowiedzialną do kontaktu z Zamawiającym oraz do nadzoru nad prawidłową realizacją umowy:</w:t>
      </w:r>
    </w:p>
    <w:p w:rsidR="00DF0BA4" w:rsidRPr="00B055D6" w:rsidRDefault="00DF0BA4" w:rsidP="00DF0BA4">
      <w:pPr>
        <w:pStyle w:val="NormalnyWeb"/>
        <w:spacing w:before="0" w:after="0"/>
        <w:ind w:left="284"/>
        <w:jc w:val="both"/>
        <w:rPr>
          <w:rFonts w:asciiTheme="minorHAnsi" w:hAnsiTheme="minorHAnsi" w:cstheme="minorHAnsi"/>
        </w:rPr>
      </w:pPr>
      <w:r w:rsidRPr="00B055D6">
        <w:rPr>
          <w:rFonts w:asciiTheme="minorHAnsi" w:hAnsiTheme="minorHAnsi" w:cstheme="minorHAnsi"/>
          <w:b/>
          <w:sz w:val="22"/>
          <w:szCs w:val="22"/>
        </w:rPr>
        <w:t>Pana/-</w:t>
      </w:r>
      <w:proofErr w:type="spellStart"/>
      <w:r w:rsidRPr="00B055D6">
        <w:rPr>
          <w:rFonts w:asciiTheme="minorHAnsi" w:hAnsiTheme="minorHAnsi" w:cstheme="minorHAnsi"/>
          <w:b/>
          <w:sz w:val="22"/>
          <w:szCs w:val="22"/>
        </w:rPr>
        <w:t>ią</w:t>
      </w:r>
      <w:proofErr w:type="spellEnd"/>
      <w:r w:rsidRPr="00B055D6">
        <w:rPr>
          <w:rFonts w:asciiTheme="minorHAnsi" w:hAnsiTheme="minorHAnsi" w:cstheme="minorHAnsi"/>
          <w:b/>
          <w:sz w:val="22"/>
          <w:szCs w:val="22"/>
        </w:rPr>
        <w:t xml:space="preserve"> …</w:t>
      </w:r>
      <w:r w:rsidRPr="00B055D6">
        <w:rPr>
          <w:rFonts w:asciiTheme="minorHAnsi" w:hAnsiTheme="minorHAnsi" w:cstheme="minorHAnsi"/>
          <w:sz w:val="22"/>
          <w:szCs w:val="22"/>
        </w:rPr>
        <w:t xml:space="preserve">…………………………… </w:t>
      </w:r>
      <w:proofErr w:type="spellStart"/>
      <w:r w:rsidRPr="00B055D6">
        <w:rPr>
          <w:rFonts w:asciiTheme="minorHAnsi" w:hAnsiTheme="minorHAnsi" w:cstheme="minorHAnsi"/>
          <w:sz w:val="22"/>
          <w:szCs w:val="22"/>
        </w:rPr>
        <w:t>tel</w:t>
      </w:r>
      <w:proofErr w:type="spellEnd"/>
      <w:r w:rsidRPr="00B055D6">
        <w:rPr>
          <w:rFonts w:asciiTheme="minorHAnsi" w:hAnsiTheme="minorHAnsi" w:cstheme="minorHAnsi"/>
          <w:sz w:val="22"/>
          <w:szCs w:val="22"/>
        </w:rPr>
        <w:t>………………………, faks………………………</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 xml:space="preserve">Strony zobowiązują się informować wzajemnie na piśmie o zmianie osób wyznaczonych do kontaktu </w:t>
      </w:r>
      <w:r w:rsidRPr="00B055D6">
        <w:rPr>
          <w:rFonts w:asciiTheme="minorHAnsi" w:hAnsiTheme="minorHAnsi" w:cstheme="minorHAnsi"/>
          <w:sz w:val="22"/>
          <w:szCs w:val="22"/>
        </w:rPr>
        <w:br/>
        <w:t>z każdą ze stron, jak również o ewentualnych zmianach numerów telefonów i numerów faksów. Zmiana ta nie powoduje zmiany umowy i nie wymaga formy aneksu.</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Umowa zostaje zawarta na podstawie oferty Wykonawcy z dnia …….</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Umowa zostaje zawarta na okres 24 miesięcy, licząc od daty jej podpisania, z zastrzeżeniem ust. 5.</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Umowa może zostać rozwiązana przed upływem terminu określonego w ust. 4:</w:t>
      </w:r>
    </w:p>
    <w:p w:rsidR="00DF0BA4" w:rsidRPr="00B055D6" w:rsidRDefault="00DF0BA4" w:rsidP="00486E76">
      <w:pPr>
        <w:pStyle w:val="NormalnyWeb"/>
        <w:numPr>
          <w:ilvl w:val="6"/>
          <w:numId w:val="16"/>
        </w:numPr>
        <w:suppressAutoHyphens/>
        <w:autoSpaceDN w:val="0"/>
        <w:spacing w:before="0" w:beforeAutospacing="0" w:after="0"/>
        <w:ind w:left="567"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na mocy porozumienia stron;</w:t>
      </w:r>
    </w:p>
    <w:p w:rsidR="00DF0BA4" w:rsidRPr="00B055D6" w:rsidRDefault="00DF0BA4" w:rsidP="00486E76">
      <w:pPr>
        <w:pStyle w:val="NormalnyWeb"/>
        <w:numPr>
          <w:ilvl w:val="6"/>
          <w:numId w:val="16"/>
        </w:numPr>
        <w:suppressAutoHyphens/>
        <w:autoSpaceDN w:val="0"/>
        <w:spacing w:before="0" w:beforeAutospacing="0" w:after="0"/>
        <w:ind w:left="567" w:hanging="283"/>
        <w:jc w:val="both"/>
        <w:textAlignment w:val="baseline"/>
        <w:rPr>
          <w:rFonts w:asciiTheme="minorHAnsi" w:hAnsiTheme="minorHAnsi" w:cstheme="minorHAnsi"/>
          <w:sz w:val="22"/>
          <w:szCs w:val="22"/>
        </w:rPr>
      </w:pPr>
      <w:r w:rsidRPr="00B055D6">
        <w:rPr>
          <w:rFonts w:asciiTheme="minorHAnsi" w:hAnsiTheme="minorHAnsi" w:cstheme="minorHAnsi"/>
          <w:sz w:val="22"/>
          <w:szCs w:val="22"/>
        </w:rPr>
        <w:t>za wypowiedzeniem dokonanym przez którąkolwiek ze Stron z zachowaniem jednomiesięcznego okresu wypowiedzenia ze skutkiem na koniec miesiąca kalendarzowego.</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Wykonawca zobowiązany jest do rozliczenia się z przekazanych mu przez Zamawiającego opon do bieżnikowania najpóźniej do ostatniego dnia obowiązywania niniejszej umowy.</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Koszty rozliczania się z przekazanych opon obciążają w całości Wykonawcę.</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Wykonawca nie może bez pisemnej zgody Zamawiającego przenosić na rzecz osób trzecich wierzytelności wynikających z niniejszej umowy oraz związanych z tymi wierzytelnościami należności ubocznych.</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Zmiana postanowień niniejszej umowy może nastąpić jedynie z zachowaniem formy pisemnej – aneksem do umowy – pod rygorem nieważności.</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W sprawach nie uregulowanych niniejszą umową zastosowanie mają obowiązujące przepisy, w</w:t>
      </w:r>
      <w:r>
        <w:rPr>
          <w:rFonts w:asciiTheme="minorHAnsi" w:hAnsiTheme="minorHAnsi" w:cstheme="minorHAnsi"/>
          <w:sz w:val="22"/>
          <w:szCs w:val="22"/>
        </w:rPr>
        <w:t> </w:t>
      </w:r>
      <w:r w:rsidRPr="00B055D6">
        <w:rPr>
          <w:rFonts w:asciiTheme="minorHAnsi" w:hAnsiTheme="minorHAnsi" w:cstheme="minorHAnsi"/>
          <w:sz w:val="22"/>
          <w:szCs w:val="22"/>
        </w:rPr>
        <w:t>szczególności przepisy Kodeksu Cywilnego.</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Ewentualne spory wynikłe na tle realizacji postanowień niniejszej umowy strony będą  starały się rozwiązać, w pierwszej kolejności, w drodze negocjacji w terminie do 7 dni roboczych. Termin ten może ulec wydłużeniu za zgodą obu Stron. W przypadku braku rozstrzygnięcia sporu w tym terminie stronom przysługuje prawo skierowania sprawy na drogę sądową.</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Spory wynikłe na tle realizacji postanowień niniejszej umowy rozstrzygać będzie sąd właściwy dla siedziby Zamawiającego.</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 xml:space="preserve">Strony winny informować się na piśmie o każdej zmianie adresu, nr telefonu, nr faksu, e-maila, a pisma wysłane pod adres wskazany w niniejszej umowie (pod nr telefonu, faksu, e-maila – w przypadku zgłoszeń </w:t>
      </w:r>
      <w:r w:rsidRPr="00B055D6">
        <w:rPr>
          <w:rFonts w:asciiTheme="minorHAnsi" w:hAnsiTheme="minorHAnsi" w:cstheme="minorHAnsi"/>
          <w:sz w:val="22"/>
          <w:szCs w:val="22"/>
        </w:rPr>
        <w:lastRenderedPageBreak/>
        <w:t>przewidzianych w umowie w tej formie) – dla Zamawiającego - „Miejskie Przedsiębiorstwo Komunikacyjne w Częstochowie Spółka z ograniczoną odpowiedzialnością, Al. Niepodległości 30, 42 – 200 Częstochowa, nr telefonu – (34) 377 91 00, nr faksu – (34) 377 91 09, e-mail – zarzad.mpk@mpk.czest.pl ”, a dla Wykonawcy „…………., ul. …………..”, nr telefonu ……………………., nr faksu ………………….., e-mail: …………….”, do chwili otrzymania informacji o zmianie adresu  (nr telefonu, nr faksu, e-maila) będą uważane za doręczone (wykonane skutecznie) pod ostatni adres (nr telefonu, nr faksu, e-maila) wskazany przez Stronę.</w:t>
      </w:r>
    </w:p>
    <w:p w:rsidR="00DF0BA4" w:rsidRPr="00B055D6" w:rsidRDefault="00DF0BA4" w:rsidP="00486E76">
      <w:pPr>
        <w:pStyle w:val="NormalnyWeb"/>
        <w:numPr>
          <w:ilvl w:val="5"/>
          <w:numId w:val="16"/>
        </w:numPr>
        <w:suppressAutoHyphens/>
        <w:autoSpaceDN w:val="0"/>
        <w:spacing w:before="0" w:beforeAutospacing="0" w:after="0"/>
        <w:ind w:left="284" w:hanging="284"/>
        <w:jc w:val="both"/>
        <w:textAlignment w:val="baseline"/>
        <w:rPr>
          <w:rFonts w:asciiTheme="minorHAnsi" w:hAnsiTheme="minorHAnsi" w:cstheme="minorHAnsi"/>
          <w:sz w:val="22"/>
          <w:szCs w:val="22"/>
        </w:rPr>
      </w:pPr>
      <w:r w:rsidRPr="00B055D6">
        <w:rPr>
          <w:rFonts w:asciiTheme="minorHAnsi" w:hAnsiTheme="minorHAnsi" w:cstheme="minorHAnsi"/>
          <w:sz w:val="22"/>
          <w:szCs w:val="22"/>
        </w:rPr>
        <w:t>Umowa została sporządzona w trzech jednobrzmiących egzemplarzach, jeden egzemplarz dla Wykonawcy oraz dwa egzemplarze dla Zamawiającego.</w:t>
      </w:r>
    </w:p>
    <w:p w:rsidR="00DF0BA4" w:rsidRPr="00B055D6" w:rsidRDefault="00DF0BA4" w:rsidP="00DF0BA4">
      <w:pPr>
        <w:pStyle w:val="NormalnyWeb"/>
        <w:spacing w:before="200" w:after="0"/>
        <w:jc w:val="center"/>
        <w:rPr>
          <w:rFonts w:asciiTheme="minorHAnsi" w:hAnsiTheme="minorHAnsi" w:cstheme="minorHAnsi"/>
          <w:bCs/>
        </w:rPr>
      </w:pPr>
    </w:p>
    <w:p w:rsidR="00DF0BA4" w:rsidRPr="00B055D6" w:rsidRDefault="00DF0BA4" w:rsidP="00DF0BA4">
      <w:pPr>
        <w:pStyle w:val="NormalnyWeb"/>
        <w:spacing w:before="200" w:after="0"/>
        <w:jc w:val="center"/>
        <w:rPr>
          <w:rFonts w:asciiTheme="minorHAnsi" w:hAnsiTheme="minorHAnsi" w:cstheme="minorHAnsi"/>
        </w:rPr>
      </w:pPr>
      <w:r w:rsidRPr="00B055D6">
        <w:rPr>
          <w:rFonts w:asciiTheme="minorHAnsi" w:hAnsiTheme="minorHAnsi" w:cstheme="minorHAnsi"/>
          <w:b/>
          <w:bCs/>
        </w:rPr>
        <w:t xml:space="preserve">ZAMAWIAJĄCY                         </w:t>
      </w:r>
      <w:r w:rsidRPr="00B055D6">
        <w:rPr>
          <w:rFonts w:asciiTheme="minorHAnsi" w:hAnsiTheme="minorHAnsi" w:cstheme="minorHAnsi"/>
          <w:b/>
          <w:bCs/>
        </w:rPr>
        <w:tab/>
      </w:r>
      <w:r w:rsidRPr="00B055D6">
        <w:rPr>
          <w:rFonts w:asciiTheme="minorHAnsi" w:hAnsiTheme="minorHAnsi" w:cstheme="minorHAnsi"/>
          <w:b/>
          <w:bCs/>
        </w:rPr>
        <w:tab/>
        <w:t xml:space="preserve">                     WYKONAWCA</w:t>
      </w:r>
    </w:p>
    <w:p w:rsidR="00DF0BA4" w:rsidRPr="00B055D6" w:rsidRDefault="00DF0BA4" w:rsidP="00DF0BA4">
      <w:pPr>
        <w:pStyle w:val="NormalnyWeb"/>
        <w:jc w:val="center"/>
        <w:rPr>
          <w:rFonts w:asciiTheme="minorHAnsi" w:hAnsiTheme="minorHAnsi" w:cstheme="minorHAnsi"/>
          <w:b/>
        </w:rPr>
      </w:pPr>
    </w:p>
    <w:p w:rsidR="00DF0BA4" w:rsidRPr="00B055D6" w:rsidRDefault="00DF0BA4" w:rsidP="00DF0BA4">
      <w:pPr>
        <w:spacing w:line="100" w:lineRule="atLeast"/>
        <w:jc w:val="right"/>
        <w:rPr>
          <w:rFonts w:asciiTheme="minorHAnsi" w:hAnsiTheme="minorHAnsi" w:cstheme="minorHAnsi"/>
        </w:rPr>
      </w:pPr>
    </w:p>
    <w:p w:rsidR="00DF0BA4" w:rsidRDefault="00DF0BA4">
      <w:pPr>
        <w:widowControl/>
        <w:suppressAutoHyphens w:val="0"/>
        <w:rPr>
          <w:rFonts w:asciiTheme="minorHAnsi" w:hAnsiTheme="minorHAnsi" w:cstheme="minorHAnsi"/>
          <w:b/>
          <w:bCs/>
          <w:iCs/>
          <w:sz w:val="22"/>
          <w:szCs w:val="22"/>
        </w:rPr>
      </w:pPr>
      <w:r>
        <w:rPr>
          <w:rFonts w:asciiTheme="minorHAnsi" w:hAnsiTheme="minorHAnsi" w:cstheme="minorHAnsi"/>
          <w:iCs/>
          <w:sz w:val="22"/>
          <w:szCs w:val="22"/>
        </w:rPr>
        <w:br w:type="page"/>
      </w:r>
    </w:p>
    <w:p w:rsidR="002B002A" w:rsidRPr="002B002A" w:rsidRDefault="002B002A" w:rsidP="002B002A">
      <w:pPr>
        <w:pStyle w:val="Nagwek1"/>
        <w:numPr>
          <w:ilvl w:val="0"/>
          <w:numId w:val="0"/>
        </w:numPr>
        <w:spacing w:after="0" w:line="360" w:lineRule="auto"/>
        <w:jc w:val="right"/>
        <w:rPr>
          <w:rFonts w:asciiTheme="minorHAnsi" w:hAnsiTheme="minorHAnsi" w:cstheme="minorHAnsi"/>
          <w:iCs/>
          <w:sz w:val="22"/>
          <w:szCs w:val="22"/>
          <w:u w:val="none"/>
        </w:rPr>
      </w:pPr>
      <w:r w:rsidRPr="002B002A">
        <w:rPr>
          <w:rFonts w:asciiTheme="minorHAnsi" w:hAnsiTheme="minorHAnsi" w:cstheme="minorHAnsi"/>
          <w:iCs/>
          <w:sz w:val="22"/>
          <w:szCs w:val="22"/>
          <w:u w:val="none"/>
        </w:rPr>
        <w:lastRenderedPageBreak/>
        <w:t>ZAŁĄCZNIK NR 2 DO SIWZ</w:t>
      </w:r>
    </w:p>
    <w:p w:rsidR="002B002A" w:rsidRPr="002B002A" w:rsidRDefault="002B002A" w:rsidP="006B5832">
      <w:pPr>
        <w:pStyle w:val="Nagwek1"/>
        <w:numPr>
          <w:ilvl w:val="0"/>
          <w:numId w:val="0"/>
        </w:numPr>
        <w:spacing w:after="0" w:line="360" w:lineRule="auto"/>
        <w:jc w:val="center"/>
        <w:rPr>
          <w:rFonts w:asciiTheme="minorHAnsi" w:hAnsiTheme="minorHAnsi" w:cstheme="minorHAnsi"/>
          <w:i/>
          <w:iCs/>
          <w:sz w:val="54"/>
          <w:szCs w:val="54"/>
        </w:rPr>
      </w:pPr>
      <w:r w:rsidRPr="002B002A">
        <w:rPr>
          <w:rFonts w:asciiTheme="minorHAnsi" w:hAnsiTheme="minorHAnsi" w:cstheme="minorHAnsi"/>
          <w:i/>
          <w:iCs/>
          <w:sz w:val="54"/>
          <w:szCs w:val="54"/>
        </w:rPr>
        <w:t>FORMULARZ OFERTOWY</w:t>
      </w:r>
    </w:p>
    <w:p w:rsidR="002B002A" w:rsidRPr="006B5832" w:rsidRDefault="002B002A" w:rsidP="002B002A">
      <w:pPr>
        <w:jc w:val="center"/>
        <w:rPr>
          <w:rFonts w:asciiTheme="minorHAnsi" w:hAnsiTheme="minorHAnsi" w:cstheme="minorHAnsi"/>
          <w:i/>
          <w:sz w:val="26"/>
          <w:szCs w:val="26"/>
        </w:rPr>
      </w:pPr>
      <w:r w:rsidRPr="006B5832">
        <w:rPr>
          <w:rFonts w:asciiTheme="minorHAnsi" w:hAnsiTheme="minorHAnsi" w:cstheme="minorHAnsi"/>
          <w:i/>
          <w:sz w:val="26"/>
          <w:szCs w:val="26"/>
        </w:rPr>
        <w:t>na</w:t>
      </w:r>
    </w:p>
    <w:p w:rsidR="002B002A" w:rsidRPr="002B002A" w:rsidRDefault="002B002A" w:rsidP="002B002A">
      <w:pPr>
        <w:rPr>
          <w:rFonts w:asciiTheme="minorHAnsi" w:hAnsiTheme="minorHAnsi" w:cstheme="minorHAnsi"/>
        </w:rPr>
      </w:pPr>
    </w:p>
    <w:p w:rsidR="002B002A" w:rsidRPr="002B002A" w:rsidRDefault="002B002A" w:rsidP="002B002A">
      <w:pPr>
        <w:spacing w:line="360" w:lineRule="auto"/>
        <w:jc w:val="center"/>
        <w:rPr>
          <w:rFonts w:asciiTheme="minorHAnsi" w:hAnsiTheme="minorHAnsi" w:cstheme="minorHAnsi"/>
          <w:i/>
          <w:sz w:val="26"/>
          <w:szCs w:val="26"/>
        </w:rPr>
      </w:pPr>
      <w:r>
        <w:rPr>
          <w:rFonts w:asciiTheme="minorHAnsi" w:hAnsiTheme="minorHAnsi" w:cstheme="minorHAnsi"/>
          <w:b/>
          <w:bCs/>
          <w:sz w:val="30"/>
          <w:szCs w:val="30"/>
        </w:rPr>
        <w:t xml:space="preserve">WYKONANIE USŁUGI BIEŻNIKOWANIA OPON AUTOBUSOWYCH </w:t>
      </w:r>
      <w:r>
        <w:rPr>
          <w:rFonts w:asciiTheme="minorHAnsi" w:hAnsiTheme="minorHAnsi" w:cstheme="minorHAnsi"/>
          <w:b/>
          <w:bCs/>
          <w:sz w:val="30"/>
          <w:szCs w:val="30"/>
        </w:rPr>
        <w:br/>
        <w:t xml:space="preserve">W TECHNOLGII „NA ZIMNO” </w:t>
      </w:r>
    </w:p>
    <w:p w:rsidR="002B002A" w:rsidRPr="002B002A" w:rsidRDefault="002B002A" w:rsidP="002B002A">
      <w:pPr>
        <w:spacing w:line="360" w:lineRule="auto"/>
        <w:jc w:val="center"/>
        <w:rPr>
          <w:rFonts w:asciiTheme="minorHAnsi" w:hAnsiTheme="minorHAnsi" w:cstheme="minorHAnsi"/>
          <w:i/>
          <w:sz w:val="26"/>
          <w:szCs w:val="26"/>
        </w:rPr>
      </w:pPr>
      <w:r w:rsidRPr="002B002A">
        <w:rPr>
          <w:rFonts w:asciiTheme="minorHAnsi" w:hAnsiTheme="minorHAnsi" w:cstheme="minorHAnsi"/>
          <w:i/>
          <w:sz w:val="26"/>
          <w:szCs w:val="26"/>
        </w:rPr>
        <w:t>dla</w:t>
      </w:r>
      <w:r w:rsidRPr="002B002A">
        <w:rPr>
          <w:rFonts w:asciiTheme="minorHAnsi" w:hAnsiTheme="minorHAnsi" w:cstheme="minorHAnsi"/>
          <w:b/>
          <w:i/>
          <w:sz w:val="22"/>
          <w:szCs w:val="22"/>
        </w:rPr>
        <w:t xml:space="preserve"> </w:t>
      </w:r>
    </w:p>
    <w:p w:rsidR="002B002A" w:rsidRPr="002B002A" w:rsidRDefault="002B002A" w:rsidP="002B002A">
      <w:pPr>
        <w:pStyle w:val="Tekstpodstawowy"/>
        <w:spacing w:line="100" w:lineRule="atLeast"/>
        <w:jc w:val="center"/>
        <w:rPr>
          <w:rFonts w:asciiTheme="minorHAnsi" w:hAnsiTheme="minorHAnsi" w:cstheme="minorHAnsi"/>
          <w:b/>
          <w:sz w:val="26"/>
          <w:szCs w:val="26"/>
        </w:rPr>
      </w:pPr>
      <w:r w:rsidRPr="002B002A">
        <w:rPr>
          <w:rFonts w:asciiTheme="minorHAnsi" w:hAnsiTheme="minorHAnsi" w:cstheme="minorHAnsi"/>
          <w:b/>
          <w:sz w:val="26"/>
          <w:szCs w:val="26"/>
        </w:rPr>
        <w:t>Miejskiego Przedsiębiorstwa Komunikacyjnego w Częstochowie</w:t>
      </w:r>
    </w:p>
    <w:p w:rsidR="002B002A" w:rsidRPr="002B002A" w:rsidRDefault="002B002A" w:rsidP="002B002A">
      <w:pPr>
        <w:pStyle w:val="Tekstpodstawowy"/>
        <w:spacing w:line="100" w:lineRule="atLeast"/>
        <w:jc w:val="center"/>
        <w:rPr>
          <w:rFonts w:asciiTheme="minorHAnsi" w:hAnsiTheme="minorHAnsi" w:cstheme="minorHAnsi"/>
          <w:sz w:val="26"/>
          <w:szCs w:val="26"/>
        </w:rPr>
      </w:pPr>
      <w:r w:rsidRPr="002B002A">
        <w:rPr>
          <w:rFonts w:asciiTheme="minorHAnsi" w:hAnsiTheme="minorHAnsi" w:cstheme="minorHAnsi"/>
          <w:sz w:val="26"/>
          <w:szCs w:val="26"/>
        </w:rPr>
        <w:t>Spółki z ograniczoną odpowiedzialnością</w:t>
      </w:r>
    </w:p>
    <w:p w:rsidR="002B002A" w:rsidRPr="002B002A" w:rsidRDefault="002B002A" w:rsidP="006B5832">
      <w:pPr>
        <w:pStyle w:val="Tekstpodstawowy"/>
        <w:spacing w:after="0" w:line="100" w:lineRule="atLeast"/>
        <w:jc w:val="center"/>
        <w:rPr>
          <w:rFonts w:asciiTheme="minorHAnsi" w:hAnsiTheme="minorHAnsi" w:cstheme="minorHAnsi"/>
          <w:i/>
          <w:sz w:val="26"/>
          <w:szCs w:val="26"/>
          <w:u w:val="single"/>
        </w:rPr>
      </w:pPr>
      <w:r w:rsidRPr="002B002A">
        <w:rPr>
          <w:rFonts w:asciiTheme="minorHAnsi" w:hAnsiTheme="minorHAnsi" w:cstheme="minorHAnsi"/>
          <w:i/>
          <w:sz w:val="26"/>
          <w:szCs w:val="26"/>
          <w:u w:val="single"/>
        </w:rPr>
        <w:t>Aleja Niepodległości 30, 42-200 Częstochowa</w:t>
      </w:r>
    </w:p>
    <w:p w:rsidR="002B002A" w:rsidRPr="002B002A" w:rsidRDefault="002B002A" w:rsidP="002B002A">
      <w:pPr>
        <w:pStyle w:val="Tekstpodstawowy"/>
        <w:spacing w:line="100" w:lineRule="atLeast"/>
        <w:jc w:val="center"/>
        <w:rPr>
          <w:rFonts w:asciiTheme="minorHAnsi" w:hAnsiTheme="minorHAnsi" w:cstheme="minorHAnsi"/>
          <w:i/>
          <w:sz w:val="26"/>
          <w:szCs w:val="26"/>
          <w:u w:val="single"/>
        </w:rPr>
      </w:pPr>
    </w:p>
    <w:p w:rsidR="002B002A" w:rsidRPr="002B002A" w:rsidRDefault="002B002A" w:rsidP="006B5832">
      <w:pPr>
        <w:pStyle w:val="Tekstpodstawowy"/>
        <w:spacing w:after="0" w:line="360" w:lineRule="auto"/>
        <w:rPr>
          <w:rFonts w:asciiTheme="minorHAnsi" w:hAnsiTheme="minorHAnsi" w:cstheme="minorHAnsi"/>
          <w:sz w:val="26"/>
          <w:szCs w:val="26"/>
        </w:rPr>
      </w:pPr>
      <w:r w:rsidRPr="002B002A">
        <w:rPr>
          <w:rFonts w:asciiTheme="minorHAnsi" w:hAnsiTheme="minorHAnsi" w:cstheme="minorHAnsi"/>
          <w:b/>
          <w:sz w:val="26"/>
          <w:szCs w:val="26"/>
        </w:rPr>
        <w:t xml:space="preserve">Nazwa </w:t>
      </w:r>
      <w:r>
        <w:rPr>
          <w:rFonts w:asciiTheme="minorHAnsi" w:hAnsiTheme="minorHAnsi" w:cstheme="minorHAnsi"/>
          <w:b/>
          <w:sz w:val="26"/>
          <w:szCs w:val="26"/>
        </w:rPr>
        <w:t>oferenta</w:t>
      </w:r>
      <w:r w:rsidRPr="002B002A">
        <w:rPr>
          <w:rFonts w:asciiTheme="minorHAnsi" w:hAnsiTheme="minorHAnsi" w:cstheme="minorHAnsi"/>
          <w:b/>
          <w:sz w:val="26"/>
          <w:szCs w:val="26"/>
        </w:rPr>
        <w:t xml:space="preserve">  </w:t>
      </w:r>
      <w:r w:rsidRPr="002B002A">
        <w:rPr>
          <w:rFonts w:asciiTheme="minorHAnsi" w:hAnsiTheme="minorHAnsi" w:cstheme="minorHAnsi"/>
          <w:b/>
          <w:sz w:val="26"/>
          <w:szCs w:val="26"/>
        </w:rPr>
        <w:tab/>
      </w:r>
      <w:r w:rsidRPr="002B002A">
        <w:rPr>
          <w:rFonts w:asciiTheme="minorHAnsi" w:hAnsiTheme="minorHAnsi" w:cstheme="minorHAnsi"/>
          <w:b/>
          <w:sz w:val="26"/>
          <w:szCs w:val="26"/>
        </w:rPr>
        <w:tab/>
      </w:r>
      <w:r w:rsidRPr="002B002A">
        <w:rPr>
          <w:rFonts w:asciiTheme="minorHAnsi" w:hAnsiTheme="minorHAnsi" w:cstheme="minorHAnsi"/>
          <w:sz w:val="26"/>
          <w:szCs w:val="26"/>
        </w:rPr>
        <w:t>.............................................................................................</w:t>
      </w:r>
    </w:p>
    <w:p w:rsidR="002B002A" w:rsidRDefault="002B002A" w:rsidP="006B5832">
      <w:pPr>
        <w:pStyle w:val="Tekstpodstawowy"/>
        <w:spacing w:after="0" w:line="360" w:lineRule="auto"/>
        <w:rPr>
          <w:rFonts w:asciiTheme="minorHAnsi" w:hAnsiTheme="minorHAnsi" w:cstheme="minorHAnsi"/>
          <w:sz w:val="26"/>
          <w:szCs w:val="26"/>
        </w:rPr>
      </w:pPr>
      <w:r w:rsidRPr="002B002A">
        <w:rPr>
          <w:rFonts w:asciiTheme="minorHAnsi" w:hAnsiTheme="minorHAnsi" w:cstheme="minorHAnsi"/>
          <w:b/>
          <w:sz w:val="26"/>
          <w:szCs w:val="26"/>
        </w:rPr>
        <w:t xml:space="preserve">Adres:                      </w:t>
      </w:r>
      <w:r w:rsidRPr="002B002A">
        <w:rPr>
          <w:rFonts w:asciiTheme="minorHAnsi" w:hAnsiTheme="minorHAnsi" w:cstheme="minorHAnsi"/>
          <w:b/>
          <w:sz w:val="26"/>
          <w:szCs w:val="26"/>
        </w:rPr>
        <w:tab/>
      </w:r>
      <w:r w:rsidRPr="002B002A">
        <w:rPr>
          <w:rFonts w:asciiTheme="minorHAnsi" w:hAnsiTheme="minorHAnsi" w:cstheme="minorHAnsi"/>
          <w:b/>
          <w:sz w:val="26"/>
          <w:szCs w:val="26"/>
        </w:rPr>
        <w:tab/>
      </w:r>
      <w:r w:rsidRPr="002B002A">
        <w:rPr>
          <w:rFonts w:asciiTheme="minorHAnsi" w:hAnsiTheme="minorHAnsi" w:cstheme="minorHAnsi"/>
          <w:sz w:val="26"/>
          <w:szCs w:val="26"/>
        </w:rPr>
        <w:t>.............................................................................................</w:t>
      </w:r>
    </w:p>
    <w:p w:rsidR="002B002A" w:rsidRPr="002B002A" w:rsidRDefault="002B002A" w:rsidP="006B5832">
      <w:pPr>
        <w:pStyle w:val="Tekstpodstawowy"/>
        <w:spacing w:after="0" w:line="360" w:lineRule="auto"/>
        <w:rPr>
          <w:rFonts w:asciiTheme="minorHAnsi" w:hAnsiTheme="minorHAnsi" w:cstheme="minorHAnsi"/>
          <w:sz w:val="26"/>
          <w:szCs w:val="26"/>
        </w:rPr>
      </w:pP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sidRPr="002B002A">
        <w:rPr>
          <w:rFonts w:asciiTheme="minorHAnsi" w:hAnsiTheme="minorHAnsi" w:cstheme="minorHAnsi"/>
          <w:sz w:val="26"/>
          <w:szCs w:val="26"/>
        </w:rPr>
        <w:t>.............................</w:t>
      </w:r>
      <w:r>
        <w:rPr>
          <w:rFonts w:asciiTheme="minorHAnsi" w:hAnsiTheme="minorHAnsi" w:cstheme="minorHAnsi"/>
          <w:sz w:val="26"/>
          <w:szCs w:val="26"/>
        </w:rPr>
        <w:t xml:space="preserve"> województwo </w:t>
      </w:r>
      <w:r w:rsidRPr="002B002A">
        <w:rPr>
          <w:rFonts w:asciiTheme="minorHAnsi" w:hAnsiTheme="minorHAnsi" w:cstheme="minorHAnsi"/>
          <w:sz w:val="26"/>
          <w:szCs w:val="26"/>
        </w:rPr>
        <w:t>........................................</w:t>
      </w:r>
      <w:r w:rsidRPr="002B002A">
        <w:rPr>
          <w:rFonts w:asciiTheme="minorHAnsi" w:hAnsiTheme="minorHAnsi" w:cstheme="minorHAnsi"/>
          <w:sz w:val="26"/>
          <w:szCs w:val="26"/>
        </w:rPr>
        <w:tab/>
      </w:r>
    </w:p>
    <w:p w:rsidR="002B002A" w:rsidRDefault="002B002A" w:rsidP="006B5832">
      <w:pPr>
        <w:pStyle w:val="Tekstpodstawowy"/>
        <w:spacing w:after="0" w:line="360" w:lineRule="auto"/>
        <w:rPr>
          <w:rFonts w:asciiTheme="minorHAnsi" w:hAnsiTheme="minorHAnsi" w:cstheme="minorHAnsi"/>
          <w:sz w:val="26"/>
          <w:szCs w:val="26"/>
        </w:rPr>
      </w:pPr>
      <w:r w:rsidRPr="002B002A">
        <w:rPr>
          <w:rFonts w:asciiTheme="minorHAnsi" w:hAnsiTheme="minorHAnsi" w:cstheme="minorHAnsi"/>
          <w:b/>
          <w:sz w:val="26"/>
          <w:szCs w:val="26"/>
        </w:rPr>
        <w:t xml:space="preserve">Adres korespondencyjny   </w:t>
      </w:r>
      <w:r w:rsidRPr="002B002A">
        <w:rPr>
          <w:rFonts w:asciiTheme="minorHAnsi" w:hAnsiTheme="minorHAnsi" w:cstheme="minorHAnsi"/>
          <w:b/>
          <w:sz w:val="26"/>
          <w:szCs w:val="26"/>
        </w:rPr>
        <w:tab/>
      </w:r>
      <w:r w:rsidRPr="002B002A">
        <w:rPr>
          <w:rFonts w:asciiTheme="minorHAnsi" w:hAnsiTheme="minorHAnsi" w:cstheme="minorHAnsi"/>
          <w:sz w:val="26"/>
          <w:szCs w:val="26"/>
        </w:rPr>
        <w:t>.............................................................................................</w:t>
      </w:r>
    </w:p>
    <w:p w:rsidR="002B002A" w:rsidRPr="002B002A" w:rsidRDefault="002B002A" w:rsidP="006B5832">
      <w:pPr>
        <w:pStyle w:val="Tekstpodstawowy"/>
        <w:spacing w:after="0" w:line="360" w:lineRule="auto"/>
        <w:rPr>
          <w:rFonts w:asciiTheme="minorHAnsi" w:hAnsiTheme="minorHAnsi" w:cstheme="minorHAnsi"/>
          <w:sz w:val="26"/>
          <w:szCs w:val="26"/>
        </w:rPr>
      </w:pP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Pr>
          <w:rFonts w:asciiTheme="minorHAnsi" w:hAnsiTheme="minorHAnsi" w:cstheme="minorHAnsi"/>
          <w:sz w:val="26"/>
          <w:szCs w:val="26"/>
        </w:rPr>
        <w:tab/>
      </w:r>
      <w:r w:rsidRPr="002B002A">
        <w:rPr>
          <w:rFonts w:asciiTheme="minorHAnsi" w:hAnsiTheme="minorHAnsi" w:cstheme="minorHAnsi"/>
          <w:sz w:val="26"/>
          <w:szCs w:val="26"/>
        </w:rPr>
        <w:t>.............................</w:t>
      </w:r>
      <w:r>
        <w:rPr>
          <w:rFonts w:asciiTheme="minorHAnsi" w:hAnsiTheme="minorHAnsi" w:cstheme="minorHAnsi"/>
          <w:sz w:val="26"/>
          <w:szCs w:val="26"/>
        </w:rPr>
        <w:t xml:space="preserve"> województwo </w:t>
      </w:r>
      <w:r w:rsidRPr="002B002A">
        <w:rPr>
          <w:rFonts w:asciiTheme="minorHAnsi" w:hAnsiTheme="minorHAnsi" w:cstheme="minorHAnsi"/>
          <w:sz w:val="26"/>
          <w:szCs w:val="26"/>
        </w:rPr>
        <w:t>........................................</w:t>
      </w:r>
      <w:r w:rsidRPr="002B002A">
        <w:rPr>
          <w:rFonts w:asciiTheme="minorHAnsi" w:hAnsiTheme="minorHAnsi" w:cstheme="minorHAnsi"/>
          <w:sz w:val="26"/>
          <w:szCs w:val="26"/>
        </w:rPr>
        <w:tab/>
      </w:r>
    </w:p>
    <w:p w:rsidR="002B002A" w:rsidRPr="002B002A" w:rsidRDefault="002B002A" w:rsidP="006B5832">
      <w:pPr>
        <w:pStyle w:val="Tekstpodstawowy"/>
        <w:spacing w:after="0" w:line="360" w:lineRule="auto"/>
        <w:rPr>
          <w:rFonts w:asciiTheme="minorHAnsi" w:hAnsiTheme="minorHAnsi" w:cstheme="minorHAnsi"/>
          <w:b/>
          <w:sz w:val="26"/>
          <w:szCs w:val="26"/>
          <w:lang w:val="en-US"/>
        </w:rPr>
      </w:pPr>
      <w:r w:rsidRPr="002B002A">
        <w:rPr>
          <w:rFonts w:asciiTheme="minorHAnsi" w:hAnsiTheme="minorHAnsi" w:cstheme="minorHAnsi"/>
          <w:b/>
          <w:sz w:val="26"/>
          <w:szCs w:val="26"/>
          <w:lang w:val="en-US"/>
        </w:rPr>
        <w:t xml:space="preserve">e-mail: </w:t>
      </w:r>
      <w:r>
        <w:rPr>
          <w:rFonts w:asciiTheme="minorHAnsi" w:hAnsiTheme="minorHAnsi" w:cstheme="minorHAnsi"/>
          <w:b/>
          <w:sz w:val="26"/>
          <w:szCs w:val="26"/>
          <w:lang w:val="en-US"/>
        </w:rPr>
        <w:tab/>
      </w:r>
      <w:r>
        <w:rPr>
          <w:rFonts w:asciiTheme="minorHAnsi" w:hAnsiTheme="minorHAnsi" w:cstheme="minorHAnsi"/>
          <w:b/>
          <w:sz w:val="26"/>
          <w:szCs w:val="26"/>
          <w:lang w:val="en-US"/>
        </w:rPr>
        <w:tab/>
      </w:r>
      <w:r>
        <w:rPr>
          <w:rFonts w:asciiTheme="minorHAnsi" w:hAnsiTheme="minorHAnsi" w:cstheme="minorHAnsi"/>
          <w:b/>
          <w:sz w:val="26"/>
          <w:szCs w:val="26"/>
          <w:lang w:val="en-US"/>
        </w:rPr>
        <w:tab/>
      </w:r>
      <w:r w:rsidRPr="002B002A">
        <w:rPr>
          <w:rFonts w:asciiTheme="minorHAnsi" w:hAnsiTheme="minorHAnsi" w:cstheme="minorHAnsi"/>
          <w:sz w:val="26"/>
          <w:szCs w:val="26"/>
          <w:lang w:val="en-US"/>
        </w:rPr>
        <w:t>.................@ ..................</w:t>
      </w:r>
      <w:r w:rsidRPr="002B002A">
        <w:rPr>
          <w:rFonts w:asciiTheme="minorHAnsi" w:hAnsiTheme="minorHAnsi" w:cstheme="minorHAnsi"/>
          <w:b/>
          <w:sz w:val="26"/>
          <w:szCs w:val="26"/>
          <w:lang w:val="en-US"/>
        </w:rPr>
        <w:t xml:space="preserve">  </w:t>
      </w:r>
      <w:r w:rsidRPr="002B002A">
        <w:rPr>
          <w:rFonts w:asciiTheme="minorHAnsi" w:hAnsiTheme="minorHAnsi" w:cstheme="minorHAnsi"/>
          <w:sz w:val="26"/>
          <w:szCs w:val="26"/>
          <w:lang w:val="en-US"/>
        </w:rPr>
        <w:t>http://.................................... .pl</w:t>
      </w:r>
    </w:p>
    <w:p w:rsidR="002B002A" w:rsidRPr="002B002A" w:rsidRDefault="002B002A" w:rsidP="006B5832">
      <w:pPr>
        <w:pStyle w:val="Tekstpodstawowy"/>
        <w:spacing w:after="0" w:line="360" w:lineRule="auto"/>
        <w:rPr>
          <w:rFonts w:asciiTheme="minorHAnsi" w:hAnsiTheme="minorHAnsi" w:cstheme="minorHAnsi"/>
          <w:sz w:val="26"/>
          <w:szCs w:val="26"/>
        </w:rPr>
      </w:pPr>
      <w:r w:rsidRPr="002B002A">
        <w:rPr>
          <w:rFonts w:asciiTheme="minorHAnsi" w:hAnsiTheme="minorHAnsi" w:cstheme="minorHAnsi"/>
          <w:b/>
          <w:sz w:val="26"/>
          <w:szCs w:val="26"/>
          <w:lang w:val="en-US"/>
        </w:rPr>
        <w:t xml:space="preserve">(NIP)    </w:t>
      </w:r>
      <w:r>
        <w:rPr>
          <w:rFonts w:asciiTheme="minorHAnsi" w:hAnsiTheme="minorHAnsi" w:cstheme="minorHAnsi"/>
          <w:b/>
          <w:sz w:val="26"/>
          <w:szCs w:val="26"/>
          <w:lang w:val="en-US"/>
        </w:rPr>
        <w:tab/>
      </w:r>
      <w:r>
        <w:rPr>
          <w:rFonts w:asciiTheme="minorHAnsi" w:hAnsiTheme="minorHAnsi" w:cstheme="minorHAnsi"/>
          <w:b/>
          <w:sz w:val="26"/>
          <w:szCs w:val="26"/>
          <w:lang w:val="en-US"/>
        </w:rPr>
        <w:tab/>
      </w:r>
      <w:r>
        <w:rPr>
          <w:rFonts w:asciiTheme="minorHAnsi" w:hAnsiTheme="minorHAnsi" w:cstheme="minorHAnsi"/>
          <w:b/>
          <w:sz w:val="26"/>
          <w:szCs w:val="26"/>
          <w:lang w:val="en-US"/>
        </w:rPr>
        <w:tab/>
      </w:r>
      <w:r w:rsidRPr="002B002A">
        <w:rPr>
          <w:rFonts w:asciiTheme="minorHAnsi" w:hAnsiTheme="minorHAnsi" w:cstheme="minorHAnsi"/>
          <w:sz w:val="26"/>
          <w:szCs w:val="26"/>
          <w:lang w:val="en-US"/>
        </w:rPr>
        <w:t xml:space="preserve">..................................        </w:t>
      </w:r>
      <w:r w:rsidRPr="002B002A">
        <w:rPr>
          <w:rFonts w:asciiTheme="minorHAnsi" w:hAnsiTheme="minorHAnsi" w:cstheme="minorHAnsi"/>
          <w:b/>
          <w:sz w:val="26"/>
          <w:szCs w:val="26"/>
        </w:rPr>
        <w:t xml:space="preserve">REGON   </w:t>
      </w:r>
      <w:r w:rsidRPr="002B002A">
        <w:rPr>
          <w:rFonts w:asciiTheme="minorHAnsi" w:hAnsiTheme="minorHAnsi" w:cstheme="minorHAnsi"/>
          <w:sz w:val="26"/>
          <w:szCs w:val="26"/>
        </w:rPr>
        <w:t>.................................</w:t>
      </w:r>
    </w:p>
    <w:p w:rsidR="006B5832" w:rsidRDefault="002B002A" w:rsidP="006B5832">
      <w:pPr>
        <w:pStyle w:val="Tekstpodstawowy"/>
        <w:spacing w:after="0" w:line="360" w:lineRule="auto"/>
        <w:rPr>
          <w:rFonts w:asciiTheme="minorHAnsi" w:hAnsiTheme="minorHAnsi" w:cstheme="minorHAnsi"/>
          <w:sz w:val="26"/>
          <w:szCs w:val="26"/>
        </w:rPr>
      </w:pPr>
      <w:r w:rsidRPr="002B002A">
        <w:rPr>
          <w:rFonts w:asciiTheme="minorHAnsi" w:hAnsiTheme="minorHAnsi" w:cstheme="minorHAnsi"/>
          <w:b/>
          <w:sz w:val="26"/>
          <w:szCs w:val="26"/>
          <w:lang w:eastAsia="ar-SA"/>
        </w:rPr>
        <w:t xml:space="preserve">Nr telefonu </w:t>
      </w:r>
      <w:r w:rsidR="006B5832">
        <w:rPr>
          <w:rFonts w:asciiTheme="minorHAnsi" w:hAnsiTheme="minorHAnsi" w:cstheme="minorHAnsi"/>
          <w:b/>
          <w:sz w:val="26"/>
          <w:szCs w:val="26"/>
          <w:lang w:eastAsia="ar-SA"/>
        </w:rPr>
        <w:tab/>
      </w:r>
      <w:r w:rsidR="006B5832">
        <w:rPr>
          <w:rFonts w:asciiTheme="minorHAnsi" w:hAnsiTheme="minorHAnsi" w:cstheme="minorHAnsi"/>
          <w:b/>
          <w:sz w:val="26"/>
          <w:szCs w:val="26"/>
          <w:lang w:eastAsia="ar-SA"/>
        </w:rPr>
        <w:tab/>
      </w:r>
      <w:r w:rsidR="006B5832">
        <w:rPr>
          <w:rFonts w:asciiTheme="minorHAnsi" w:hAnsiTheme="minorHAnsi" w:cstheme="minorHAnsi"/>
          <w:b/>
          <w:sz w:val="26"/>
          <w:szCs w:val="26"/>
          <w:lang w:eastAsia="ar-SA"/>
        </w:rPr>
        <w:tab/>
      </w:r>
      <w:r w:rsidR="006B5832" w:rsidRPr="002B002A">
        <w:rPr>
          <w:rFonts w:asciiTheme="minorHAnsi" w:hAnsiTheme="minorHAnsi" w:cstheme="minorHAnsi"/>
          <w:sz w:val="26"/>
          <w:szCs w:val="26"/>
        </w:rPr>
        <w:t>...............................</w:t>
      </w:r>
      <w:r w:rsidRPr="002B002A">
        <w:rPr>
          <w:rFonts w:asciiTheme="minorHAnsi" w:hAnsiTheme="minorHAnsi" w:cstheme="minorHAnsi"/>
          <w:sz w:val="26"/>
          <w:szCs w:val="26"/>
        </w:rPr>
        <w:t xml:space="preserve">     </w:t>
      </w:r>
    </w:p>
    <w:p w:rsidR="002B002A" w:rsidRPr="002B002A" w:rsidRDefault="002B002A" w:rsidP="006B5832">
      <w:pPr>
        <w:pStyle w:val="Tekstpodstawowy"/>
        <w:spacing w:after="0" w:line="360" w:lineRule="auto"/>
        <w:rPr>
          <w:rFonts w:asciiTheme="minorHAnsi" w:hAnsiTheme="minorHAnsi" w:cstheme="minorHAnsi"/>
          <w:sz w:val="26"/>
          <w:szCs w:val="26"/>
        </w:rPr>
      </w:pPr>
      <w:r w:rsidRPr="002B002A">
        <w:rPr>
          <w:rFonts w:asciiTheme="minorHAnsi" w:hAnsiTheme="minorHAnsi" w:cstheme="minorHAnsi"/>
          <w:b/>
          <w:bCs/>
          <w:sz w:val="26"/>
          <w:szCs w:val="26"/>
        </w:rPr>
        <w:t xml:space="preserve">Nr faksu </w:t>
      </w:r>
      <w:r w:rsidRPr="002B002A">
        <w:rPr>
          <w:rFonts w:asciiTheme="minorHAnsi" w:hAnsiTheme="minorHAnsi" w:cstheme="minorHAnsi"/>
          <w:sz w:val="26"/>
          <w:szCs w:val="26"/>
        </w:rPr>
        <w:tab/>
      </w:r>
      <w:r w:rsidR="006B5832">
        <w:rPr>
          <w:rFonts w:asciiTheme="minorHAnsi" w:hAnsiTheme="minorHAnsi" w:cstheme="minorHAnsi"/>
          <w:sz w:val="26"/>
          <w:szCs w:val="26"/>
        </w:rPr>
        <w:tab/>
      </w:r>
      <w:r w:rsidR="006B5832">
        <w:rPr>
          <w:rFonts w:asciiTheme="minorHAnsi" w:hAnsiTheme="minorHAnsi" w:cstheme="minorHAnsi"/>
          <w:sz w:val="26"/>
          <w:szCs w:val="26"/>
        </w:rPr>
        <w:tab/>
      </w:r>
      <w:r w:rsidRPr="002B002A">
        <w:rPr>
          <w:rFonts w:asciiTheme="minorHAnsi" w:hAnsiTheme="minorHAnsi" w:cstheme="minorHAnsi"/>
          <w:sz w:val="26"/>
          <w:szCs w:val="26"/>
        </w:rPr>
        <w:t>...............................</w:t>
      </w:r>
    </w:p>
    <w:p w:rsidR="002B002A" w:rsidRPr="002B002A" w:rsidRDefault="002B002A" w:rsidP="006B5832">
      <w:pPr>
        <w:pStyle w:val="Tekstpodstawowy"/>
        <w:spacing w:after="0" w:line="360" w:lineRule="auto"/>
        <w:rPr>
          <w:rFonts w:asciiTheme="minorHAnsi" w:hAnsiTheme="minorHAnsi" w:cstheme="minorHAnsi"/>
          <w:sz w:val="26"/>
          <w:szCs w:val="26"/>
        </w:rPr>
      </w:pPr>
      <w:r w:rsidRPr="002B002A">
        <w:rPr>
          <w:rFonts w:asciiTheme="minorHAnsi" w:hAnsiTheme="minorHAnsi" w:cstheme="minorHAnsi"/>
          <w:b/>
          <w:sz w:val="26"/>
          <w:szCs w:val="26"/>
        </w:rPr>
        <w:t xml:space="preserve">Konto bankowe     </w:t>
      </w:r>
      <w:r w:rsidRPr="002B002A">
        <w:rPr>
          <w:rFonts w:asciiTheme="minorHAnsi" w:hAnsiTheme="minorHAnsi" w:cstheme="minorHAnsi"/>
          <w:b/>
          <w:sz w:val="26"/>
          <w:szCs w:val="26"/>
        </w:rPr>
        <w:tab/>
      </w:r>
      <w:r w:rsidRPr="002B002A">
        <w:rPr>
          <w:rFonts w:asciiTheme="minorHAnsi" w:hAnsiTheme="minorHAnsi" w:cstheme="minorHAnsi"/>
          <w:b/>
          <w:sz w:val="26"/>
          <w:szCs w:val="26"/>
        </w:rPr>
        <w:tab/>
      </w:r>
      <w:r w:rsidRPr="002B002A">
        <w:rPr>
          <w:rFonts w:asciiTheme="minorHAnsi" w:hAnsiTheme="minorHAnsi" w:cstheme="minorHAnsi"/>
          <w:sz w:val="26"/>
          <w:szCs w:val="26"/>
        </w:rPr>
        <w:t>.............................................................................................</w:t>
      </w:r>
    </w:p>
    <w:p w:rsidR="002B002A" w:rsidRPr="002B002A" w:rsidRDefault="002B002A" w:rsidP="002B002A">
      <w:pPr>
        <w:pStyle w:val="Tekstpodstawowy"/>
        <w:spacing w:line="360" w:lineRule="auto"/>
        <w:rPr>
          <w:rFonts w:asciiTheme="minorHAnsi" w:hAnsiTheme="minorHAnsi" w:cstheme="minorHAnsi"/>
          <w:sz w:val="26"/>
          <w:szCs w:val="26"/>
        </w:rPr>
      </w:pPr>
      <w:r w:rsidRPr="002B002A">
        <w:rPr>
          <w:rFonts w:asciiTheme="minorHAnsi" w:hAnsiTheme="minorHAnsi" w:cstheme="minorHAnsi"/>
          <w:b/>
          <w:sz w:val="26"/>
          <w:szCs w:val="26"/>
        </w:rPr>
        <w:t xml:space="preserve">                                    </w:t>
      </w:r>
      <w:r w:rsidRPr="002B002A">
        <w:rPr>
          <w:rFonts w:asciiTheme="minorHAnsi" w:hAnsiTheme="minorHAnsi" w:cstheme="minorHAnsi"/>
          <w:sz w:val="26"/>
          <w:szCs w:val="26"/>
        </w:rPr>
        <w:t xml:space="preserve">                                      </w:t>
      </w:r>
      <w:r w:rsidRPr="002B002A">
        <w:rPr>
          <w:rFonts w:asciiTheme="minorHAnsi" w:hAnsiTheme="minorHAnsi" w:cstheme="minorHAnsi"/>
          <w:sz w:val="26"/>
          <w:szCs w:val="26"/>
        </w:rPr>
        <w:tab/>
      </w:r>
    </w:p>
    <w:p w:rsidR="006B5832" w:rsidRDefault="002B002A" w:rsidP="006B5832">
      <w:pPr>
        <w:pStyle w:val="Tekstpodstawowy"/>
        <w:spacing w:after="0" w:line="276" w:lineRule="auto"/>
        <w:ind w:left="4536"/>
        <w:jc w:val="center"/>
        <w:rPr>
          <w:rFonts w:asciiTheme="minorHAnsi" w:hAnsiTheme="minorHAnsi" w:cstheme="minorHAnsi"/>
          <w:i/>
          <w:sz w:val="22"/>
          <w:szCs w:val="22"/>
        </w:rPr>
      </w:pPr>
      <w:r w:rsidRPr="002B002A">
        <w:rPr>
          <w:rFonts w:asciiTheme="minorHAnsi" w:hAnsiTheme="minorHAnsi" w:cstheme="minorHAnsi"/>
          <w:noProof/>
        </w:rPr>
        <mc:AlternateContent>
          <mc:Choice Requires="wpg">
            <w:drawing>
              <wp:anchor distT="0" distB="0" distL="0" distR="0" simplePos="0" relativeHeight="251659264" behindDoc="0" locked="0" layoutInCell="1" allowOverlap="1" wp14:anchorId="0588BBE4" wp14:editId="699CD92E">
                <wp:simplePos x="0" y="0"/>
                <wp:positionH relativeFrom="column">
                  <wp:posOffset>800737</wp:posOffset>
                </wp:positionH>
                <wp:positionV relativeFrom="paragraph">
                  <wp:posOffset>109857</wp:posOffset>
                </wp:positionV>
                <wp:extent cx="1363978" cy="1413509"/>
                <wp:effectExtent l="0" t="0" r="27305" b="158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978" cy="1413509"/>
                          <a:chOff x="1253" y="170"/>
                          <a:chExt cx="2147" cy="2225"/>
                        </a:xfrm>
                      </wpg:grpSpPr>
                      <wpg:grpSp>
                        <wpg:cNvPr id="3" name="Group 3"/>
                        <wpg:cNvGrpSpPr>
                          <a:grpSpLocks/>
                        </wpg:cNvGrpSpPr>
                        <wpg:grpSpPr bwMode="auto">
                          <a:xfrm>
                            <a:off x="1253" y="170"/>
                            <a:ext cx="2147" cy="2223"/>
                            <a:chOff x="1253" y="170"/>
                            <a:chExt cx="2147" cy="2223"/>
                          </a:xfrm>
                        </wpg:grpSpPr>
                        <wps:wsp>
                          <wps:cNvPr id="4" name="Freeform 4"/>
                          <wps:cNvSpPr>
                            <a:spLocks noChangeArrowheads="1"/>
                          </wps:cNvSpPr>
                          <wps:spPr bwMode="auto">
                            <a:xfrm>
                              <a:off x="1253" y="170"/>
                              <a:ext cx="2146" cy="2223"/>
                            </a:xfrm>
                            <a:custGeom>
                              <a:avLst/>
                              <a:gdLst>
                                <a:gd name="T0" fmla="*/ 0 w 2161"/>
                                <a:gd name="T1" fmla="*/ 2237 h 2238"/>
                                <a:gd name="T2" fmla="*/ 0 w 2161"/>
                                <a:gd name="T3" fmla="*/ 0 h 2238"/>
                                <a:gd name="T4" fmla="*/ 2160 w 2161"/>
                                <a:gd name="T5" fmla="*/ 0 h 2238"/>
                                <a:gd name="T6" fmla="*/ 2160 w 2161"/>
                                <a:gd name="T7" fmla="*/ 1957 h 2238"/>
                                <a:gd name="T8" fmla="*/ 1888 w 2161"/>
                                <a:gd name="T9" fmla="*/ 2237 h 2238"/>
                                <a:gd name="T10" fmla="*/ 0 w 2161"/>
                                <a:gd name="T11" fmla="*/ 2237 h 2238"/>
                              </a:gdLst>
                              <a:ahLst/>
                              <a:cxnLst>
                                <a:cxn ang="0">
                                  <a:pos x="T0" y="T1"/>
                                </a:cxn>
                                <a:cxn ang="0">
                                  <a:pos x="T2" y="T3"/>
                                </a:cxn>
                                <a:cxn ang="0">
                                  <a:pos x="T4" y="T5"/>
                                </a:cxn>
                                <a:cxn ang="0">
                                  <a:pos x="T6" y="T7"/>
                                </a:cxn>
                                <a:cxn ang="0">
                                  <a:pos x="T8" y="T9"/>
                                </a:cxn>
                                <a:cxn ang="0">
                                  <a:pos x="T10" y="T11"/>
                                </a:cxn>
                              </a:cxnLst>
                              <a:rect l="0" t="0" r="r" b="b"/>
                              <a:pathLst>
                                <a:path w="2161" h="2238">
                                  <a:moveTo>
                                    <a:pt x="0" y="2237"/>
                                  </a:moveTo>
                                  <a:lnTo>
                                    <a:pt x="0" y="0"/>
                                  </a:lnTo>
                                  <a:lnTo>
                                    <a:pt x="2160" y="0"/>
                                  </a:lnTo>
                                  <a:lnTo>
                                    <a:pt x="2160" y="1957"/>
                                  </a:lnTo>
                                  <a:lnTo>
                                    <a:pt x="1888" y="2237"/>
                                  </a:lnTo>
                                  <a:lnTo>
                                    <a:pt x="0" y="2237"/>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s:wsp>
                          <wps:cNvPr id="5" name="Freeform 5"/>
                          <wps:cNvSpPr>
                            <a:spLocks noChangeArrowheads="1"/>
                          </wps:cNvSpPr>
                          <wps:spPr bwMode="auto">
                            <a:xfrm>
                              <a:off x="3144" y="170"/>
                              <a:ext cx="256" cy="2223"/>
                            </a:xfrm>
                            <a:custGeom>
                              <a:avLst/>
                              <a:gdLst>
                                <a:gd name="T0" fmla="*/ 270 w 271"/>
                                <a:gd name="T1" fmla="*/ 0 h 2238"/>
                                <a:gd name="T2" fmla="*/ 270 w 271"/>
                                <a:gd name="T3" fmla="*/ 1957 h 2238"/>
                                <a:gd name="T4" fmla="*/ 0 w 271"/>
                                <a:gd name="T5" fmla="*/ 2237 h 2238"/>
                                <a:gd name="T6" fmla="*/ 0 w 271"/>
                                <a:gd name="T7" fmla="*/ 2237 h 2238"/>
                                <a:gd name="T8" fmla="*/ 55 w 271"/>
                                <a:gd name="T9" fmla="*/ 1957 h 2238"/>
                                <a:gd name="T10" fmla="*/ 55 w 271"/>
                                <a:gd name="T11" fmla="*/ 1957 h 2238"/>
                                <a:gd name="T12" fmla="*/ 270 w 271"/>
                                <a:gd name="T13" fmla="*/ 1957 h 2238"/>
                                <a:gd name="T14" fmla="*/ 270 w 271"/>
                                <a:gd name="T15" fmla="*/ 0 h 2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1" h="2238">
                                  <a:moveTo>
                                    <a:pt x="270" y="0"/>
                                  </a:moveTo>
                                  <a:lnTo>
                                    <a:pt x="270" y="1957"/>
                                  </a:lnTo>
                                  <a:lnTo>
                                    <a:pt x="0" y="2237"/>
                                  </a:lnTo>
                                  <a:lnTo>
                                    <a:pt x="55" y="1957"/>
                                  </a:lnTo>
                                  <a:cubicBezTo>
                                    <a:pt x="55" y="2013"/>
                                    <a:pt x="215" y="1957"/>
                                    <a:pt x="270" y="1957"/>
                                  </a:cubicBezTo>
                                  <a:lnTo>
                                    <a:pt x="270" y="0"/>
                                  </a:lnTo>
                                </a:path>
                              </a:pathLst>
                            </a:custGeom>
                            <a:solidFill>
                              <a:srgbClr val="FFFF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wpg:grpSp>
                      <wps:wsp>
                        <wps:cNvPr id="6" name="Text Box 6"/>
                        <wps:cNvSpPr txBox="1">
                          <a:spLocks noChangeArrowheads="1"/>
                        </wps:cNvSpPr>
                        <wps:spPr bwMode="auto">
                          <a:xfrm>
                            <a:off x="1314" y="170"/>
                            <a:ext cx="2086" cy="2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2B002A" w:rsidRDefault="002B002A" w:rsidP="002B002A">
                              <w:pPr>
                                <w:jc w:val="center"/>
                                <w:rPr>
                                  <w:rFonts w:eastAsia="Times New Roman"/>
                                  <w:b/>
                                  <w:lang w:eastAsia="ar-SA"/>
                                </w:rPr>
                              </w:pPr>
                              <w:r>
                                <w:rPr>
                                  <w:rFonts w:eastAsia="Times New Roman"/>
                                  <w:b/>
                                  <w:lang w:eastAsia="ar-SA"/>
                                </w:rPr>
                                <w:t>OFERTA ZAWIERA</w:t>
                              </w:r>
                            </w:p>
                            <w:p w:rsidR="002B002A" w:rsidRDefault="002B002A" w:rsidP="002B002A">
                              <w:pPr>
                                <w:jc w:val="center"/>
                              </w:pPr>
                            </w:p>
                            <w:p w:rsidR="002B002A" w:rsidRDefault="002B002A" w:rsidP="002B002A">
                              <w:pPr>
                                <w:jc w:val="center"/>
                              </w:pPr>
                            </w:p>
                            <w:p w:rsidR="002B002A" w:rsidRDefault="002B002A" w:rsidP="002B002A">
                              <w:pPr>
                                <w:jc w:val="center"/>
                                <w:rPr>
                                  <w:rFonts w:eastAsia="Times New Roman"/>
                                  <w:b/>
                                  <w:lang w:eastAsia="ar-SA"/>
                                </w:rPr>
                              </w:pPr>
                              <w:r>
                                <w:rPr>
                                  <w:rFonts w:eastAsia="Times New Roman"/>
                                  <w:b/>
                                  <w:lang w:eastAsia="ar-SA"/>
                                </w:rPr>
                                <w:t>..........................</w:t>
                              </w:r>
                            </w:p>
                            <w:p w:rsidR="002B002A" w:rsidRDefault="002B002A" w:rsidP="002B002A">
                              <w:pPr>
                                <w:jc w:val="center"/>
                                <w:rPr>
                                  <w:rFonts w:eastAsia="Times New Roman"/>
                                  <w:b/>
                                  <w:lang w:eastAsia="ar-SA"/>
                                </w:rPr>
                              </w:pPr>
                              <w:r>
                                <w:rPr>
                                  <w:rFonts w:eastAsia="Times New Roman"/>
                                  <w:b/>
                                  <w:lang w:eastAsia="ar-SA"/>
                                </w:rPr>
                                <w:t>ponumerowanych</w:t>
                              </w:r>
                            </w:p>
                            <w:p w:rsidR="002B002A" w:rsidRDefault="002B002A" w:rsidP="002B002A">
                              <w:pPr>
                                <w:jc w:val="center"/>
                                <w:rPr>
                                  <w:rFonts w:eastAsia="Times New Roman"/>
                                  <w:b/>
                                  <w:sz w:val="22"/>
                                  <w:lang w:eastAsia="ar-SA"/>
                                </w:rPr>
                              </w:pPr>
                              <w:r>
                                <w:rPr>
                                  <w:rFonts w:eastAsia="Times New Roman"/>
                                  <w:b/>
                                  <w:sz w:val="22"/>
                                  <w:lang w:eastAsia="ar-SA"/>
                                </w:rPr>
                                <w:t>STRON/ KARTEK</w:t>
                              </w:r>
                            </w:p>
                          </w:txbxContent>
                        </wps:txbx>
                        <wps:bodyPr rot="0" vert="horz" wrap="square" lIns="19800" tIns="45720" rIns="1980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588BBE4" id="Group 2" o:spid="_x0000_s1026" style="position:absolute;left:0;text-align:left;margin-left:63.05pt;margin-top:8.65pt;width:107.4pt;height:111.3pt;z-index:251659264;mso-wrap-distance-left:0;mso-wrap-distance-right:0" coordorigin="1253,170" coordsize="2147,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">
                <v:group id="Group 3" o:spid="_x0000_s1027" style="position:absolute;left:1253;top:170;width:2147;height:2223" coordorigin="1253,170" coordsize="2147,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4" o:spid="_x0000_s1028" style="position:absolute;left:1253;top:170;width:2146;height:2223;visibility:visible;mso-wrap-style:none;v-text-anchor:middle" coordsize="216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" path="m,2237l,,2160,r,1957l1888,2237,,2237e" strokeweight=".26mm">
                    <v:path o:connecttype="custom" o:connectlocs="0,2222;0,0;2145,0;2145,1944;1875,2222;0,2222" o:connectangles="0,0,0,0,0,0"/>
                  </v:shape>
                  <v:shape id="Freeform 5" o:spid="_x0000_s1029" style="position:absolute;left:3144;top:170;width:256;height:2223;visibility:visible;mso-wrap-style:none;v-text-anchor:middle" coordsize="271,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" path="m270,r,1957l,2237,55,1957v,56,160,,215,l270,e" strokeweight=".26mm">
                    <v:path o:connecttype="custom" o:connectlocs="255,0;255,1944;0,2222;0,2222;52,1944;52,1944;255,1944;255,0" o:connectangles="0,0,0,0,0,0,0,0"/>
                  </v:shape>
                </v:group>
                <v:shapetype id="_x0000_t202" coordsize="21600,21600" o:spt="202" path="m,l,21600r21600,l21600,xe">
                  <v:stroke joinstyle="miter"/>
                  <v:path gradientshapeok="t" o:connecttype="rect"/>
                </v:shapetype>
                <v:shape id="Text Box 6" o:spid="_x0000_s1030" type="#_x0000_t202" style="position:absolute;left:1314;top:170;width:2086;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" filled="f" stroked="f">
                  <v:stroke joinstyle="round"/>
                  <v:textbox inset=".55mm,,.55mm">
                    <w:txbxContent>
                      <w:p w:rsidR="002B002A" w:rsidRDefault="002B002A" w:rsidP="002B002A">
                        <w:pPr>
                          <w:jc w:val="center"/>
                          <w:rPr>
                            <w:rFonts w:eastAsia="Times New Roman"/>
                            <w:b/>
                            <w:lang w:eastAsia="ar-SA"/>
                          </w:rPr>
                        </w:pPr>
                        <w:r>
                          <w:rPr>
                            <w:rFonts w:eastAsia="Times New Roman"/>
                            <w:b/>
                            <w:lang w:eastAsia="ar-SA"/>
                          </w:rPr>
                          <w:t>OFERTA ZAWIERA</w:t>
                        </w:r>
                      </w:p>
                      <w:p w:rsidR="002B002A" w:rsidRDefault="002B002A" w:rsidP="002B002A">
                        <w:pPr>
                          <w:jc w:val="center"/>
                        </w:pPr>
                      </w:p>
                      <w:p w:rsidR="002B002A" w:rsidRDefault="002B002A" w:rsidP="002B002A">
                        <w:pPr>
                          <w:jc w:val="center"/>
                        </w:pPr>
                      </w:p>
                      <w:p w:rsidR="002B002A" w:rsidRDefault="002B002A" w:rsidP="002B002A">
                        <w:pPr>
                          <w:jc w:val="center"/>
                          <w:rPr>
                            <w:rFonts w:eastAsia="Times New Roman"/>
                            <w:b/>
                            <w:lang w:eastAsia="ar-SA"/>
                          </w:rPr>
                        </w:pPr>
                        <w:r>
                          <w:rPr>
                            <w:rFonts w:eastAsia="Times New Roman"/>
                            <w:b/>
                            <w:lang w:eastAsia="ar-SA"/>
                          </w:rPr>
                          <w:t>..........................</w:t>
                        </w:r>
                      </w:p>
                      <w:p w:rsidR="002B002A" w:rsidRDefault="002B002A" w:rsidP="002B002A">
                        <w:pPr>
                          <w:jc w:val="center"/>
                          <w:rPr>
                            <w:rFonts w:eastAsia="Times New Roman"/>
                            <w:b/>
                            <w:lang w:eastAsia="ar-SA"/>
                          </w:rPr>
                        </w:pPr>
                        <w:r>
                          <w:rPr>
                            <w:rFonts w:eastAsia="Times New Roman"/>
                            <w:b/>
                            <w:lang w:eastAsia="ar-SA"/>
                          </w:rPr>
                          <w:t>ponumerowanych</w:t>
                        </w:r>
                      </w:p>
                      <w:p w:rsidR="002B002A" w:rsidRDefault="002B002A" w:rsidP="002B002A">
                        <w:pPr>
                          <w:jc w:val="center"/>
                          <w:rPr>
                            <w:rFonts w:eastAsia="Times New Roman"/>
                            <w:b/>
                            <w:sz w:val="22"/>
                            <w:lang w:eastAsia="ar-SA"/>
                          </w:rPr>
                        </w:pPr>
                        <w:r>
                          <w:rPr>
                            <w:rFonts w:eastAsia="Times New Roman"/>
                            <w:b/>
                            <w:sz w:val="22"/>
                            <w:lang w:eastAsia="ar-SA"/>
                          </w:rPr>
                          <w:t>STRON/ KARTEK</w:t>
                        </w:r>
                      </w:p>
                    </w:txbxContent>
                  </v:textbox>
                </v:shape>
              </v:group>
            </w:pict>
          </mc:Fallback>
        </mc:AlternateContent>
      </w:r>
      <w:r w:rsidRPr="002B002A">
        <w:rPr>
          <w:rFonts w:asciiTheme="minorHAnsi" w:hAnsiTheme="minorHAnsi" w:cstheme="minorHAnsi"/>
          <w:i/>
          <w:sz w:val="22"/>
          <w:szCs w:val="22"/>
        </w:rPr>
        <w:t>podpis osoby lub podpisy osób</w:t>
      </w:r>
    </w:p>
    <w:p w:rsidR="006B5832" w:rsidRDefault="002B002A" w:rsidP="006B5832">
      <w:pPr>
        <w:pStyle w:val="Tekstpodstawowy"/>
        <w:spacing w:after="0" w:line="276" w:lineRule="auto"/>
        <w:ind w:left="4536"/>
        <w:jc w:val="center"/>
        <w:rPr>
          <w:rFonts w:asciiTheme="minorHAnsi" w:hAnsiTheme="minorHAnsi" w:cstheme="minorHAnsi"/>
          <w:i/>
          <w:sz w:val="22"/>
          <w:szCs w:val="22"/>
        </w:rPr>
      </w:pPr>
      <w:r w:rsidRPr="002B002A">
        <w:rPr>
          <w:rFonts w:asciiTheme="minorHAnsi" w:hAnsiTheme="minorHAnsi" w:cstheme="minorHAnsi"/>
          <w:i/>
          <w:sz w:val="22"/>
          <w:szCs w:val="22"/>
        </w:rPr>
        <w:t>uprawnionych do reprezentowania oferenta i składania</w:t>
      </w:r>
      <w:r w:rsidR="006B5832">
        <w:rPr>
          <w:rFonts w:asciiTheme="minorHAnsi" w:hAnsiTheme="minorHAnsi" w:cstheme="minorHAnsi"/>
          <w:i/>
          <w:sz w:val="22"/>
          <w:szCs w:val="22"/>
        </w:rPr>
        <w:t xml:space="preserve"> </w:t>
      </w:r>
      <w:r w:rsidRPr="002B002A">
        <w:rPr>
          <w:rFonts w:asciiTheme="minorHAnsi" w:hAnsiTheme="minorHAnsi" w:cstheme="minorHAnsi"/>
          <w:i/>
          <w:sz w:val="22"/>
          <w:szCs w:val="22"/>
        </w:rPr>
        <w:t>oświadczeń woli w jego imieniu</w:t>
      </w:r>
    </w:p>
    <w:p w:rsidR="006B5832" w:rsidRDefault="006B5832" w:rsidP="006B5832">
      <w:pPr>
        <w:pStyle w:val="Tekstpodstawowy"/>
        <w:spacing w:after="0" w:line="276" w:lineRule="auto"/>
        <w:ind w:left="4536"/>
        <w:jc w:val="center"/>
        <w:rPr>
          <w:rFonts w:asciiTheme="minorHAnsi" w:hAnsiTheme="minorHAnsi" w:cstheme="minorHAnsi"/>
          <w:i/>
          <w:sz w:val="22"/>
          <w:szCs w:val="22"/>
        </w:rPr>
      </w:pPr>
    </w:p>
    <w:p w:rsidR="002B002A" w:rsidRPr="006B5832" w:rsidRDefault="002B002A" w:rsidP="006B5832">
      <w:pPr>
        <w:pStyle w:val="Tekstpodstawowy"/>
        <w:tabs>
          <w:tab w:val="left" w:pos="4635"/>
        </w:tabs>
        <w:spacing w:after="0" w:line="276" w:lineRule="auto"/>
        <w:ind w:left="4536"/>
        <w:jc w:val="center"/>
        <w:rPr>
          <w:rFonts w:asciiTheme="minorHAnsi" w:hAnsiTheme="minorHAnsi" w:cstheme="minorHAnsi"/>
          <w:b/>
          <w:sz w:val="22"/>
          <w:szCs w:val="22"/>
        </w:rPr>
      </w:pPr>
      <w:r w:rsidRPr="006B5832">
        <w:rPr>
          <w:rFonts w:asciiTheme="minorHAnsi" w:hAnsiTheme="minorHAnsi" w:cstheme="minorHAnsi"/>
          <w:b/>
          <w:sz w:val="22"/>
          <w:szCs w:val="22"/>
        </w:rPr>
        <w:t>...........................................................</w:t>
      </w:r>
    </w:p>
    <w:p w:rsidR="002B002A" w:rsidRDefault="002B002A" w:rsidP="006B5832">
      <w:pPr>
        <w:pStyle w:val="Tekstpodstawowy"/>
        <w:tabs>
          <w:tab w:val="left" w:pos="4635"/>
        </w:tabs>
        <w:spacing w:after="0" w:line="276" w:lineRule="auto"/>
        <w:ind w:left="4536"/>
        <w:jc w:val="center"/>
        <w:rPr>
          <w:rFonts w:asciiTheme="minorHAnsi" w:hAnsiTheme="minorHAnsi" w:cstheme="minorHAnsi"/>
          <w:i/>
          <w:sz w:val="22"/>
          <w:szCs w:val="22"/>
        </w:rPr>
      </w:pPr>
      <w:r w:rsidRPr="002B002A">
        <w:rPr>
          <w:rFonts w:asciiTheme="minorHAnsi" w:hAnsiTheme="minorHAnsi" w:cstheme="minorHAnsi"/>
          <w:sz w:val="22"/>
          <w:szCs w:val="22"/>
        </w:rPr>
        <w:t>(</w:t>
      </w:r>
      <w:r w:rsidRPr="002B002A">
        <w:rPr>
          <w:rFonts w:asciiTheme="minorHAnsi" w:hAnsiTheme="minorHAnsi" w:cstheme="minorHAnsi"/>
          <w:i/>
          <w:sz w:val="22"/>
          <w:szCs w:val="22"/>
        </w:rPr>
        <w:t>podpis i pieczęć imienna)</w:t>
      </w:r>
    </w:p>
    <w:p w:rsidR="006B5832" w:rsidRPr="002B002A" w:rsidRDefault="006B5832" w:rsidP="006B5832">
      <w:pPr>
        <w:pStyle w:val="Tekstpodstawowy"/>
        <w:tabs>
          <w:tab w:val="left" w:pos="4635"/>
        </w:tabs>
        <w:spacing w:after="0" w:line="276" w:lineRule="auto"/>
        <w:ind w:left="4536"/>
        <w:jc w:val="center"/>
        <w:rPr>
          <w:rFonts w:asciiTheme="minorHAnsi" w:hAnsiTheme="minorHAnsi" w:cstheme="minorHAnsi"/>
          <w:i/>
          <w:sz w:val="22"/>
          <w:szCs w:val="22"/>
        </w:rPr>
      </w:pPr>
    </w:p>
    <w:p w:rsidR="002B002A" w:rsidRPr="006B5832" w:rsidRDefault="002B002A" w:rsidP="006B5832">
      <w:pPr>
        <w:pStyle w:val="Tekstpodstawowy"/>
        <w:tabs>
          <w:tab w:val="left" w:pos="4635"/>
        </w:tabs>
        <w:spacing w:after="0" w:line="276" w:lineRule="auto"/>
        <w:ind w:left="4536"/>
        <w:jc w:val="center"/>
        <w:rPr>
          <w:rFonts w:asciiTheme="minorHAnsi" w:hAnsiTheme="minorHAnsi" w:cstheme="minorHAnsi"/>
          <w:b/>
          <w:sz w:val="22"/>
          <w:szCs w:val="22"/>
        </w:rPr>
      </w:pPr>
      <w:r w:rsidRPr="006B5832">
        <w:rPr>
          <w:rFonts w:asciiTheme="minorHAnsi" w:hAnsiTheme="minorHAnsi" w:cstheme="minorHAnsi"/>
          <w:b/>
          <w:sz w:val="22"/>
          <w:szCs w:val="22"/>
        </w:rPr>
        <w:t>.....................................................</w:t>
      </w:r>
      <w:r w:rsidR="006B5832">
        <w:rPr>
          <w:rFonts w:asciiTheme="minorHAnsi" w:hAnsiTheme="minorHAnsi" w:cstheme="minorHAnsi"/>
          <w:b/>
          <w:sz w:val="22"/>
          <w:szCs w:val="22"/>
        </w:rPr>
        <w:t>.....</w:t>
      </w:r>
    </w:p>
    <w:p w:rsidR="002B002A" w:rsidRPr="002B002A" w:rsidRDefault="002B002A" w:rsidP="006B5832">
      <w:pPr>
        <w:pStyle w:val="Tekstpodstawowy"/>
        <w:tabs>
          <w:tab w:val="left" w:pos="4635"/>
        </w:tabs>
        <w:spacing w:after="0" w:line="100" w:lineRule="atLeast"/>
        <w:ind w:left="4536"/>
        <w:jc w:val="center"/>
        <w:rPr>
          <w:rFonts w:asciiTheme="minorHAnsi" w:hAnsiTheme="minorHAnsi" w:cstheme="minorHAnsi"/>
          <w:i/>
          <w:iCs/>
          <w:sz w:val="21"/>
          <w:szCs w:val="21"/>
        </w:rPr>
      </w:pPr>
      <w:r w:rsidRPr="002B002A">
        <w:rPr>
          <w:rFonts w:asciiTheme="minorHAnsi" w:hAnsiTheme="minorHAnsi" w:cstheme="minorHAnsi"/>
          <w:i/>
          <w:sz w:val="21"/>
          <w:szCs w:val="21"/>
        </w:rPr>
        <w:t>(</w:t>
      </w:r>
      <w:r w:rsidRPr="002B002A">
        <w:rPr>
          <w:rFonts w:asciiTheme="minorHAnsi" w:hAnsiTheme="minorHAnsi" w:cstheme="minorHAnsi"/>
          <w:i/>
          <w:iCs/>
          <w:sz w:val="21"/>
          <w:szCs w:val="21"/>
        </w:rPr>
        <w:t>miejscowość i data)</w:t>
      </w:r>
    </w:p>
    <w:p w:rsidR="00CD068D" w:rsidRDefault="00CD068D" w:rsidP="00CD068D">
      <w:pPr>
        <w:spacing w:line="100" w:lineRule="atLeast"/>
        <w:ind w:left="284"/>
        <w:jc w:val="both"/>
        <w:rPr>
          <w:rFonts w:asciiTheme="minorHAnsi" w:eastAsia="Verdana" w:hAnsiTheme="minorHAnsi" w:cstheme="minorHAnsi"/>
          <w:sz w:val="22"/>
          <w:szCs w:val="22"/>
        </w:rPr>
      </w:pPr>
    </w:p>
    <w:p w:rsidR="00CD068D" w:rsidRDefault="00CD068D"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lastRenderedPageBreak/>
        <w:t>Nazwa Wykonawcy</w:t>
      </w:r>
    </w:p>
    <w:p w:rsidR="00CD068D" w:rsidRDefault="00CD068D"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t>…………………………………………………..</w:t>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t>…………………………………………………..</w:t>
      </w:r>
    </w:p>
    <w:p w:rsidR="00CD068D" w:rsidRDefault="00CD068D"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t>…………………………………………………..</w:t>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t>(miejscowość i data)</w:t>
      </w:r>
    </w:p>
    <w:p w:rsidR="00CD068D" w:rsidRDefault="00CD068D"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t>Adres Wykonawcy</w:t>
      </w:r>
    </w:p>
    <w:p w:rsidR="00CD068D" w:rsidRDefault="00CD068D"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t>…………………………………………………..</w:t>
      </w:r>
    </w:p>
    <w:p w:rsidR="00CD068D" w:rsidRPr="004F38BA" w:rsidRDefault="00CD068D" w:rsidP="00C06053">
      <w:pPr>
        <w:spacing w:before="240" w:line="100" w:lineRule="atLeast"/>
        <w:ind w:left="284"/>
        <w:jc w:val="center"/>
        <w:rPr>
          <w:rFonts w:asciiTheme="minorHAnsi" w:eastAsia="Verdana" w:hAnsiTheme="minorHAnsi" w:cstheme="minorHAnsi"/>
          <w:sz w:val="28"/>
          <w:szCs w:val="22"/>
        </w:rPr>
      </w:pPr>
      <w:r w:rsidRPr="004F38BA">
        <w:rPr>
          <w:rFonts w:asciiTheme="minorHAnsi" w:eastAsia="Verdana" w:hAnsiTheme="minorHAnsi" w:cstheme="minorHAnsi"/>
          <w:b/>
          <w:sz w:val="28"/>
          <w:szCs w:val="22"/>
        </w:rPr>
        <w:t>OŚWIADCZENIA WYKONAWCY</w:t>
      </w:r>
    </w:p>
    <w:p w:rsidR="00CD068D" w:rsidRDefault="002B002A" w:rsidP="00CD068D">
      <w:pPr>
        <w:spacing w:line="100" w:lineRule="atLeast"/>
        <w:jc w:val="both"/>
        <w:rPr>
          <w:rFonts w:asciiTheme="minorHAnsi" w:eastAsia="Verdana" w:hAnsiTheme="minorHAnsi" w:cstheme="minorHAnsi"/>
          <w:sz w:val="22"/>
          <w:szCs w:val="22"/>
        </w:rPr>
      </w:pPr>
      <w:r w:rsidRPr="002B002A">
        <w:rPr>
          <w:rFonts w:asciiTheme="minorHAnsi" w:eastAsia="Verdana" w:hAnsiTheme="minorHAnsi" w:cstheme="minorHAnsi"/>
          <w:sz w:val="22"/>
          <w:szCs w:val="22"/>
        </w:rPr>
        <w:t xml:space="preserve">W odpowiedzi na ogłoszenie o zamówieniu w sprawie </w:t>
      </w:r>
      <w:r w:rsidR="00CD068D">
        <w:rPr>
          <w:rFonts w:asciiTheme="minorHAnsi" w:eastAsia="Times New Roman" w:hAnsiTheme="minorHAnsi" w:cstheme="minorHAnsi"/>
          <w:bCs/>
          <w:sz w:val="22"/>
          <w:szCs w:val="22"/>
        </w:rPr>
        <w:t>wykonania usługi bieżnikowania opon autobusowych w technologii „na zimno” dla MPK w Częstochowie Sp. z o.o.</w:t>
      </w:r>
      <w:r w:rsidRPr="002B002A">
        <w:rPr>
          <w:rFonts w:asciiTheme="minorHAnsi" w:eastAsia="Verdana" w:hAnsiTheme="minorHAnsi" w:cstheme="minorHAnsi"/>
          <w:sz w:val="22"/>
          <w:szCs w:val="22"/>
        </w:rPr>
        <w:t>,</w:t>
      </w:r>
      <w:r w:rsidRPr="002B002A">
        <w:rPr>
          <w:rFonts w:asciiTheme="minorHAnsi" w:eastAsia="Verdana" w:hAnsiTheme="minorHAnsi" w:cstheme="minorHAnsi"/>
          <w:i/>
          <w:iCs/>
          <w:sz w:val="22"/>
          <w:szCs w:val="22"/>
        </w:rPr>
        <w:t xml:space="preserve"> </w:t>
      </w:r>
      <w:r w:rsidRPr="002B002A">
        <w:rPr>
          <w:rFonts w:asciiTheme="minorHAnsi" w:eastAsia="Verdana" w:hAnsiTheme="minorHAnsi" w:cstheme="minorHAnsi"/>
          <w:sz w:val="22"/>
          <w:szCs w:val="22"/>
        </w:rPr>
        <w:t xml:space="preserve">wyrażamy chęć wykonania zamówienia </w:t>
      </w:r>
      <w:r w:rsidR="00CD068D">
        <w:rPr>
          <w:rFonts w:asciiTheme="minorHAnsi" w:eastAsia="Verdana" w:hAnsiTheme="minorHAnsi" w:cstheme="minorHAnsi"/>
          <w:sz w:val="22"/>
          <w:szCs w:val="22"/>
        </w:rPr>
        <w:br/>
      </w:r>
      <w:r w:rsidRPr="002B002A">
        <w:rPr>
          <w:rFonts w:asciiTheme="minorHAnsi" w:eastAsia="Verdana" w:hAnsiTheme="minorHAnsi" w:cstheme="minorHAnsi"/>
          <w:sz w:val="22"/>
          <w:szCs w:val="22"/>
        </w:rPr>
        <w:t>w postępowaniu prowadzonym na warunkach określonych przepisami Ustawy – Kodeks cywilny, Regulaminu udzielania zamówień na dostawy, usługi i roboty budowlane w MPK w Częstochowie Sp. z o. o. oraz zgodnie z wymaganiami zawartymi w SIWZ.</w:t>
      </w:r>
    </w:p>
    <w:p w:rsidR="00CD068D" w:rsidRPr="00CD068D" w:rsidRDefault="002B002A" w:rsidP="00486E76">
      <w:pPr>
        <w:pStyle w:val="Akapitzlist"/>
        <w:numPr>
          <w:ilvl w:val="0"/>
          <w:numId w:val="4"/>
        </w:numPr>
        <w:tabs>
          <w:tab w:val="clear" w:pos="360"/>
        </w:tabs>
        <w:spacing w:line="100" w:lineRule="atLeast"/>
        <w:ind w:left="284" w:hanging="284"/>
        <w:jc w:val="both"/>
        <w:rPr>
          <w:rFonts w:asciiTheme="minorHAnsi" w:hAnsiTheme="minorHAnsi" w:cstheme="minorHAnsi"/>
        </w:rPr>
      </w:pPr>
      <w:r w:rsidRPr="00CD068D">
        <w:rPr>
          <w:rFonts w:asciiTheme="minorHAnsi" w:eastAsia="Verdana" w:hAnsiTheme="minorHAnsi" w:cstheme="minorHAnsi"/>
          <w:bCs/>
          <w:iCs/>
        </w:rPr>
        <w:t>Deklarujemy, że</w:t>
      </w:r>
      <w:r w:rsidRPr="00CD068D">
        <w:rPr>
          <w:rFonts w:asciiTheme="minorHAnsi" w:eastAsia="Verdana" w:hAnsiTheme="minorHAnsi" w:cstheme="minorHAnsi"/>
          <w:b/>
          <w:bCs/>
        </w:rPr>
        <w:t xml:space="preserve"> </w:t>
      </w:r>
      <w:r w:rsidRPr="00CD068D">
        <w:rPr>
          <w:rFonts w:asciiTheme="minorHAnsi" w:eastAsia="Verdana" w:hAnsiTheme="minorHAnsi" w:cstheme="minorHAnsi"/>
        </w:rPr>
        <w:t>realizacja zamówienia, o którym mowa w SIWZ oraz naszej ofercie przetargowej odbywać się będzie zgodnie z obowiązującymi przepisami i w sposób gwarantujący zachowanie należytej staranności.</w:t>
      </w:r>
    </w:p>
    <w:p w:rsidR="00CD068D" w:rsidRDefault="002B002A" w:rsidP="00486E76">
      <w:pPr>
        <w:pStyle w:val="Akapitzlist"/>
        <w:numPr>
          <w:ilvl w:val="0"/>
          <w:numId w:val="4"/>
        </w:numPr>
        <w:tabs>
          <w:tab w:val="clear" w:pos="360"/>
        </w:tabs>
        <w:spacing w:line="100" w:lineRule="atLeast"/>
        <w:ind w:left="284" w:hanging="284"/>
        <w:jc w:val="both"/>
        <w:rPr>
          <w:rFonts w:asciiTheme="minorHAnsi" w:hAnsiTheme="minorHAnsi" w:cstheme="minorHAnsi"/>
        </w:rPr>
      </w:pPr>
      <w:r w:rsidRPr="00CD068D">
        <w:rPr>
          <w:rFonts w:asciiTheme="minorHAnsi" w:hAnsiTheme="minorHAnsi" w:cstheme="minorHAnsi"/>
          <w:bCs/>
          <w:iCs/>
        </w:rPr>
        <w:t>Oświadczamy, że</w:t>
      </w:r>
      <w:r w:rsidRPr="00CD068D">
        <w:rPr>
          <w:rFonts w:asciiTheme="minorHAnsi" w:hAnsiTheme="minorHAnsi" w:cstheme="minorHAnsi"/>
        </w:rPr>
        <w:t xml:space="preserve"> zapoznaliśmy się z warunkami przystąpienia do postępowania przetargowego oraz treścią SIWZ</w:t>
      </w:r>
      <w:r w:rsidR="00CD068D">
        <w:rPr>
          <w:rFonts w:asciiTheme="minorHAnsi" w:hAnsiTheme="minorHAnsi" w:cstheme="minorHAnsi"/>
        </w:rPr>
        <w:t xml:space="preserve">, </w:t>
      </w:r>
      <w:r w:rsidRPr="00CD068D">
        <w:rPr>
          <w:rFonts w:asciiTheme="minorHAnsi" w:hAnsiTheme="minorHAnsi" w:cstheme="minorHAnsi"/>
        </w:rPr>
        <w:t>w tym ze wzorem umowy</w:t>
      </w:r>
      <w:r w:rsidR="00CD068D">
        <w:rPr>
          <w:rFonts w:asciiTheme="minorHAnsi" w:hAnsiTheme="minorHAnsi" w:cstheme="minorHAnsi"/>
        </w:rPr>
        <w:t>, która jest dla nas zrozumiała i w przypadku wybrania naszej oferty (</w:t>
      </w:r>
      <w:r w:rsidRPr="00CD068D">
        <w:rPr>
          <w:rFonts w:asciiTheme="minorHAnsi" w:hAnsiTheme="minorHAnsi" w:cstheme="minorHAnsi"/>
        </w:rPr>
        <w:t>uznania jej za najkorzystniejszą)</w:t>
      </w:r>
      <w:r w:rsidR="00CD068D">
        <w:rPr>
          <w:rFonts w:asciiTheme="minorHAnsi" w:hAnsiTheme="minorHAnsi" w:cstheme="minorHAnsi"/>
        </w:rPr>
        <w:t>,</w:t>
      </w:r>
      <w:r w:rsidRPr="00CD068D">
        <w:rPr>
          <w:rFonts w:asciiTheme="minorHAnsi" w:hAnsiTheme="minorHAnsi" w:cstheme="minorHAnsi"/>
        </w:rPr>
        <w:t xml:space="preserve"> zobowiązujemy się do zawarcia z Zamawiającym umowy na warunkach określonych postanowieniami wzoru umowy i naszej oferty przetargowej, w wyznaczonym przez Zamawiającego miejscu i terminie.</w:t>
      </w:r>
    </w:p>
    <w:p w:rsidR="00CD068D" w:rsidRDefault="002B002A" w:rsidP="00486E76">
      <w:pPr>
        <w:pStyle w:val="Akapitzlist"/>
        <w:numPr>
          <w:ilvl w:val="0"/>
          <w:numId w:val="4"/>
        </w:numPr>
        <w:tabs>
          <w:tab w:val="clear" w:pos="360"/>
        </w:tabs>
        <w:spacing w:line="100" w:lineRule="atLeast"/>
        <w:ind w:left="284" w:hanging="284"/>
        <w:jc w:val="both"/>
        <w:rPr>
          <w:rFonts w:asciiTheme="minorHAnsi" w:hAnsiTheme="minorHAnsi" w:cstheme="minorHAnsi"/>
        </w:rPr>
      </w:pPr>
      <w:r w:rsidRPr="00CD068D">
        <w:rPr>
          <w:rFonts w:asciiTheme="minorHAnsi" w:hAnsiTheme="minorHAnsi" w:cstheme="minorHAnsi"/>
          <w:bCs/>
          <w:iCs/>
        </w:rPr>
        <w:t>Oświadczamy, że</w:t>
      </w:r>
      <w:r w:rsidRPr="00CD068D">
        <w:rPr>
          <w:rFonts w:asciiTheme="minorHAnsi" w:hAnsiTheme="minorHAnsi" w:cstheme="minorHAnsi"/>
        </w:rPr>
        <w:t xml:space="preserve"> jesteśmy związani ofertą przez okres </w:t>
      </w:r>
      <w:r w:rsidRPr="00CD068D">
        <w:rPr>
          <w:rFonts w:asciiTheme="minorHAnsi" w:hAnsiTheme="minorHAnsi" w:cstheme="minorHAnsi"/>
          <w:b/>
          <w:bCs/>
        </w:rPr>
        <w:t>30 dni</w:t>
      </w:r>
      <w:r w:rsidRPr="00CD068D">
        <w:rPr>
          <w:rFonts w:asciiTheme="minorHAnsi" w:hAnsiTheme="minorHAnsi" w:cstheme="minorHAnsi"/>
        </w:rPr>
        <w:t xml:space="preserve"> od upływu terminu składania ofert.</w:t>
      </w:r>
    </w:p>
    <w:p w:rsidR="002B002A" w:rsidRDefault="002B002A" w:rsidP="00486E76">
      <w:pPr>
        <w:pStyle w:val="Akapitzlist"/>
        <w:numPr>
          <w:ilvl w:val="0"/>
          <w:numId w:val="4"/>
        </w:numPr>
        <w:tabs>
          <w:tab w:val="clear" w:pos="360"/>
        </w:tabs>
        <w:spacing w:line="100" w:lineRule="atLeast"/>
        <w:ind w:left="284" w:hanging="284"/>
        <w:jc w:val="both"/>
        <w:rPr>
          <w:rFonts w:asciiTheme="minorHAnsi" w:hAnsiTheme="minorHAnsi" w:cstheme="minorHAnsi"/>
        </w:rPr>
      </w:pPr>
      <w:r w:rsidRPr="00CD068D">
        <w:rPr>
          <w:rFonts w:asciiTheme="minorHAnsi" w:hAnsiTheme="minorHAnsi" w:cstheme="minorHAnsi"/>
          <w:bCs/>
          <w:iCs/>
        </w:rPr>
        <w:t>Oświadczamy, że</w:t>
      </w:r>
      <w:r w:rsidRPr="00CD068D">
        <w:rPr>
          <w:rFonts w:asciiTheme="minorHAnsi" w:hAnsiTheme="minorHAnsi" w:cstheme="minorHAnsi"/>
        </w:rPr>
        <w:t xml:space="preserve"> jeżeli w okresie związania ofertą nastąpią jakiekolwiek znaczące zmiany sytuacji przedstawionej w naszych dokumentach załączonych do oferty, natychmiast poinformujemy o nich Zamawiającego.</w:t>
      </w:r>
    </w:p>
    <w:p w:rsidR="00CD068D" w:rsidRDefault="00CD068D" w:rsidP="00486E76">
      <w:pPr>
        <w:pStyle w:val="Akapitzlist"/>
        <w:numPr>
          <w:ilvl w:val="0"/>
          <w:numId w:val="4"/>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b/>
        </w:rPr>
        <w:t xml:space="preserve">Oświadczam/y, że </w:t>
      </w:r>
      <w:r>
        <w:rPr>
          <w:rFonts w:asciiTheme="minorHAnsi" w:hAnsiTheme="minorHAnsi" w:cstheme="minorHAnsi"/>
        </w:rPr>
        <w:t>jesteśmy uprawnieni do występowania w obrocie prawnym zgodnie z wymaganiami ustawowymi. Dla potwierdzenia spełnienia warunku wynikającego z treści złożonego oświadczenia, przedkładamy potwierdzoną za zgodność z oryginałem przez osobę upełnomocnioną, kserokopię aktualnego *-</w:t>
      </w:r>
      <w:r>
        <w:rPr>
          <w:rFonts w:asciiTheme="minorHAnsi" w:hAnsiTheme="minorHAnsi" w:cstheme="minorHAnsi"/>
          <w:b/>
        </w:rPr>
        <w:t>odpisu z właściwego rejestru, *-zaświadczenia o wpisie do ewidencji działalności gospodarczej</w:t>
      </w:r>
      <w:r>
        <w:rPr>
          <w:rFonts w:asciiTheme="minorHAnsi" w:hAnsiTheme="minorHAnsi" w:cstheme="minorHAnsi"/>
        </w:rPr>
        <w:t xml:space="preserve"> potwierdzającego występowanie naszej firmy w obrocie prawnym zgodnie z wymaganiami ustawowymi.</w:t>
      </w:r>
    </w:p>
    <w:p w:rsidR="006C3417" w:rsidRPr="006C3417" w:rsidRDefault="00CD068D" w:rsidP="00486E76">
      <w:pPr>
        <w:pStyle w:val="Akapitzlist"/>
        <w:numPr>
          <w:ilvl w:val="0"/>
          <w:numId w:val="4"/>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b/>
        </w:rPr>
        <w:t xml:space="preserve">Oświadczam/y, że </w:t>
      </w:r>
      <w:r>
        <w:rPr>
          <w:rFonts w:asciiTheme="minorHAnsi" w:hAnsiTheme="minorHAnsi" w:cstheme="minorHAnsi"/>
        </w:rPr>
        <w:t xml:space="preserve">brak jest podstaw do wykluczenia nas z postępowania o udzielenie zamówienia </w:t>
      </w:r>
      <w:r w:rsidR="006C3417">
        <w:rPr>
          <w:rFonts w:asciiTheme="minorHAnsi" w:hAnsiTheme="minorHAnsi" w:cstheme="minorHAnsi"/>
        </w:rPr>
        <w:br/>
      </w:r>
      <w:r>
        <w:rPr>
          <w:rFonts w:asciiTheme="minorHAnsi" w:hAnsiTheme="minorHAnsi" w:cstheme="minorHAnsi"/>
        </w:rPr>
        <w:t>z powodu niespełnienia warunków</w:t>
      </w:r>
      <w:r w:rsidR="006C3417">
        <w:rPr>
          <w:rFonts w:asciiTheme="minorHAnsi" w:hAnsiTheme="minorHAnsi" w:cstheme="minorHAnsi"/>
        </w:rPr>
        <w:t xml:space="preserve"> udziału w postępowaniu oraz braku podstaw do wykluczenia </w:t>
      </w:r>
      <w:r w:rsidR="006C3417">
        <w:rPr>
          <w:rFonts w:asciiTheme="minorHAnsi" w:hAnsiTheme="minorHAnsi" w:cstheme="minorHAnsi"/>
        </w:rPr>
        <w:br/>
        <w:t>z postępowania na podstawie:</w:t>
      </w:r>
    </w:p>
    <w:p w:rsidR="006C3417" w:rsidRDefault="006C3417" w:rsidP="00486E76">
      <w:pPr>
        <w:pStyle w:val="Akapitzlist"/>
        <w:numPr>
          <w:ilvl w:val="2"/>
          <w:numId w:val="10"/>
        </w:numPr>
        <w:spacing w:line="100" w:lineRule="atLeast"/>
        <w:ind w:left="567"/>
        <w:jc w:val="both"/>
        <w:rPr>
          <w:rFonts w:asciiTheme="minorHAnsi" w:hAnsiTheme="minorHAnsi" w:cstheme="minorHAnsi"/>
        </w:rPr>
      </w:pPr>
      <w:r>
        <w:rPr>
          <w:rFonts w:asciiTheme="minorHAnsi" w:hAnsiTheme="minorHAnsi" w:cstheme="minorHAnsi"/>
        </w:rPr>
        <w:t xml:space="preserve"> §14 ust. 1 Regulaminu udzielania zamówień publicznych na dostawy, usługi i roboty budowlane </w:t>
      </w:r>
      <w:r>
        <w:rPr>
          <w:rFonts w:asciiTheme="minorHAnsi" w:hAnsiTheme="minorHAnsi" w:cstheme="minorHAnsi"/>
        </w:rPr>
        <w:br/>
        <w:t>w MPK w Częstochowie Sp. o.o.,</w:t>
      </w:r>
    </w:p>
    <w:p w:rsidR="006C3417" w:rsidRDefault="006C3417" w:rsidP="00486E76">
      <w:pPr>
        <w:pStyle w:val="Akapitzlist"/>
        <w:numPr>
          <w:ilvl w:val="2"/>
          <w:numId w:val="10"/>
        </w:numPr>
        <w:spacing w:line="100" w:lineRule="atLeast"/>
        <w:ind w:left="567"/>
        <w:jc w:val="both"/>
        <w:rPr>
          <w:rFonts w:asciiTheme="minorHAnsi" w:hAnsiTheme="minorHAnsi" w:cstheme="minorHAnsi"/>
        </w:rPr>
      </w:pPr>
      <w:r>
        <w:rPr>
          <w:rFonts w:asciiTheme="minorHAnsi" w:hAnsiTheme="minorHAnsi" w:cstheme="minorHAnsi"/>
        </w:rPr>
        <w:t xml:space="preserve"> art. 22 ust. 1 Ustawy PZP,</w:t>
      </w:r>
    </w:p>
    <w:p w:rsidR="006C3417" w:rsidRDefault="006C3417" w:rsidP="00486E76">
      <w:pPr>
        <w:pStyle w:val="Akapitzlist"/>
        <w:numPr>
          <w:ilvl w:val="2"/>
          <w:numId w:val="10"/>
        </w:numPr>
        <w:spacing w:line="100" w:lineRule="atLeast"/>
        <w:ind w:left="567"/>
        <w:jc w:val="both"/>
        <w:rPr>
          <w:rFonts w:asciiTheme="minorHAnsi" w:hAnsiTheme="minorHAnsi" w:cstheme="minorHAnsi"/>
        </w:rPr>
      </w:pPr>
      <w:r>
        <w:rPr>
          <w:rFonts w:asciiTheme="minorHAnsi" w:hAnsiTheme="minorHAnsi" w:cstheme="minorHAnsi"/>
        </w:rPr>
        <w:t xml:space="preserve"> art. 24 ust. 1 pkt 12-22 Ustawy PZP,</w:t>
      </w:r>
    </w:p>
    <w:p w:rsidR="006C3417" w:rsidRPr="006C3417" w:rsidRDefault="006C3417" w:rsidP="00486E76">
      <w:pPr>
        <w:pStyle w:val="Akapitzlist"/>
        <w:numPr>
          <w:ilvl w:val="0"/>
          <w:numId w:val="4"/>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b/>
        </w:rPr>
        <w:t xml:space="preserve">Oświadczam/y, że </w:t>
      </w:r>
    </w:p>
    <w:p w:rsidR="006C3417" w:rsidRDefault="006C3417" w:rsidP="00486E76">
      <w:pPr>
        <w:pStyle w:val="Akapitzlist"/>
        <w:numPr>
          <w:ilvl w:val="2"/>
          <w:numId w:val="9"/>
        </w:numPr>
        <w:tabs>
          <w:tab w:val="clear" w:pos="1800"/>
        </w:tabs>
        <w:spacing w:line="100" w:lineRule="atLeast"/>
        <w:ind w:left="567" w:hanging="283"/>
        <w:jc w:val="both"/>
        <w:rPr>
          <w:rFonts w:asciiTheme="minorHAnsi" w:hAnsiTheme="minorHAnsi" w:cstheme="minorHAnsi"/>
        </w:rPr>
      </w:pPr>
      <w:r>
        <w:rPr>
          <w:rFonts w:asciiTheme="minorHAnsi" w:hAnsiTheme="minorHAnsi" w:cstheme="minorHAnsi"/>
        </w:rPr>
        <w:t>nie wyrządz</w:t>
      </w:r>
      <w:r w:rsidR="00C06053">
        <w:rPr>
          <w:rFonts w:asciiTheme="minorHAnsi" w:hAnsiTheme="minorHAnsi" w:cstheme="minorHAnsi"/>
        </w:rPr>
        <w:t>iłem szkody, nie wykonując zamówienia lub wykonując je nienależycie,</w:t>
      </w:r>
    </w:p>
    <w:p w:rsidR="00C06053" w:rsidRDefault="00C06053" w:rsidP="00486E76">
      <w:pPr>
        <w:pStyle w:val="Akapitzlist"/>
        <w:numPr>
          <w:ilvl w:val="2"/>
          <w:numId w:val="9"/>
        </w:numPr>
        <w:tabs>
          <w:tab w:val="clear" w:pos="1800"/>
        </w:tabs>
        <w:spacing w:line="100" w:lineRule="atLeast"/>
        <w:ind w:left="567" w:hanging="283"/>
        <w:jc w:val="both"/>
        <w:rPr>
          <w:rFonts w:asciiTheme="minorHAnsi" w:hAnsiTheme="minorHAnsi" w:cstheme="minorHAnsi"/>
        </w:rPr>
      </w:pPr>
      <w:r>
        <w:rPr>
          <w:rFonts w:asciiTheme="minorHAnsi" w:hAnsiTheme="minorHAnsi" w:cstheme="minorHAnsi"/>
        </w:rPr>
        <w:t>nie otwarto w stosunku do mnie likwidacji ani nie ogłoszono upadłości,</w:t>
      </w:r>
    </w:p>
    <w:p w:rsidR="00C06053" w:rsidRDefault="00C06053" w:rsidP="00486E76">
      <w:pPr>
        <w:pStyle w:val="Akapitzlist"/>
        <w:numPr>
          <w:ilvl w:val="2"/>
          <w:numId w:val="9"/>
        </w:numPr>
        <w:tabs>
          <w:tab w:val="clear" w:pos="1800"/>
        </w:tabs>
        <w:spacing w:line="100" w:lineRule="atLeast"/>
        <w:ind w:left="567" w:hanging="283"/>
        <w:jc w:val="both"/>
        <w:rPr>
          <w:rFonts w:asciiTheme="minorHAnsi" w:hAnsiTheme="minorHAnsi" w:cstheme="minorHAnsi"/>
        </w:rPr>
      </w:pPr>
      <w:r>
        <w:rPr>
          <w:rFonts w:asciiTheme="minorHAnsi" w:hAnsiTheme="minorHAnsi" w:cstheme="minorHAnsi"/>
          <w:b/>
        </w:rPr>
        <w:t xml:space="preserve">Oświadczamy </w:t>
      </w:r>
      <w:r>
        <w:rPr>
          <w:rFonts w:asciiTheme="minorHAnsi" w:hAnsiTheme="minorHAnsi" w:cstheme="minorHAnsi"/>
        </w:rPr>
        <w:t>o braku wobec mnie orzeczenia tytułem środka zapobiegawczego zakazu ubiegania się o zamówienia publiczne.</w:t>
      </w:r>
      <w:r>
        <w:rPr>
          <w:rFonts w:asciiTheme="minorHAnsi" w:hAnsiTheme="minorHAnsi" w:cstheme="minorHAnsi"/>
          <w:b/>
        </w:rPr>
        <w:t xml:space="preserve"> </w:t>
      </w:r>
    </w:p>
    <w:p w:rsidR="006C3417" w:rsidRDefault="00C06053" w:rsidP="00486E76">
      <w:pPr>
        <w:pStyle w:val="Akapitzlist"/>
        <w:numPr>
          <w:ilvl w:val="0"/>
          <w:numId w:val="4"/>
        </w:numPr>
        <w:spacing w:line="100" w:lineRule="atLeast"/>
        <w:jc w:val="both"/>
        <w:rPr>
          <w:rFonts w:asciiTheme="minorHAnsi" w:hAnsiTheme="minorHAnsi" w:cstheme="minorHAnsi"/>
        </w:rPr>
      </w:pPr>
      <w:r>
        <w:rPr>
          <w:rFonts w:asciiTheme="minorHAnsi" w:hAnsiTheme="minorHAnsi" w:cstheme="minorHAnsi"/>
          <w:b/>
        </w:rPr>
        <w:t>Oświadczam/y, że</w:t>
      </w:r>
      <w:r>
        <w:rPr>
          <w:rFonts w:asciiTheme="minorHAnsi" w:hAnsiTheme="minorHAnsi" w:cstheme="minorHAnsi"/>
        </w:rPr>
        <w:t xml:space="preserve"> spełniamy warunki udziału w postępowaniu.</w:t>
      </w:r>
    </w:p>
    <w:p w:rsidR="00C06053" w:rsidRDefault="00C06053" w:rsidP="00486E76">
      <w:pPr>
        <w:pStyle w:val="Akapitzlist"/>
        <w:numPr>
          <w:ilvl w:val="0"/>
          <w:numId w:val="4"/>
        </w:numPr>
        <w:spacing w:line="100" w:lineRule="atLeast"/>
        <w:jc w:val="both"/>
        <w:rPr>
          <w:rFonts w:asciiTheme="minorHAnsi" w:hAnsiTheme="minorHAnsi" w:cstheme="minorHAnsi"/>
        </w:rPr>
      </w:pPr>
      <w:r>
        <w:rPr>
          <w:rFonts w:asciiTheme="minorHAnsi" w:hAnsiTheme="minorHAnsi" w:cstheme="minorHAnsi"/>
          <w:b/>
        </w:rPr>
        <w:t xml:space="preserve">Oświadczam/y, że nie zalegamy* / zalegamy* </w:t>
      </w:r>
      <w:r>
        <w:rPr>
          <w:rFonts w:asciiTheme="minorHAnsi" w:hAnsiTheme="minorHAnsi" w:cstheme="minorHAnsi"/>
        </w:rPr>
        <w:t>z opłacaniem podatków.</w:t>
      </w:r>
    </w:p>
    <w:p w:rsidR="00C06053" w:rsidRDefault="00C06053" w:rsidP="00C06053">
      <w:pPr>
        <w:pStyle w:val="Akapitzlist"/>
        <w:spacing w:line="100" w:lineRule="atLeast"/>
        <w:ind w:left="360"/>
        <w:jc w:val="both"/>
        <w:rPr>
          <w:rFonts w:asciiTheme="minorHAnsi" w:hAnsiTheme="minorHAnsi" w:cstheme="minorHAnsi"/>
        </w:rPr>
      </w:pPr>
      <w:r>
        <w:rPr>
          <w:rFonts w:asciiTheme="minorHAnsi" w:hAnsiTheme="minorHAnsi" w:cstheme="minorHAnsi"/>
          <w:b/>
        </w:rPr>
        <w:t>*- uzyskaliśmy zgodę</w:t>
      </w:r>
      <w:r>
        <w:rPr>
          <w:rFonts w:asciiTheme="minorHAnsi" w:hAnsiTheme="minorHAnsi" w:cstheme="minorHAnsi"/>
        </w:rPr>
        <w:t xml:space="preserve"> na zwolnienie, odroczenie lub rozłożenie na raty zaległych płatności, lub wstrzymanie w całości wykonania decyzji organu.</w:t>
      </w:r>
    </w:p>
    <w:p w:rsidR="00C06053" w:rsidRDefault="00C06053"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b/>
        </w:rPr>
        <w:lastRenderedPageBreak/>
        <w:t xml:space="preserve">Oświadczam/y, że nie zalegamy* / zalegamy* </w:t>
      </w:r>
      <w:r>
        <w:rPr>
          <w:rFonts w:asciiTheme="minorHAnsi" w:hAnsiTheme="minorHAnsi" w:cstheme="minorHAnsi"/>
        </w:rPr>
        <w:t>z opłacaniem opłat oraz składek na ubezpieczenie społeczne lub zdrowotne do właściwej terenowej jednostki organizacyjnej Zakładu Ubezpieczeń Społecznych lub Kasy Rolniczego Ubezpieczenia Społecznego albo innego dokumentu, potwierdzającego że Wykonawca nie zalega z opłacaniem składek na ubezpieczenie społeczne lub zdrowotne.</w:t>
      </w:r>
    </w:p>
    <w:p w:rsidR="00C06053" w:rsidRDefault="00C06053" w:rsidP="00C06053">
      <w:pPr>
        <w:pStyle w:val="Akapitzlist"/>
        <w:spacing w:line="100" w:lineRule="atLeast"/>
        <w:ind w:left="284"/>
        <w:jc w:val="both"/>
        <w:rPr>
          <w:rFonts w:asciiTheme="minorHAnsi" w:hAnsiTheme="minorHAnsi" w:cstheme="minorHAnsi"/>
        </w:rPr>
      </w:pPr>
      <w:r>
        <w:rPr>
          <w:rFonts w:asciiTheme="minorHAnsi" w:hAnsiTheme="minorHAnsi" w:cstheme="minorHAnsi"/>
          <w:b/>
        </w:rPr>
        <w:t>*- uzyskaliśmy zgodę</w:t>
      </w:r>
      <w:r>
        <w:rPr>
          <w:rFonts w:asciiTheme="minorHAnsi" w:hAnsiTheme="minorHAnsi" w:cstheme="minorHAnsi"/>
        </w:rPr>
        <w:t xml:space="preserve"> na zwolnienie, odroczenie lub rozłożenie na raty zaległych płatności lub wstrzymanie w całości wykonania decyzji organu.</w:t>
      </w:r>
    </w:p>
    <w:p w:rsidR="00C06053" w:rsidRDefault="008113EF"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b/>
        </w:rPr>
        <w:t xml:space="preserve">Oświadczam/y, że znajdujemy się* / nie znajdujemy się* </w:t>
      </w:r>
      <w:r>
        <w:rPr>
          <w:rFonts w:asciiTheme="minorHAnsi" w:hAnsiTheme="minorHAnsi" w:cstheme="minorHAnsi"/>
        </w:rPr>
        <w:t>w sytuacji ekonomicznej i finansowej zapewniającej wykonanie zamówienia,</w:t>
      </w:r>
    </w:p>
    <w:p w:rsidR="008113EF" w:rsidRDefault="008113EF"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b/>
        </w:rPr>
        <w:t>Oświadczam/y, że posiadamy* / nie posiadamy*</w:t>
      </w:r>
      <w:r>
        <w:rPr>
          <w:rFonts w:asciiTheme="minorHAnsi" w:hAnsiTheme="minorHAnsi" w:cstheme="minorHAnsi"/>
        </w:rPr>
        <w:t xml:space="preserve"> niezbędną wiedzę i doświadczenie oraz, że </w:t>
      </w:r>
      <w:r w:rsidRPr="008113EF">
        <w:rPr>
          <w:rFonts w:asciiTheme="minorHAnsi" w:hAnsiTheme="minorHAnsi" w:cstheme="minorHAnsi"/>
          <w:b/>
        </w:rPr>
        <w:t>dysponujemy / nie dysponujemy</w:t>
      </w:r>
      <w:r>
        <w:rPr>
          <w:rFonts w:asciiTheme="minorHAnsi" w:hAnsiTheme="minorHAnsi" w:cstheme="minorHAnsi"/>
          <w:b/>
        </w:rPr>
        <w:t xml:space="preserve"> </w:t>
      </w:r>
      <w:r w:rsidRPr="008113EF">
        <w:rPr>
          <w:rFonts w:asciiTheme="minorHAnsi" w:hAnsiTheme="minorHAnsi" w:cstheme="minorHAnsi"/>
        </w:rPr>
        <w:t xml:space="preserve">potencjałem technicznym i </w:t>
      </w:r>
      <w:r>
        <w:rPr>
          <w:rFonts w:asciiTheme="minorHAnsi" w:hAnsiTheme="minorHAnsi" w:cstheme="minorHAnsi"/>
        </w:rPr>
        <w:t>osobami zdolnymi do wykonania zamówienia /* przedstawiamy pisemne zobowiązanie innych podmiotów do udostępnienia potencjału technicznego i osób zdolnych do wykonania zamówienia.</w:t>
      </w:r>
    </w:p>
    <w:p w:rsidR="008113EF" w:rsidRDefault="008113EF"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b/>
        </w:rPr>
        <w:t>Oświadczam/y, że</w:t>
      </w:r>
      <w:r>
        <w:rPr>
          <w:rFonts w:asciiTheme="minorHAnsi" w:hAnsiTheme="minorHAnsi" w:cstheme="minorHAnsi"/>
        </w:rPr>
        <w:t xml:space="preserve"> osoby, które będą uczestniczyć</w:t>
      </w:r>
      <w:r w:rsidR="00085EA5">
        <w:rPr>
          <w:rFonts w:asciiTheme="minorHAnsi" w:hAnsiTheme="minorHAnsi" w:cstheme="minorHAnsi"/>
        </w:rPr>
        <w:t xml:space="preserve"> w wykonywaniu zamówienia posiadają wymagane uprawnienia, jeżeli ustawy nakładają obowiązek posiadania takich uprawnień,</w:t>
      </w:r>
    </w:p>
    <w:p w:rsidR="00085EA5" w:rsidRPr="00085EA5" w:rsidRDefault="00085EA5"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b/>
        </w:rPr>
        <w:t>Oświadczam/y o braku wydania wobec nas prawomocnego wyroku sądu</w:t>
      </w:r>
      <w:r>
        <w:rPr>
          <w:rFonts w:asciiTheme="minorHAnsi" w:hAnsiTheme="minorHAnsi" w:cstheme="minorHAnsi"/>
        </w:rPr>
        <w:t xml:space="preserve"> lub</w:t>
      </w:r>
      <w:r>
        <w:rPr>
          <w:b/>
        </w:rPr>
        <w:t xml:space="preserve"> ostatecznej decyzji administracyjnej </w:t>
      </w:r>
      <w:r>
        <w:t xml:space="preserve">o zaleganiu z uiszczeniem podatków, opłat lub składek na ubezpieczenia społeczne lub zdrowotne, albo – w przypadku wydania takiego wyroku lub decyzji – przedłożenia </w:t>
      </w:r>
      <w:r>
        <w:rPr>
          <w:b/>
        </w:rPr>
        <w:t>dokumentów</w:t>
      </w:r>
      <w:r>
        <w:t xml:space="preserve"> potwierdzających dokonanie płatności tych należności wraz z ewentualnymi odsetkami lub grzywnami lub zawarcie wiążącego porozumienia w sprawie spłat tych należności.</w:t>
      </w:r>
    </w:p>
    <w:p w:rsidR="00085EA5" w:rsidRPr="00085EA5" w:rsidRDefault="00085EA5"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b/>
        </w:rPr>
        <w:t>Do oferty załączamy:</w:t>
      </w:r>
    </w:p>
    <w:p w:rsidR="00085EA5" w:rsidRDefault="00085EA5" w:rsidP="00486E76">
      <w:pPr>
        <w:pStyle w:val="Akapitzlist"/>
        <w:numPr>
          <w:ilvl w:val="1"/>
          <w:numId w:val="27"/>
        </w:numPr>
        <w:tabs>
          <w:tab w:val="clear" w:pos="1080"/>
        </w:tabs>
        <w:spacing w:line="100" w:lineRule="atLeast"/>
        <w:ind w:left="567" w:hanging="283"/>
        <w:jc w:val="both"/>
        <w:rPr>
          <w:rFonts w:asciiTheme="minorHAnsi" w:hAnsiTheme="minorHAnsi" w:cstheme="minorHAnsi"/>
        </w:rPr>
      </w:pPr>
      <w:r>
        <w:rPr>
          <w:rFonts w:asciiTheme="minorHAnsi" w:hAnsiTheme="minorHAnsi" w:cstheme="minorHAnsi"/>
          <w:b/>
        </w:rPr>
        <w:t xml:space="preserve">Ofertę </w:t>
      </w:r>
      <w:r>
        <w:rPr>
          <w:rFonts w:asciiTheme="minorHAnsi" w:hAnsiTheme="minorHAnsi" w:cstheme="minorHAnsi"/>
        </w:rPr>
        <w:t xml:space="preserve">cenową wykonania zamówienia sporządzoną według </w:t>
      </w:r>
      <w:r>
        <w:rPr>
          <w:rFonts w:asciiTheme="minorHAnsi" w:hAnsiTheme="minorHAnsi" w:cstheme="minorHAnsi"/>
          <w:b/>
        </w:rPr>
        <w:t xml:space="preserve">załącznika nr 1 </w:t>
      </w:r>
      <w:r>
        <w:rPr>
          <w:rFonts w:asciiTheme="minorHAnsi" w:hAnsiTheme="minorHAnsi" w:cstheme="minorHAnsi"/>
        </w:rPr>
        <w:t>do formularza ofertowego.</w:t>
      </w:r>
    </w:p>
    <w:p w:rsidR="00085EA5" w:rsidRDefault="00085EA5" w:rsidP="00486E76">
      <w:pPr>
        <w:pStyle w:val="Akapitzlist"/>
        <w:numPr>
          <w:ilvl w:val="1"/>
          <w:numId w:val="27"/>
        </w:numPr>
        <w:tabs>
          <w:tab w:val="clear" w:pos="1080"/>
        </w:tabs>
        <w:spacing w:line="100" w:lineRule="atLeast"/>
        <w:ind w:left="567" w:hanging="283"/>
        <w:jc w:val="both"/>
        <w:rPr>
          <w:rFonts w:asciiTheme="minorHAnsi" w:hAnsiTheme="minorHAnsi" w:cstheme="minorHAnsi"/>
        </w:rPr>
      </w:pPr>
      <w:r w:rsidRPr="00085EA5">
        <w:rPr>
          <w:rFonts w:asciiTheme="minorHAnsi" w:hAnsiTheme="minorHAnsi" w:cstheme="minorHAnsi"/>
          <w:b/>
        </w:rPr>
        <w:t xml:space="preserve">Aktualny odpis z właściwego rejestru albo aktualnego zaświadczenia </w:t>
      </w:r>
      <w:r w:rsidRPr="00085EA5">
        <w:rPr>
          <w:rFonts w:asciiTheme="minorHAnsi" w:hAnsiTheme="minorHAnsi" w:cstheme="minorHAnsi"/>
        </w:rPr>
        <w:t xml:space="preserve">o wpisie do ewidencji działalności gospodarczej, jeżeli odrębne przepisy wymagają wpisu do rejestru lub zgłoszenia do ewidencji działalności gospodarczej, w celu wykazania braku podstaw do wykluczenia w oparciu o art. 24 Ustawy PZP, wystawionego nie wcześniej niż 6 miesięcy przed upływem terminu składania ofert. (Zamawiający dopuszcza dokumenty pobrane ze stron: </w:t>
      </w:r>
      <w:hyperlink r:id="rId17" w:history="1">
        <w:r w:rsidRPr="00085EA5">
          <w:rPr>
            <w:rStyle w:val="Hipercze"/>
            <w:rFonts w:asciiTheme="minorHAnsi" w:hAnsiTheme="minorHAnsi" w:cstheme="minorHAnsi"/>
          </w:rPr>
          <w:t>https://ems.ms.gov.pl/</w:t>
        </w:r>
      </w:hyperlink>
      <w:r w:rsidRPr="00085EA5">
        <w:rPr>
          <w:rFonts w:asciiTheme="minorHAnsi" w:hAnsiTheme="minorHAnsi" w:cstheme="minorHAnsi"/>
        </w:rPr>
        <w:t xml:space="preserve"> oraz </w:t>
      </w:r>
      <w:hyperlink r:id="rId18" w:history="1">
        <w:r w:rsidRPr="00085EA5">
          <w:rPr>
            <w:rStyle w:val="Hipercze"/>
            <w:rFonts w:asciiTheme="minorHAnsi" w:hAnsiTheme="minorHAnsi" w:cstheme="minorHAnsi"/>
          </w:rPr>
          <w:t>https://prod.ceidg.gov.pl/CEIDG/CEIDG.Public.Ul/Search.aspx</w:t>
        </w:r>
      </w:hyperlink>
      <w:r w:rsidRPr="00085EA5">
        <w:rPr>
          <w:rFonts w:asciiTheme="minorHAnsi" w:hAnsiTheme="minorHAnsi" w:cstheme="minorHAnsi"/>
        </w:rPr>
        <w:t xml:space="preserve"> poświadczonych za zgodność z oryginałem przez osobę lub osoby upełnomocnione ze strony Wykonawcy).</w:t>
      </w:r>
    </w:p>
    <w:p w:rsidR="00085EA5" w:rsidRPr="00085EA5" w:rsidRDefault="00085EA5" w:rsidP="00486E76">
      <w:pPr>
        <w:pStyle w:val="Akapitzlist"/>
        <w:numPr>
          <w:ilvl w:val="1"/>
          <w:numId w:val="27"/>
        </w:numPr>
        <w:tabs>
          <w:tab w:val="clear" w:pos="1080"/>
        </w:tabs>
        <w:spacing w:line="100" w:lineRule="atLeast"/>
        <w:ind w:left="567" w:hanging="283"/>
        <w:jc w:val="both"/>
        <w:rPr>
          <w:rFonts w:asciiTheme="minorHAnsi" w:hAnsiTheme="minorHAnsi" w:cstheme="minorHAnsi"/>
        </w:rPr>
      </w:pPr>
      <w:r w:rsidRPr="00085EA5">
        <w:rPr>
          <w:rFonts w:asciiTheme="minorHAnsi" w:hAnsiTheme="minorHAnsi" w:cstheme="minorHAnsi"/>
          <w:b/>
          <w:bCs/>
        </w:rPr>
        <w:t xml:space="preserve">wykaz </w:t>
      </w:r>
      <w:r w:rsidRPr="00085EA5">
        <w:rPr>
          <w:rFonts w:asciiTheme="minorHAnsi" w:hAnsiTheme="minorHAnsi" w:cstheme="minorHAnsi"/>
        </w:rPr>
        <w:t>wykonanych, a w przypadku świadczeń ciągłych również wykonywanych, głównych dostaw pojazdów półciężarowych</w:t>
      </w:r>
      <w:r w:rsidRPr="00085EA5">
        <w:rPr>
          <w:rFonts w:asciiTheme="minorHAnsi" w:hAnsiTheme="minorHAnsi" w:cstheme="minorHAnsi"/>
          <w:bCs/>
        </w:rPr>
        <w:t>,</w:t>
      </w:r>
      <w:r w:rsidRPr="00085EA5">
        <w:rPr>
          <w:rFonts w:asciiTheme="minorHAnsi" w:hAnsiTheme="minorHAnsi" w:cstheme="minorHAnsi"/>
          <w:b/>
          <w:bCs/>
        </w:rPr>
        <w:t xml:space="preserve"> </w:t>
      </w:r>
      <w:r w:rsidRPr="00085EA5">
        <w:rPr>
          <w:rFonts w:asciiTheme="minorHAnsi" w:hAnsiTheme="minorHAnsi" w:cstheme="minorHAnsi"/>
        </w:rPr>
        <w:t xml:space="preserve">w okresie ostatnich trzech lat przed upływem terminu składania ofert  </w:t>
      </w:r>
      <w:r w:rsidRPr="00085EA5">
        <w:rPr>
          <w:rFonts w:asciiTheme="minorHAnsi" w:hAnsiTheme="minorHAnsi" w:cstheme="minorHAnsi"/>
        </w:rPr>
        <w:br/>
        <w:t xml:space="preserve">w postępowaniu, a jeżeli okres prowadzenia działalności jest krótszy – w tym okresie, wraz z podaniem ich wartości, przedmiotu, dat wykonania i podmiotów, na rzecz których dostawy zostały wykonane, oraz załączeniem dowodów, czy zostały wykonane lub są wykonywane należycie, sporządzony według </w:t>
      </w:r>
      <w:r w:rsidRPr="00085EA5">
        <w:rPr>
          <w:rFonts w:asciiTheme="minorHAnsi" w:hAnsiTheme="minorHAnsi" w:cstheme="minorHAnsi"/>
          <w:b/>
          <w:bCs/>
        </w:rPr>
        <w:t xml:space="preserve">załącznika nr 2 </w:t>
      </w:r>
      <w:r w:rsidRPr="00085EA5">
        <w:rPr>
          <w:rFonts w:asciiTheme="minorHAnsi" w:hAnsiTheme="minorHAnsi" w:cstheme="minorHAnsi"/>
        </w:rPr>
        <w:t xml:space="preserve">do formularza ofertowego. </w:t>
      </w:r>
      <w:r w:rsidRPr="00085EA5">
        <w:rPr>
          <w:rFonts w:asciiTheme="minorHAnsi" w:hAnsiTheme="minorHAnsi" w:cstheme="minorHAnsi"/>
          <w:b/>
          <w:i/>
        </w:rPr>
        <w:t>Wykaz ten winien potwierdzać wykonanie co najmniej 1 usługi bieżnikowania opon na zimno o wartości co najmniej 50 000,00zł  brutto każda</w:t>
      </w:r>
      <w:r w:rsidRPr="00085EA5">
        <w:rPr>
          <w:rFonts w:asciiTheme="minorHAnsi" w:eastAsia="Verdana" w:hAnsiTheme="minorHAnsi" w:cstheme="minorHAnsi"/>
          <w:i/>
          <w:iCs/>
        </w:rPr>
        <w:t>.</w:t>
      </w:r>
    </w:p>
    <w:p w:rsidR="00085EA5" w:rsidRPr="00085EA5" w:rsidRDefault="00085EA5" w:rsidP="00486E76">
      <w:pPr>
        <w:pStyle w:val="Akapitzlist"/>
        <w:numPr>
          <w:ilvl w:val="1"/>
          <w:numId w:val="27"/>
        </w:numPr>
        <w:tabs>
          <w:tab w:val="clear" w:pos="1080"/>
        </w:tabs>
        <w:spacing w:line="100" w:lineRule="atLeast"/>
        <w:ind w:left="567" w:hanging="283"/>
        <w:jc w:val="both"/>
        <w:rPr>
          <w:rFonts w:asciiTheme="minorHAnsi" w:hAnsiTheme="minorHAnsi" w:cstheme="minorHAnsi"/>
        </w:rPr>
      </w:pPr>
      <w:r w:rsidRPr="00085EA5">
        <w:rPr>
          <w:rFonts w:asciiTheme="minorHAnsi" w:hAnsiTheme="minorHAnsi" w:cstheme="minorHAnsi"/>
          <w:b/>
          <w:i/>
          <w:u w:val="single"/>
        </w:rPr>
        <w:t>W celu potwierdzenia, że oferowane usługi</w:t>
      </w:r>
      <w:r w:rsidRPr="00085EA5">
        <w:rPr>
          <w:rFonts w:asciiTheme="minorHAnsi" w:hAnsiTheme="minorHAnsi" w:cstheme="minorHAnsi"/>
        </w:rPr>
        <w:t xml:space="preserve"> odpowiadają wymaganiom określonym przez Zamawiającego wykonawca zobowiązany jest złożyć wraz z ofertą </w:t>
      </w:r>
      <w:r w:rsidRPr="00085EA5">
        <w:rPr>
          <w:rFonts w:asciiTheme="minorHAnsi" w:hAnsiTheme="minorHAnsi" w:cstheme="minorHAnsi"/>
          <w:b/>
          <w:bCs/>
        </w:rPr>
        <w:t xml:space="preserve">kserokopię aktualnego zaświadczenia </w:t>
      </w:r>
      <w:r w:rsidRPr="00085EA5">
        <w:rPr>
          <w:rFonts w:asciiTheme="minorHAnsi" w:hAnsiTheme="minorHAnsi" w:cstheme="minorHAnsi"/>
        </w:rPr>
        <w:t>podmiotu uprawnionego do kontroli jakości, potwierdzającego, że dostarczane opony bieżnikowane odpowiadają określonym normom lub specyfikacjom technicznym (homologacja,  certyfikat, itp.) lub innego równoważnego zaświadczenia (dokumentu) wystawionego przez podmioty mające siedzibę w innym państwie członkowskim Europejskiego Obszaru Gospodarczego</w:t>
      </w:r>
      <w:r>
        <w:rPr>
          <w:rFonts w:asciiTheme="minorHAnsi" w:hAnsiTheme="minorHAnsi" w:cstheme="minorHAnsi"/>
        </w:rPr>
        <w:t>.</w:t>
      </w:r>
    </w:p>
    <w:p w:rsidR="00085EA5" w:rsidRDefault="00085EA5"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rPr>
        <w:t xml:space="preserve"> Oświadczmy, iż na wezwanie Zamawiającego dostarczymy oryginały dokumentów, potwierdzające prawdziwość </w:t>
      </w:r>
      <w:r w:rsidR="00AF0049">
        <w:rPr>
          <w:rFonts w:asciiTheme="minorHAnsi" w:hAnsiTheme="minorHAnsi" w:cstheme="minorHAnsi"/>
        </w:rPr>
        <w:t>oświadczeń na dzień ich złożenia, wskazanych w ustępie 9 i 10.</w:t>
      </w:r>
    </w:p>
    <w:p w:rsidR="00AF0049" w:rsidRDefault="00AF0049"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rPr>
        <w:t>Deklarujemy, że wszystkie oświadczenia i informacje zawarte w naszej ofercie są kompletne</w:t>
      </w:r>
      <w:r w:rsidR="003C1E8B">
        <w:rPr>
          <w:rFonts w:asciiTheme="minorHAnsi" w:hAnsiTheme="minorHAnsi" w:cstheme="minorHAnsi"/>
        </w:rPr>
        <w:t>, prawdziwe i dokładne</w:t>
      </w:r>
      <w:r w:rsidR="00615DB7">
        <w:rPr>
          <w:rFonts w:asciiTheme="minorHAnsi" w:hAnsiTheme="minorHAnsi" w:cstheme="minorHAnsi"/>
        </w:rPr>
        <w:t xml:space="preserve"> w każdym szczególe.</w:t>
      </w:r>
    </w:p>
    <w:p w:rsidR="00615DB7" w:rsidRDefault="00615DB7"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rPr>
        <w:t>Oświadczamy, pod rygorem wykluczenia z postępowania, a także pod groźbą odpowiedzialności karnej (art. 297 k. k.), że wszystkie oświadczenia i informacje zawarte w naszej ofercie są kompletne, prawdziwe i dokładne w każdym szczególe i opisują stan faktyczny i prawny.</w:t>
      </w:r>
    </w:p>
    <w:p w:rsidR="00615DB7" w:rsidRDefault="00615DB7" w:rsidP="00486E76">
      <w:pPr>
        <w:pStyle w:val="Akapitzlist"/>
        <w:numPr>
          <w:ilvl w:val="0"/>
          <w:numId w:val="27"/>
        </w:numPr>
        <w:tabs>
          <w:tab w:val="clear" w:pos="360"/>
        </w:tabs>
        <w:spacing w:line="100" w:lineRule="atLeast"/>
        <w:ind w:left="284" w:hanging="284"/>
        <w:jc w:val="both"/>
        <w:rPr>
          <w:rFonts w:asciiTheme="minorHAnsi" w:hAnsiTheme="minorHAnsi" w:cstheme="minorHAnsi"/>
        </w:rPr>
      </w:pPr>
      <w:r>
        <w:rPr>
          <w:rFonts w:asciiTheme="minorHAnsi" w:hAnsiTheme="minorHAnsi" w:cstheme="minorHAnsi"/>
        </w:rPr>
        <w:lastRenderedPageBreak/>
        <w:t>Oświadczam, że wypełniłem obowiązki informacyjne przewidziane w art. 13 lub art. 14 RODO</w:t>
      </w:r>
      <w:r>
        <w:rPr>
          <w:rStyle w:val="Odwoanieprzypisudolnego"/>
          <w:rFonts w:asciiTheme="minorHAnsi" w:hAnsiTheme="minorHAnsi" w:cstheme="minorHAnsi"/>
        </w:rPr>
        <w:footnoteReference w:id="1"/>
      </w:r>
      <w:r>
        <w:rPr>
          <w:rFonts w:asciiTheme="minorHAnsi" w:hAnsiTheme="minorHAnsi" w:cstheme="minorHAnsi"/>
        </w:rPr>
        <w:t xml:space="preserve"> wobec osób fizycznych, od których dane osobowe bezpośrednio pozyskałem w celu ubiegania się o udzielenie zamówienia publicznego w niniejszym postępowaniu.</w:t>
      </w:r>
      <w:r>
        <w:rPr>
          <w:rStyle w:val="Odwoanieprzypisudolnego"/>
          <w:rFonts w:asciiTheme="minorHAnsi" w:hAnsiTheme="minorHAnsi" w:cstheme="minorHAnsi"/>
        </w:rPr>
        <w:footnoteReference w:id="2"/>
      </w:r>
      <w:r>
        <w:rPr>
          <w:rFonts w:asciiTheme="minorHAnsi" w:hAnsiTheme="minorHAnsi" w:cstheme="minorHAnsi"/>
        </w:rPr>
        <w:t xml:space="preserve"> /skreślić, jeżeli nie dotyczy/</w:t>
      </w:r>
    </w:p>
    <w:p w:rsidR="00615DB7" w:rsidRPr="00615DB7" w:rsidRDefault="00615DB7" w:rsidP="00615DB7">
      <w:pPr>
        <w:pStyle w:val="Akapitzlist"/>
        <w:spacing w:line="100" w:lineRule="atLeast"/>
        <w:ind w:left="284"/>
        <w:jc w:val="both"/>
        <w:rPr>
          <w:rFonts w:asciiTheme="minorHAnsi" w:hAnsiTheme="minorHAnsi" w:cstheme="minorHAnsi"/>
          <w:b/>
          <w:sz w:val="24"/>
          <w:szCs w:val="24"/>
          <w:u w:val="single"/>
        </w:rPr>
      </w:pPr>
      <w:r>
        <w:rPr>
          <w:rFonts w:asciiTheme="minorHAnsi" w:hAnsiTheme="minorHAnsi" w:cstheme="minorHAnsi"/>
          <w:b/>
          <w:sz w:val="24"/>
          <w:szCs w:val="24"/>
          <w:u w:val="single"/>
        </w:rPr>
        <w:t>*/ niepotrzebne skreślić</w:t>
      </w:r>
    </w:p>
    <w:p w:rsidR="006C3417" w:rsidRDefault="006C3417" w:rsidP="006C3417">
      <w:pPr>
        <w:spacing w:line="100" w:lineRule="atLeast"/>
        <w:jc w:val="both"/>
        <w:rPr>
          <w:rFonts w:asciiTheme="minorHAnsi" w:hAnsiTheme="minorHAnsi" w:cstheme="minorHAnsi"/>
        </w:rPr>
      </w:pPr>
    </w:p>
    <w:p w:rsidR="002B002A" w:rsidRPr="002B002A" w:rsidRDefault="002B002A" w:rsidP="002B002A">
      <w:pPr>
        <w:pStyle w:val="Normalny1"/>
        <w:tabs>
          <w:tab w:val="left" w:pos="4500"/>
        </w:tabs>
        <w:spacing w:line="100" w:lineRule="atLeast"/>
        <w:jc w:val="both"/>
        <w:rPr>
          <w:rFonts w:asciiTheme="minorHAnsi" w:eastAsia="Verdana" w:hAnsiTheme="minorHAnsi" w:cstheme="minorHAnsi"/>
          <w:i/>
          <w:iCs/>
          <w:sz w:val="22"/>
          <w:szCs w:val="22"/>
        </w:rPr>
      </w:pPr>
    </w:p>
    <w:p w:rsidR="002B002A" w:rsidRPr="002B002A" w:rsidRDefault="002B002A" w:rsidP="004F38BA">
      <w:pPr>
        <w:ind w:left="4536"/>
        <w:jc w:val="center"/>
        <w:rPr>
          <w:rFonts w:asciiTheme="minorHAnsi" w:hAnsiTheme="minorHAnsi" w:cstheme="minorHAnsi"/>
          <w:i/>
          <w:sz w:val="26"/>
          <w:szCs w:val="26"/>
        </w:rPr>
      </w:pPr>
      <w:r w:rsidRPr="002B002A">
        <w:rPr>
          <w:rFonts w:asciiTheme="minorHAnsi" w:hAnsiTheme="minorHAnsi" w:cstheme="minorHAnsi"/>
          <w:i/>
          <w:sz w:val="26"/>
          <w:szCs w:val="26"/>
        </w:rPr>
        <w:tab/>
      </w:r>
      <w:r w:rsidRPr="002B002A">
        <w:rPr>
          <w:rFonts w:asciiTheme="minorHAnsi" w:hAnsiTheme="minorHAnsi" w:cstheme="minorHAnsi"/>
          <w:i/>
          <w:sz w:val="26"/>
          <w:szCs w:val="26"/>
        </w:rPr>
        <w:tab/>
      </w:r>
      <w:r w:rsidRPr="002B002A">
        <w:rPr>
          <w:rFonts w:asciiTheme="minorHAnsi" w:hAnsiTheme="minorHAnsi" w:cstheme="minorHAnsi"/>
          <w:i/>
          <w:sz w:val="26"/>
          <w:szCs w:val="26"/>
        </w:rPr>
        <w:tab/>
      </w:r>
      <w:r w:rsidRPr="002B002A">
        <w:rPr>
          <w:rFonts w:asciiTheme="minorHAnsi" w:hAnsiTheme="minorHAnsi" w:cstheme="minorHAnsi"/>
          <w:i/>
          <w:sz w:val="26"/>
          <w:szCs w:val="26"/>
        </w:rPr>
        <w:tab/>
      </w:r>
      <w:r w:rsidRPr="002B002A">
        <w:rPr>
          <w:rFonts w:asciiTheme="minorHAnsi" w:hAnsiTheme="minorHAnsi" w:cstheme="minorHAnsi"/>
          <w:i/>
          <w:sz w:val="26"/>
          <w:szCs w:val="26"/>
        </w:rPr>
        <w:tab/>
      </w:r>
    </w:p>
    <w:p w:rsidR="002B002A" w:rsidRPr="002B002A" w:rsidRDefault="002B002A" w:rsidP="004F38BA">
      <w:pPr>
        <w:ind w:left="4536"/>
        <w:jc w:val="center"/>
        <w:rPr>
          <w:rFonts w:asciiTheme="minorHAnsi" w:eastAsia="Times New Roman" w:hAnsiTheme="minorHAnsi" w:cstheme="minorHAnsi"/>
          <w:i/>
          <w:sz w:val="20"/>
          <w:szCs w:val="20"/>
        </w:rPr>
      </w:pPr>
      <w:r w:rsidRPr="002B002A">
        <w:rPr>
          <w:rFonts w:asciiTheme="minorHAnsi" w:eastAsia="Times New Roman" w:hAnsiTheme="minorHAnsi" w:cstheme="minorHAnsi"/>
          <w:i/>
          <w:sz w:val="20"/>
          <w:szCs w:val="20"/>
        </w:rPr>
        <w:t>podpis osoby lub podpisy osób</w:t>
      </w:r>
    </w:p>
    <w:p w:rsidR="002B002A" w:rsidRPr="002B002A" w:rsidRDefault="002B002A" w:rsidP="004F38BA">
      <w:pPr>
        <w:pStyle w:val="Tekstpodstawowy"/>
        <w:spacing w:after="0"/>
        <w:ind w:left="4536"/>
        <w:jc w:val="center"/>
        <w:rPr>
          <w:rFonts w:asciiTheme="minorHAnsi" w:eastAsia="Times New Roman" w:hAnsiTheme="minorHAnsi" w:cstheme="minorHAnsi"/>
          <w:i/>
          <w:sz w:val="20"/>
          <w:szCs w:val="20"/>
        </w:rPr>
      </w:pPr>
      <w:r w:rsidRPr="002B002A">
        <w:rPr>
          <w:rFonts w:asciiTheme="minorHAnsi" w:eastAsia="Times New Roman" w:hAnsiTheme="minorHAnsi" w:cstheme="minorHAnsi"/>
          <w:i/>
          <w:sz w:val="20"/>
          <w:szCs w:val="20"/>
        </w:rPr>
        <w:t>uprawnionych do reprezentowania wykonawcy</w:t>
      </w:r>
    </w:p>
    <w:p w:rsidR="002B002A" w:rsidRPr="002B002A" w:rsidRDefault="002B002A" w:rsidP="004F38BA">
      <w:pPr>
        <w:pStyle w:val="Tekstpodstawowy"/>
        <w:ind w:left="4536"/>
        <w:jc w:val="center"/>
        <w:rPr>
          <w:rFonts w:asciiTheme="minorHAnsi" w:eastAsia="Times New Roman" w:hAnsiTheme="minorHAnsi" w:cstheme="minorHAnsi"/>
          <w:i/>
          <w:sz w:val="20"/>
          <w:szCs w:val="20"/>
        </w:rPr>
      </w:pPr>
      <w:r w:rsidRPr="002B002A">
        <w:rPr>
          <w:rFonts w:asciiTheme="minorHAnsi" w:eastAsia="Times New Roman" w:hAnsiTheme="minorHAnsi" w:cstheme="minorHAnsi"/>
          <w:i/>
          <w:sz w:val="20"/>
          <w:szCs w:val="20"/>
        </w:rPr>
        <w:t>i składania  oświadczeń woli w jego imieniu</w:t>
      </w:r>
    </w:p>
    <w:p w:rsidR="002B002A" w:rsidRPr="002B002A" w:rsidRDefault="002B002A" w:rsidP="004F38BA">
      <w:pPr>
        <w:pStyle w:val="Tekstpodstawowy"/>
        <w:spacing w:after="0"/>
        <w:ind w:left="4536"/>
        <w:jc w:val="center"/>
        <w:rPr>
          <w:rFonts w:asciiTheme="minorHAnsi" w:eastAsia="Times New Roman" w:hAnsiTheme="minorHAnsi" w:cstheme="minorHAnsi"/>
          <w:i/>
          <w:sz w:val="20"/>
          <w:szCs w:val="20"/>
        </w:rPr>
      </w:pPr>
    </w:p>
    <w:p w:rsidR="002B002A" w:rsidRPr="002B002A" w:rsidRDefault="002B002A" w:rsidP="004F38BA">
      <w:pPr>
        <w:pStyle w:val="Tekstpodstawowy"/>
        <w:spacing w:before="240" w:after="0"/>
        <w:ind w:left="4536"/>
        <w:jc w:val="center"/>
        <w:rPr>
          <w:rFonts w:asciiTheme="minorHAnsi" w:eastAsia="Times New Roman" w:hAnsiTheme="minorHAnsi" w:cstheme="minorHAnsi"/>
          <w:sz w:val="20"/>
          <w:szCs w:val="20"/>
        </w:rPr>
      </w:pPr>
      <w:r w:rsidRPr="002B002A">
        <w:rPr>
          <w:rFonts w:asciiTheme="minorHAnsi" w:eastAsia="Times New Roman" w:hAnsiTheme="minorHAnsi" w:cstheme="minorHAnsi"/>
          <w:sz w:val="20"/>
          <w:szCs w:val="20"/>
        </w:rPr>
        <w:t>........................................................................</w:t>
      </w:r>
    </w:p>
    <w:p w:rsidR="002B002A" w:rsidRPr="002B002A" w:rsidRDefault="002B002A" w:rsidP="004F38BA">
      <w:pPr>
        <w:pStyle w:val="Tekstpodstawowy"/>
        <w:spacing w:after="0"/>
        <w:ind w:left="4536"/>
        <w:jc w:val="center"/>
        <w:rPr>
          <w:rFonts w:asciiTheme="minorHAnsi" w:eastAsia="Times New Roman" w:hAnsiTheme="minorHAnsi" w:cstheme="minorHAnsi"/>
          <w:i/>
          <w:iCs/>
          <w:sz w:val="20"/>
          <w:szCs w:val="20"/>
        </w:rPr>
      </w:pPr>
      <w:r w:rsidRPr="002B002A">
        <w:rPr>
          <w:rFonts w:asciiTheme="minorHAnsi" w:eastAsia="Times New Roman" w:hAnsiTheme="minorHAnsi" w:cstheme="minorHAnsi"/>
          <w:i/>
          <w:iCs/>
          <w:sz w:val="20"/>
          <w:szCs w:val="20"/>
        </w:rPr>
        <w:t>miejscowość i data</w:t>
      </w:r>
    </w:p>
    <w:p w:rsidR="002B002A" w:rsidRPr="002B002A" w:rsidRDefault="002B002A" w:rsidP="004F38BA">
      <w:pPr>
        <w:ind w:left="4536"/>
        <w:jc w:val="center"/>
        <w:rPr>
          <w:rFonts w:asciiTheme="minorHAnsi" w:eastAsia="Verdana" w:hAnsiTheme="minorHAnsi" w:cstheme="minorHAnsi"/>
          <w:b/>
          <w:bCs/>
        </w:rPr>
      </w:pPr>
      <w:r w:rsidRPr="002B002A">
        <w:rPr>
          <w:rFonts w:asciiTheme="minorHAnsi" w:eastAsia="Verdana" w:hAnsiTheme="minorHAnsi" w:cstheme="minorHAnsi"/>
          <w:b/>
          <w:bCs/>
        </w:rPr>
        <w:br w:type="page"/>
      </w:r>
      <w:r w:rsidRPr="002B002A">
        <w:rPr>
          <w:rFonts w:asciiTheme="minorHAnsi" w:eastAsia="Verdana" w:hAnsiTheme="minorHAnsi" w:cstheme="minorHAnsi"/>
          <w:b/>
          <w:bCs/>
        </w:rPr>
        <w:lastRenderedPageBreak/>
        <w:t>ZAŁĄCZNIK Nr 1 DO FORMULARZA OFERTOWEGO</w:t>
      </w:r>
    </w:p>
    <w:p w:rsidR="004F38BA" w:rsidRDefault="004F38BA"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t>Nazwa Wykonawcy</w:t>
      </w:r>
    </w:p>
    <w:p w:rsidR="004F38BA" w:rsidRDefault="004F38BA"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t>…………………………………………………..</w:t>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t>…………………………………………………..</w:t>
      </w:r>
    </w:p>
    <w:p w:rsidR="004F38BA" w:rsidRDefault="004F38BA"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t>…………………………………………………..</w:t>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r>
      <w:r>
        <w:rPr>
          <w:rFonts w:asciiTheme="minorHAnsi" w:eastAsia="Verdana" w:hAnsiTheme="minorHAnsi" w:cstheme="minorHAnsi"/>
          <w:sz w:val="22"/>
          <w:szCs w:val="22"/>
        </w:rPr>
        <w:tab/>
        <w:t>(miejscowość i data)</w:t>
      </w:r>
    </w:p>
    <w:p w:rsidR="004F38BA" w:rsidRDefault="004F38BA"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t>Adres Wykonawcy</w:t>
      </w:r>
    </w:p>
    <w:p w:rsidR="004F38BA" w:rsidRDefault="004F38BA" w:rsidP="004F38BA">
      <w:pPr>
        <w:spacing w:after="240"/>
        <w:ind w:left="284"/>
        <w:jc w:val="both"/>
        <w:rPr>
          <w:rFonts w:asciiTheme="minorHAnsi" w:eastAsia="Verdana" w:hAnsiTheme="minorHAnsi" w:cstheme="minorHAnsi"/>
          <w:sz w:val="22"/>
          <w:szCs w:val="22"/>
        </w:rPr>
      </w:pPr>
      <w:r>
        <w:rPr>
          <w:rFonts w:asciiTheme="minorHAnsi" w:eastAsia="Verdana" w:hAnsiTheme="minorHAnsi" w:cstheme="minorHAnsi"/>
          <w:sz w:val="22"/>
          <w:szCs w:val="22"/>
        </w:rPr>
        <w:t>…………………………………………………..</w:t>
      </w:r>
    </w:p>
    <w:p w:rsidR="004F38BA" w:rsidRDefault="004F38BA" w:rsidP="004F38BA">
      <w:pPr>
        <w:spacing w:after="240"/>
        <w:ind w:left="284"/>
        <w:jc w:val="both"/>
        <w:rPr>
          <w:rFonts w:asciiTheme="minorHAnsi" w:eastAsia="Verdana" w:hAnsiTheme="minorHAnsi" w:cstheme="minorHAnsi"/>
          <w:sz w:val="22"/>
          <w:szCs w:val="22"/>
        </w:rPr>
      </w:pPr>
    </w:p>
    <w:p w:rsidR="004F38BA" w:rsidRDefault="004F38BA" w:rsidP="004F38BA">
      <w:pPr>
        <w:spacing w:after="240"/>
        <w:jc w:val="center"/>
        <w:rPr>
          <w:rFonts w:asciiTheme="minorHAnsi" w:eastAsia="Verdana" w:hAnsiTheme="minorHAnsi" w:cstheme="minorHAnsi"/>
          <w:b/>
          <w:sz w:val="28"/>
          <w:szCs w:val="28"/>
        </w:rPr>
      </w:pPr>
      <w:r>
        <w:rPr>
          <w:rFonts w:asciiTheme="minorHAnsi" w:eastAsia="Verdana" w:hAnsiTheme="minorHAnsi" w:cstheme="minorHAnsi"/>
          <w:b/>
          <w:sz w:val="28"/>
          <w:szCs w:val="28"/>
        </w:rPr>
        <w:t>PRZEDMIOT I CENA OFERTY</w:t>
      </w:r>
    </w:p>
    <w:p w:rsidR="004F38BA" w:rsidRDefault="004F38BA" w:rsidP="004F38BA">
      <w:pPr>
        <w:spacing w:after="240"/>
        <w:jc w:val="both"/>
        <w:rPr>
          <w:rFonts w:asciiTheme="minorHAnsi" w:eastAsia="Verdana" w:hAnsiTheme="minorHAnsi" w:cstheme="minorHAnsi"/>
          <w:sz w:val="22"/>
          <w:szCs w:val="22"/>
        </w:rPr>
      </w:pPr>
      <w:r>
        <w:rPr>
          <w:rFonts w:asciiTheme="minorHAnsi" w:eastAsia="Verdana" w:hAnsiTheme="minorHAnsi" w:cstheme="minorHAnsi"/>
          <w:sz w:val="22"/>
          <w:szCs w:val="28"/>
        </w:rPr>
        <w:t>Na warunkach określonych w umowie, której treść stanowi ZAŁĄCZNIK Nr 1 do SIWZ</w:t>
      </w:r>
      <w:r w:rsidR="00486E76">
        <w:rPr>
          <w:rFonts w:asciiTheme="minorHAnsi" w:eastAsia="Verdana" w:hAnsiTheme="minorHAnsi" w:cstheme="minorHAnsi"/>
          <w:sz w:val="22"/>
          <w:szCs w:val="28"/>
        </w:rPr>
        <w:t>, oferuję wykonanie zamówienia pod nazwą</w:t>
      </w:r>
      <w:r w:rsidR="00486E76">
        <w:rPr>
          <w:rFonts w:asciiTheme="minorHAnsi" w:eastAsia="Times New Roman" w:hAnsiTheme="minorHAnsi" w:cstheme="minorHAnsi"/>
          <w:bCs/>
          <w:sz w:val="22"/>
          <w:szCs w:val="22"/>
        </w:rPr>
        <w:t xml:space="preserve"> – wykonanie usługi bieżnikowania opon autobusowych w technologii „na zimno” dla MPK w Częstochowie Sp. z o.o.</w:t>
      </w:r>
      <w:r w:rsidR="00486E76" w:rsidRPr="002B002A">
        <w:rPr>
          <w:rFonts w:asciiTheme="minorHAnsi" w:eastAsia="Verdana" w:hAnsiTheme="minorHAnsi" w:cstheme="minorHAnsi"/>
          <w:sz w:val="22"/>
          <w:szCs w:val="22"/>
        </w:rPr>
        <w:t>,</w:t>
      </w:r>
      <w:r w:rsidR="00486E76">
        <w:rPr>
          <w:rFonts w:asciiTheme="minorHAnsi" w:eastAsia="Verdana" w:hAnsiTheme="minorHAnsi" w:cstheme="minorHAnsi"/>
          <w:sz w:val="22"/>
          <w:szCs w:val="22"/>
        </w:rPr>
        <w:t xml:space="preserve"> zgodnie z wymaganiami określonymi przez Zamawiającego w zaproszeniu do złożenia oferty, oferuję realizację powyższego zamówienia w cenie uwzględniającej wszelkie koszty związane z jego realizacją i kształtują się następującą:</w:t>
      </w:r>
    </w:p>
    <w:tbl>
      <w:tblPr>
        <w:tblW w:w="10287" w:type="dxa"/>
        <w:tblInd w:w="-15" w:type="dxa"/>
        <w:tblLayout w:type="fixed"/>
        <w:tblCellMar>
          <w:top w:w="55" w:type="dxa"/>
          <w:left w:w="55" w:type="dxa"/>
          <w:bottom w:w="55" w:type="dxa"/>
          <w:right w:w="55" w:type="dxa"/>
        </w:tblCellMar>
        <w:tblLook w:val="0000" w:firstRow="0" w:lastRow="0" w:firstColumn="0" w:lastColumn="0" w:noHBand="0" w:noVBand="0"/>
      </w:tblPr>
      <w:tblGrid>
        <w:gridCol w:w="327"/>
        <w:gridCol w:w="1619"/>
        <w:gridCol w:w="2777"/>
        <w:gridCol w:w="683"/>
        <w:gridCol w:w="1040"/>
        <w:gridCol w:w="1024"/>
        <w:gridCol w:w="1693"/>
        <w:gridCol w:w="1124"/>
      </w:tblGrid>
      <w:tr w:rsidR="00486E76" w:rsidRPr="002B002A" w:rsidTr="00306DA2">
        <w:trPr>
          <w:cantSplit/>
        </w:trPr>
        <w:tc>
          <w:tcPr>
            <w:tcW w:w="327" w:type="dxa"/>
            <w:tcBorders>
              <w:top w:val="single" w:sz="1" w:space="0" w:color="000000"/>
              <w:left w:val="single" w:sz="1" w:space="0" w:color="000000"/>
              <w:bottom w:val="single" w:sz="1" w:space="0" w:color="000000"/>
            </w:tcBorders>
            <w:shd w:val="clear" w:color="auto" w:fill="FFFFFF"/>
            <w:vAlign w:val="center"/>
          </w:tcPr>
          <w:p w:rsidR="00486E76" w:rsidRPr="002B002A" w:rsidRDefault="00486E76" w:rsidP="00306DA2">
            <w:pPr>
              <w:pStyle w:val="Zawartotabeli"/>
              <w:snapToGrid w:val="0"/>
              <w:spacing w:after="0"/>
              <w:jc w:val="center"/>
              <w:rPr>
                <w:rFonts w:asciiTheme="minorHAnsi" w:hAnsiTheme="minorHAnsi" w:cstheme="minorHAnsi"/>
                <w:bCs/>
                <w:sz w:val="20"/>
                <w:szCs w:val="20"/>
              </w:rPr>
            </w:pPr>
          </w:p>
        </w:tc>
        <w:tc>
          <w:tcPr>
            <w:tcW w:w="1619" w:type="dxa"/>
            <w:tcBorders>
              <w:top w:val="single" w:sz="1" w:space="0" w:color="000000"/>
              <w:left w:val="single" w:sz="1" w:space="0" w:color="000000"/>
              <w:bottom w:val="single" w:sz="1" w:space="0" w:color="000000"/>
            </w:tcBorders>
            <w:shd w:val="clear" w:color="auto" w:fill="FFFFFF"/>
            <w:vAlign w:val="center"/>
          </w:tcPr>
          <w:p w:rsidR="00486E76" w:rsidRPr="002B002A" w:rsidRDefault="00486E76" w:rsidP="00306DA2">
            <w:pPr>
              <w:pStyle w:val="Zawartotabeli"/>
              <w:spacing w:after="0"/>
              <w:jc w:val="center"/>
              <w:rPr>
                <w:rFonts w:asciiTheme="minorHAnsi" w:hAnsiTheme="minorHAnsi" w:cstheme="minorHAnsi"/>
                <w:b/>
                <w:bCs/>
                <w:sz w:val="20"/>
                <w:szCs w:val="20"/>
              </w:rPr>
            </w:pPr>
            <w:r w:rsidRPr="002B002A">
              <w:rPr>
                <w:rFonts w:asciiTheme="minorHAnsi" w:hAnsiTheme="minorHAnsi" w:cstheme="minorHAnsi"/>
                <w:b/>
                <w:bCs/>
                <w:sz w:val="20"/>
                <w:szCs w:val="20"/>
              </w:rPr>
              <w:t>Asortyment</w:t>
            </w:r>
          </w:p>
        </w:tc>
        <w:tc>
          <w:tcPr>
            <w:tcW w:w="2777" w:type="dxa"/>
            <w:tcBorders>
              <w:top w:val="single" w:sz="1" w:space="0" w:color="000000"/>
              <w:left w:val="single" w:sz="1" w:space="0" w:color="000000"/>
              <w:bottom w:val="single" w:sz="1" w:space="0" w:color="000000"/>
            </w:tcBorders>
            <w:shd w:val="clear" w:color="auto" w:fill="FFFFFF"/>
            <w:vAlign w:val="center"/>
          </w:tcPr>
          <w:p w:rsidR="00486E76" w:rsidRPr="002B002A" w:rsidRDefault="00486E76" w:rsidP="00306DA2">
            <w:pPr>
              <w:pStyle w:val="Zawartotabeli"/>
              <w:spacing w:after="0"/>
              <w:jc w:val="center"/>
              <w:rPr>
                <w:rFonts w:asciiTheme="minorHAnsi" w:hAnsiTheme="minorHAnsi" w:cstheme="minorHAnsi"/>
                <w:b/>
                <w:bCs/>
                <w:sz w:val="20"/>
                <w:szCs w:val="20"/>
              </w:rPr>
            </w:pPr>
            <w:r w:rsidRPr="002B002A">
              <w:rPr>
                <w:rFonts w:asciiTheme="minorHAnsi" w:hAnsiTheme="minorHAnsi" w:cstheme="minorHAnsi"/>
                <w:b/>
                <w:bCs/>
                <w:sz w:val="20"/>
                <w:szCs w:val="20"/>
              </w:rPr>
              <w:t>Bieżnik</w:t>
            </w:r>
          </w:p>
        </w:tc>
        <w:tc>
          <w:tcPr>
            <w:tcW w:w="683" w:type="dxa"/>
            <w:tcBorders>
              <w:top w:val="single" w:sz="1" w:space="0" w:color="000000"/>
              <w:left w:val="single" w:sz="1" w:space="0" w:color="000000"/>
              <w:bottom w:val="single" w:sz="1" w:space="0" w:color="000000"/>
            </w:tcBorders>
            <w:shd w:val="clear" w:color="auto" w:fill="FFFFFF"/>
            <w:vAlign w:val="center"/>
          </w:tcPr>
          <w:p w:rsidR="00486E76" w:rsidRPr="002B002A" w:rsidRDefault="00486E76" w:rsidP="00306DA2">
            <w:pPr>
              <w:pStyle w:val="Zawartotabeli"/>
              <w:snapToGrid w:val="0"/>
              <w:spacing w:after="0"/>
              <w:jc w:val="center"/>
              <w:rPr>
                <w:rFonts w:asciiTheme="minorHAnsi" w:hAnsiTheme="minorHAnsi" w:cstheme="minorHAnsi"/>
                <w:b/>
                <w:bCs/>
                <w:sz w:val="20"/>
                <w:szCs w:val="20"/>
              </w:rPr>
            </w:pPr>
            <w:r w:rsidRPr="002B002A">
              <w:rPr>
                <w:rFonts w:asciiTheme="minorHAnsi" w:hAnsiTheme="minorHAnsi" w:cstheme="minorHAnsi"/>
                <w:b/>
                <w:bCs/>
                <w:sz w:val="20"/>
                <w:szCs w:val="20"/>
              </w:rPr>
              <w:t>Ilość (szt.)</w:t>
            </w:r>
          </w:p>
        </w:tc>
        <w:tc>
          <w:tcPr>
            <w:tcW w:w="1040" w:type="dxa"/>
            <w:tcBorders>
              <w:top w:val="single" w:sz="1" w:space="0" w:color="000000"/>
              <w:left w:val="single" w:sz="1" w:space="0" w:color="000000"/>
              <w:bottom w:val="single" w:sz="1" w:space="0" w:color="000000"/>
            </w:tcBorders>
            <w:shd w:val="clear" w:color="auto" w:fill="FFFFFF"/>
            <w:vAlign w:val="center"/>
          </w:tcPr>
          <w:p w:rsidR="00486E76" w:rsidRPr="002B002A" w:rsidRDefault="00486E76" w:rsidP="00306DA2">
            <w:pPr>
              <w:pStyle w:val="Zawartotabeli"/>
              <w:snapToGrid w:val="0"/>
              <w:spacing w:after="0"/>
              <w:jc w:val="center"/>
              <w:rPr>
                <w:rFonts w:asciiTheme="minorHAnsi" w:hAnsiTheme="minorHAnsi" w:cstheme="minorHAnsi"/>
                <w:b/>
                <w:bCs/>
                <w:sz w:val="20"/>
                <w:szCs w:val="20"/>
              </w:rPr>
            </w:pPr>
            <w:r w:rsidRPr="002B002A">
              <w:rPr>
                <w:rFonts w:asciiTheme="minorHAnsi" w:hAnsiTheme="minorHAnsi" w:cstheme="minorHAnsi"/>
                <w:b/>
                <w:bCs/>
                <w:sz w:val="20"/>
                <w:szCs w:val="20"/>
              </w:rPr>
              <w:t>Cena jedn. w zł</w:t>
            </w:r>
          </w:p>
        </w:tc>
        <w:tc>
          <w:tcPr>
            <w:tcW w:w="1024" w:type="dxa"/>
            <w:tcBorders>
              <w:top w:val="single" w:sz="1" w:space="0" w:color="000000"/>
              <w:left w:val="single" w:sz="1" w:space="0" w:color="000000"/>
              <w:bottom w:val="single" w:sz="1" w:space="0" w:color="000000"/>
            </w:tcBorders>
            <w:shd w:val="clear" w:color="auto" w:fill="FFFFFF"/>
            <w:vAlign w:val="center"/>
          </w:tcPr>
          <w:p w:rsidR="00486E76" w:rsidRPr="002B002A" w:rsidRDefault="00486E76" w:rsidP="00306DA2">
            <w:pPr>
              <w:pStyle w:val="Zawartotabeli"/>
              <w:snapToGrid w:val="0"/>
              <w:spacing w:after="0"/>
              <w:jc w:val="center"/>
              <w:rPr>
                <w:rFonts w:asciiTheme="minorHAnsi" w:hAnsiTheme="minorHAnsi" w:cstheme="minorHAnsi"/>
                <w:b/>
                <w:bCs/>
                <w:sz w:val="20"/>
                <w:szCs w:val="20"/>
              </w:rPr>
            </w:pPr>
            <w:r w:rsidRPr="002B002A">
              <w:rPr>
                <w:rFonts w:asciiTheme="minorHAnsi" w:hAnsiTheme="minorHAnsi" w:cstheme="minorHAnsi"/>
                <w:b/>
                <w:bCs/>
                <w:sz w:val="20"/>
                <w:szCs w:val="20"/>
              </w:rPr>
              <w:t>Wartość netto w zł</w:t>
            </w:r>
          </w:p>
        </w:tc>
        <w:tc>
          <w:tcPr>
            <w:tcW w:w="1693" w:type="dxa"/>
            <w:tcBorders>
              <w:top w:val="single" w:sz="1" w:space="0" w:color="000000"/>
              <w:left w:val="single" w:sz="1" w:space="0" w:color="000000"/>
              <w:bottom w:val="single" w:sz="1" w:space="0" w:color="000000"/>
            </w:tcBorders>
            <w:shd w:val="clear" w:color="auto" w:fill="FFFFFF"/>
            <w:vAlign w:val="center"/>
          </w:tcPr>
          <w:p w:rsidR="00486E76" w:rsidRPr="002B002A" w:rsidRDefault="00486E76" w:rsidP="00306DA2">
            <w:pPr>
              <w:pStyle w:val="Zawartotabeli"/>
              <w:snapToGrid w:val="0"/>
              <w:spacing w:after="0"/>
              <w:jc w:val="center"/>
              <w:rPr>
                <w:rFonts w:asciiTheme="minorHAnsi" w:hAnsiTheme="minorHAnsi" w:cstheme="minorHAnsi"/>
                <w:b/>
                <w:bCs/>
                <w:sz w:val="20"/>
                <w:szCs w:val="20"/>
              </w:rPr>
            </w:pPr>
            <w:r w:rsidRPr="002B002A">
              <w:rPr>
                <w:rFonts w:asciiTheme="minorHAnsi" w:hAnsiTheme="minorHAnsi" w:cstheme="minorHAnsi"/>
                <w:b/>
                <w:bCs/>
                <w:sz w:val="20"/>
                <w:szCs w:val="20"/>
              </w:rPr>
              <w:t xml:space="preserve">Wartość podatku VAT wg stawki </w:t>
            </w:r>
          </w:p>
          <w:p w:rsidR="00486E76" w:rsidRPr="002B002A" w:rsidRDefault="00486E76" w:rsidP="00306DA2">
            <w:pPr>
              <w:pStyle w:val="Zawartotabeli"/>
              <w:snapToGrid w:val="0"/>
              <w:spacing w:after="0"/>
              <w:jc w:val="center"/>
              <w:rPr>
                <w:rFonts w:asciiTheme="minorHAnsi" w:hAnsiTheme="minorHAnsi" w:cstheme="minorHAnsi"/>
                <w:b/>
                <w:bCs/>
                <w:sz w:val="20"/>
                <w:szCs w:val="20"/>
              </w:rPr>
            </w:pPr>
            <w:r w:rsidRPr="002B002A">
              <w:rPr>
                <w:rFonts w:asciiTheme="minorHAnsi" w:hAnsiTheme="minorHAnsi" w:cstheme="minorHAnsi"/>
                <w:b/>
                <w:bCs/>
                <w:sz w:val="20"/>
                <w:szCs w:val="20"/>
              </w:rPr>
              <w:t>….......% w zł</w:t>
            </w:r>
          </w:p>
        </w:tc>
        <w:tc>
          <w:tcPr>
            <w:tcW w:w="1124"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486E76" w:rsidRPr="002B002A" w:rsidRDefault="00486E76" w:rsidP="00306DA2">
            <w:pPr>
              <w:pStyle w:val="Zawartotabeli"/>
              <w:snapToGrid w:val="0"/>
              <w:spacing w:after="0"/>
              <w:jc w:val="center"/>
              <w:rPr>
                <w:rFonts w:asciiTheme="minorHAnsi" w:hAnsiTheme="minorHAnsi" w:cstheme="minorHAnsi"/>
              </w:rPr>
            </w:pPr>
            <w:r w:rsidRPr="002B002A">
              <w:rPr>
                <w:rFonts w:asciiTheme="minorHAnsi" w:hAnsiTheme="minorHAnsi" w:cstheme="minorHAnsi"/>
                <w:b/>
                <w:bCs/>
                <w:sz w:val="20"/>
                <w:szCs w:val="20"/>
              </w:rPr>
              <w:t>Wartość brutto w zł</w:t>
            </w:r>
          </w:p>
        </w:tc>
      </w:tr>
      <w:tr w:rsidR="00486E76" w:rsidRPr="002B002A" w:rsidTr="00306DA2">
        <w:trPr>
          <w:cantSplit/>
        </w:trPr>
        <w:tc>
          <w:tcPr>
            <w:tcW w:w="327" w:type="dxa"/>
            <w:tcBorders>
              <w:left w:val="single" w:sz="1" w:space="0" w:color="000000"/>
              <w:bottom w:val="single" w:sz="1" w:space="0" w:color="000000"/>
            </w:tcBorders>
            <w:shd w:val="clear" w:color="auto" w:fill="EEEEEE"/>
            <w:vAlign w:val="center"/>
          </w:tcPr>
          <w:p w:rsidR="00486E76" w:rsidRPr="002B002A" w:rsidRDefault="00486E76" w:rsidP="00306DA2">
            <w:pPr>
              <w:pStyle w:val="Zawartotabeli"/>
              <w:spacing w:after="0"/>
              <w:jc w:val="center"/>
              <w:rPr>
                <w:rFonts w:asciiTheme="minorHAnsi" w:hAnsiTheme="minorHAnsi" w:cstheme="minorHAnsi"/>
                <w:sz w:val="20"/>
                <w:szCs w:val="20"/>
              </w:rPr>
            </w:pPr>
            <w:r w:rsidRPr="002B002A">
              <w:rPr>
                <w:rFonts w:asciiTheme="minorHAnsi" w:hAnsiTheme="minorHAnsi" w:cstheme="minorHAnsi"/>
                <w:sz w:val="20"/>
                <w:szCs w:val="20"/>
              </w:rPr>
              <w:t>1</w:t>
            </w:r>
          </w:p>
        </w:tc>
        <w:tc>
          <w:tcPr>
            <w:tcW w:w="1619" w:type="dxa"/>
            <w:tcBorders>
              <w:left w:val="single" w:sz="1" w:space="0" w:color="000000"/>
              <w:bottom w:val="single" w:sz="1" w:space="0" w:color="000000"/>
            </w:tcBorders>
            <w:shd w:val="clear" w:color="auto" w:fill="EEEEEE"/>
            <w:vAlign w:val="center"/>
          </w:tcPr>
          <w:p w:rsidR="00486E76" w:rsidRPr="002B002A" w:rsidRDefault="00486E76" w:rsidP="00306DA2">
            <w:pPr>
              <w:pStyle w:val="Zawartotabeli"/>
              <w:spacing w:after="0"/>
              <w:jc w:val="center"/>
              <w:rPr>
                <w:rFonts w:asciiTheme="minorHAnsi" w:hAnsiTheme="minorHAnsi" w:cstheme="minorHAnsi"/>
                <w:bCs/>
                <w:sz w:val="20"/>
                <w:szCs w:val="20"/>
              </w:rPr>
            </w:pPr>
            <w:r w:rsidRPr="002B002A">
              <w:rPr>
                <w:rFonts w:asciiTheme="minorHAnsi" w:hAnsiTheme="minorHAnsi" w:cstheme="minorHAnsi"/>
                <w:sz w:val="20"/>
                <w:szCs w:val="20"/>
              </w:rPr>
              <w:t>2</w:t>
            </w:r>
          </w:p>
        </w:tc>
        <w:tc>
          <w:tcPr>
            <w:tcW w:w="2777" w:type="dxa"/>
            <w:tcBorders>
              <w:left w:val="single" w:sz="1" w:space="0" w:color="000000"/>
              <w:bottom w:val="single" w:sz="1" w:space="0" w:color="000000"/>
            </w:tcBorders>
            <w:shd w:val="clear" w:color="auto" w:fill="EEEEEE"/>
          </w:tcPr>
          <w:p w:rsidR="00486E76" w:rsidRPr="002B002A" w:rsidRDefault="00486E76" w:rsidP="00306DA2">
            <w:pPr>
              <w:pStyle w:val="Zawartotabeli"/>
              <w:spacing w:after="0"/>
              <w:jc w:val="center"/>
              <w:rPr>
                <w:rFonts w:asciiTheme="minorHAnsi" w:hAnsiTheme="minorHAnsi" w:cstheme="minorHAnsi"/>
                <w:b/>
                <w:bCs/>
                <w:sz w:val="20"/>
                <w:szCs w:val="20"/>
              </w:rPr>
            </w:pPr>
            <w:r w:rsidRPr="002B002A">
              <w:rPr>
                <w:rFonts w:asciiTheme="minorHAnsi" w:hAnsiTheme="minorHAnsi" w:cstheme="minorHAnsi"/>
                <w:bCs/>
                <w:sz w:val="20"/>
                <w:szCs w:val="20"/>
              </w:rPr>
              <w:t>3</w:t>
            </w:r>
          </w:p>
        </w:tc>
        <w:tc>
          <w:tcPr>
            <w:tcW w:w="683" w:type="dxa"/>
            <w:tcBorders>
              <w:left w:val="single" w:sz="1" w:space="0" w:color="000000"/>
              <w:bottom w:val="single" w:sz="1" w:space="0" w:color="000000"/>
            </w:tcBorders>
            <w:shd w:val="clear" w:color="auto" w:fill="EEEEEE"/>
          </w:tcPr>
          <w:p w:rsidR="00486E76" w:rsidRPr="002B002A" w:rsidRDefault="00486E76" w:rsidP="00306DA2">
            <w:pPr>
              <w:pStyle w:val="Zawartotabeli"/>
              <w:snapToGrid w:val="0"/>
              <w:spacing w:after="0" w:line="360" w:lineRule="auto"/>
              <w:jc w:val="center"/>
              <w:rPr>
                <w:rFonts w:asciiTheme="minorHAnsi" w:hAnsiTheme="minorHAnsi" w:cstheme="minorHAnsi"/>
                <w:b/>
                <w:bCs/>
                <w:sz w:val="20"/>
                <w:szCs w:val="20"/>
              </w:rPr>
            </w:pPr>
            <w:r w:rsidRPr="002B002A">
              <w:rPr>
                <w:rFonts w:asciiTheme="minorHAnsi" w:hAnsiTheme="minorHAnsi" w:cstheme="minorHAnsi"/>
                <w:b/>
                <w:bCs/>
                <w:sz w:val="20"/>
                <w:szCs w:val="20"/>
              </w:rPr>
              <w:t>4</w:t>
            </w:r>
          </w:p>
        </w:tc>
        <w:tc>
          <w:tcPr>
            <w:tcW w:w="1040" w:type="dxa"/>
            <w:tcBorders>
              <w:left w:val="single" w:sz="1" w:space="0" w:color="000000"/>
              <w:bottom w:val="single" w:sz="1" w:space="0" w:color="000000"/>
            </w:tcBorders>
            <w:shd w:val="clear" w:color="auto" w:fill="EEEEEE"/>
          </w:tcPr>
          <w:p w:rsidR="00486E76" w:rsidRPr="002B002A" w:rsidRDefault="00486E76" w:rsidP="00306DA2">
            <w:pPr>
              <w:pStyle w:val="Zawartotabeli"/>
              <w:snapToGrid w:val="0"/>
              <w:spacing w:after="0" w:line="360" w:lineRule="auto"/>
              <w:jc w:val="center"/>
              <w:rPr>
                <w:rFonts w:asciiTheme="minorHAnsi" w:hAnsiTheme="minorHAnsi" w:cstheme="minorHAnsi"/>
                <w:b/>
                <w:bCs/>
                <w:sz w:val="20"/>
                <w:szCs w:val="20"/>
              </w:rPr>
            </w:pPr>
            <w:r w:rsidRPr="002B002A">
              <w:rPr>
                <w:rFonts w:asciiTheme="minorHAnsi" w:hAnsiTheme="minorHAnsi" w:cstheme="minorHAnsi"/>
                <w:b/>
                <w:bCs/>
                <w:sz w:val="20"/>
                <w:szCs w:val="20"/>
              </w:rPr>
              <w:t>5</w:t>
            </w:r>
          </w:p>
        </w:tc>
        <w:tc>
          <w:tcPr>
            <w:tcW w:w="1024" w:type="dxa"/>
            <w:tcBorders>
              <w:left w:val="single" w:sz="1" w:space="0" w:color="000000"/>
              <w:bottom w:val="single" w:sz="1" w:space="0" w:color="000000"/>
            </w:tcBorders>
            <w:shd w:val="clear" w:color="auto" w:fill="EEEEEE"/>
            <w:vAlign w:val="center"/>
          </w:tcPr>
          <w:p w:rsidR="00486E76" w:rsidRPr="002B002A" w:rsidRDefault="00486E76" w:rsidP="00306DA2">
            <w:pPr>
              <w:pStyle w:val="Zawartotabeli"/>
              <w:snapToGrid w:val="0"/>
              <w:spacing w:after="0" w:line="360" w:lineRule="auto"/>
              <w:jc w:val="center"/>
              <w:rPr>
                <w:rFonts w:asciiTheme="minorHAnsi" w:hAnsiTheme="minorHAnsi" w:cstheme="minorHAnsi"/>
                <w:b/>
                <w:bCs/>
                <w:sz w:val="20"/>
                <w:szCs w:val="20"/>
              </w:rPr>
            </w:pPr>
            <w:r w:rsidRPr="002B002A">
              <w:rPr>
                <w:rFonts w:asciiTheme="minorHAnsi" w:hAnsiTheme="minorHAnsi" w:cstheme="minorHAnsi"/>
                <w:b/>
                <w:bCs/>
                <w:sz w:val="20"/>
                <w:szCs w:val="20"/>
              </w:rPr>
              <w:t>6  (4x5)</w:t>
            </w:r>
          </w:p>
        </w:tc>
        <w:tc>
          <w:tcPr>
            <w:tcW w:w="1693" w:type="dxa"/>
            <w:tcBorders>
              <w:left w:val="single" w:sz="1" w:space="0" w:color="000000"/>
              <w:bottom w:val="single" w:sz="1" w:space="0" w:color="000000"/>
            </w:tcBorders>
            <w:shd w:val="clear" w:color="auto" w:fill="EEEEEE"/>
            <w:vAlign w:val="center"/>
          </w:tcPr>
          <w:p w:rsidR="00486E76" w:rsidRPr="002B002A" w:rsidRDefault="00486E76" w:rsidP="00306DA2">
            <w:pPr>
              <w:pStyle w:val="Zawartotabeli"/>
              <w:snapToGrid w:val="0"/>
              <w:spacing w:after="0" w:line="360" w:lineRule="auto"/>
              <w:jc w:val="center"/>
              <w:rPr>
                <w:rFonts w:asciiTheme="minorHAnsi" w:hAnsiTheme="minorHAnsi" w:cstheme="minorHAnsi"/>
                <w:b/>
                <w:bCs/>
                <w:sz w:val="20"/>
                <w:szCs w:val="20"/>
              </w:rPr>
            </w:pPr>
            <w:r w:rsidRPr="002B002A">
              <w:rPr>
                <w:rFonts w:asciiTheme="minorHAnsi" w:hAnsiTheme="minorHAnsi" w:cstheme="minorHAnsi"/>
                <w:b/>
                <w:bCs/>
                <w:sz w:val="20"/>
                <w:szCs w:val="20"/>
              </w:rPr>
              <w:t>7 (6x....%)</w:t>
            </w:r>
          </w:p>
        </w:tc>
        <w:tc>
          <w:tcPr>
            <w:tcW w:w="1124" w:type="dxa"/>
            <w:tcBorders>
              <w:left w:val="single" w:sz="1" w:space="0" w:color="000000"/>
              <w:bottom w:val="single" w:sz="1" w:space="0" w:color="000000"/>
              <w:right w:val="single" w:sz="1" w:space="0" w:color="000000"/>
            </w:tcBorders>
            <w:shd w:val="clear" w:color="auto" w:fill="EEEEEE"/>
            <w:vAlign w:val="center"/>
          </w:tcPr>
          <w:p w:rsidR="00486E76" w:rsidRPr="002B002A" w:rsidRDefault="00486E76" w:rsidP="00306DA2">
            <w:pPr>
              <w:pStyle w:val="Zawartotabeli"/>
              <w:snapToGrid w:val="0"/>
              <w:spacing w:after="0" w:line="360" w:lineRule="auto"/>
              <w:jc w:val="center"/>
              <w:rPr>
                <w:rFonts w:asciiTheme="minorHAnsi" w:hAnsiTheme="minorHAnsi" w:cstheme="minorHAnsi"/>
              </w:rPr>
            </w:pPr>
            <w:r w:rsidRPr="002B002A">
              <w:rPr>
                <w:rFonts w:asciiTheme="minorHAnsi" w:hAnsiTheme="minorHAnsi" w:cstheme="minorHAnsi"/>
                <w:b/>
                <w:bCs/>
                <w:sz w:val="20"/>
                <w:szCs w:val="20"/>
              </w:rPr>
              <w:t>8  (6+7)</w:t>
            </w:r>
          </w:p>
        </w:tc>
      </w:tr>
      <w:tr w:rsidR="00486E76" w:rsidRPr="002B002A" w:rsidTr="00306DA2">
        <w:trPr>
          <w:cantSplit/>
        </w:trPr>
        <w:tc>
          <w:tcPr>
            <w:tcW w:w="327" w:type="dxa"/>
            <w:tcBorders>
              <w:left w:val="single" w:sz="1" w:space="0" w:color="000000"/>
              <w:bottom w:val="single" w:sz="1" w:space="0" w:color="000000"/>
            </w:tcBorders>
            <w:shd w:val="clear" w:color="auto" w:fill="FFFFFF"/>
            <w:vAlign w:val="center"/>
          </w:tcPr>
          <w:p w:rsidR="00486E76" w:rsidRPr="002B002A" w:rsidRDefault="00486E76" w:rsidP="00306DA2">
            <w:pPr>
              <w:pStyle w:val="Zawartotabeli"/>
              <w:spacing w:after="0"/>
              <w:jc w:val="center"/>
              <w:rPr>
                <w:rFonts w:asciiTheme="minorHAnsi" w:hAnsiTheme="minorHAnsi" w:cstheme="minorHAnsi"/>
                <w:sz w:val="20"/>
                <w:szCs w:val="20"/>
              </w:rPr>
            </w:pPr>
            <w:r w:rsidRPr="002B002A">
              <w:rPr>
                <w:rFonts w:asciiTheme="minorHAnsi" w:hAnsiTheme="minorHAnsi" w:cstheme="minorHAnsi"/>
                <w:sz w:val="20"/>
                <w:szCs w:val="20"/>
              </w:rPr>
              <w:t>1.</w:t>
            </w:r>
          </w:p>
        </w:tc>
        <w:tc>
          <w:tcPr>
            <w:tcW w:w="1619" w:type="dxa"/>
            <w:tcBorders>
              <w:left w:val="single" w:sz="1" w:space="0" w:color="000000"/>
              <w:bottom w:val="single" w:sz="1" w:space="0" w:color="000000"/>
            </w:tcBorders>
            <w:shd w:val="clear" w:color="auto" w:fill="FFFFFF"/>
            <w:vAlign w:val="center"/>
          </w:tcPr>
          <w:p w:rsidR="00486E76" w:rsidRPr="002B002A" w:rsidRDefault="00486E76" w:rsidP="00306DA2">
            <w:pPr>
              <w:pStyle w:val="Zawartotabeli"/>
              <w:spacing w:after="0"/>
              <w:jc w:val="center"/>
              <w:rPr>
                <w:rFonts w:asciiTheme="minorHAnsi" w:hAnsiTheme="minorHAnsi" w:cstheme="minorHAnsi"/>
                <w:bCs/>
                <w:sz w:val="20"/>
                <w:szCs w:val="20"/>
              </w:rPr>
            </w:pPr>
            <w:r w:rsidRPr="002B002A">
              <w:rPr>
                <w:rFonts w:asciiTheme="minorHAnsi" w:hAnsiTheme="minorHAnsi" w:cstheme="minorHAnsi"/>
                <w:sz w:val="20"/>
                <w:szCs w:val="20"/>
              </w:rPr>
              <w:t xml:space="preserve">Opona bieżnikowana </w:t>
            </w:r>
            <w:r w:rsidRPr="002B002A">
              <w:rPr>
                <w:rFonts w:asciiTheme="minorHAnsi" w:hAnsiTheme="minorHAnsi" w:cstheme="minorHAnsi"/>
                <w:sz w:val="20"/>
                <w:szCs w:val="20"/>
              </w:rPr>
              <w:br/>
              <w:t>275/70R  R-22,5</w:t>
            </w:r>
          </w:p>
        </w:tc>
        <w:tc>
          <w:tcPr>
            <w:tcW w:w="2777" w:type="dxa"/>
            <w:tcBorders>
              <w:left w:val="single" w:sz="1" w:space="0" w:color="000000"/>
              <w:bottom w:val="single" w:sz="1" w:space="0" w:color="000000"/>
            </w:tcBorders>
            <w:shd w:val="clear" w:color="auto" w:fill="FFFFFF"/>
          </w:tcPr>
          <w:p w:rsidR="00486E76" w:rsidRPr="002B002A" w:rsidRDefault="00486E76" w:rsidP="00306DA2">
            <w:pPr>
              <w:pStyle w:val="Zawartotabeli"/>
              <w:spacing w:after="0"/>
              <w:jc w:val="center"/>
              <w:rPr>
                <w:rFonts w:asciiTheme="minorHAnsi" w:hAnsiTheme="minorHAnsi" w:cstheme="minorHAnsi"/>
                <w:bCs/>
                <w:sz w:val="20"/>
                <w:szCs w:val="20"/>
              </w:rPr>
            </w:pPr>
            <w:r w:rsidRPr="002B002A">
              <w:rPr>
                <w:rFonts w:asciiTheme="minorHAnsi" w:hAnsiTheme="minorHAnsi" w:cstheme="minorHAnsi"/>
                <w:bCs/>
                <w:sz w:val="20"/>
                <w:szCs w:val="20"/>
              </w:rPr>
              <w:t xml:space="preserve">Typ bieżnika …..... </w:t>
            </w:r>
            <w:r w:rsidRPr="002B002A">
              <w:rPr>
                <w:rFonts w:asciiTheme="minorHAnsi" w:hAnsiTheme="minorHAnsi" w:cstheme="minorHAnsi"/>
                <w:bCs/>
                <w:sz w:val="20"/>
                <w:szCs w:val="20"/>
              </w:rPr>
              <w:br/>
              <w:t>(głębokość bieżnika ....... mm,</w:t>
            </w:r>
            <w:r w:rsidRPr="002B002A">
              <w:rPr>
                <w:rFonts w:asciiTheme="minorHAnsi" w:hAnsiTheme="minorHAnsi" w:cstheme="minorHAnsi"/>
                <w:bCs/>
                <w:sz w:val="20"/>
                <w:szCs w:val="20"/>
              </w:rPr>
              <w:br/>
              <w:t>szerokość pasa bieżnika</w:t>
            </w:r>
          </w:p>
          <w:p w:rsidR="00486E76" w:rsidRPr="002B002A" w:rsidRDefault="00486E76" w:rsidP="00306DA2">
            <w:pPr>
              <w:pStyle w:val="Zawartotabeli"/>
              <w:spacing w:after="0"/>
              <w:jc w:val="center"/>
              <w:rPr>
                <w:rFonts w:asciiTheme="minorHAnsi" w:hAnsiTheme="minorHAnsi" w:cstheme="minorHAnsi"/>
                <w:sz w:val="20"/>
                <w:szCs w:val="20"/>
              </w:rPr>
            </w:pPr>
            <w:r w:rsidRPr="002B002A">
              <w:rPr>
                <w:rFonts w:asciiTheme="minorHAnsi" w:hAnsiTheme="minorHAnsi" w:cstheme="minorHAnsi"/>
                <w:bCs/>
                <w:sz w:val="20"/>
                <w:szCs w:val="20"/>
              </w:rPr>
              <w:t>…....... mm)</w:t>
            </w:r>
          </w:p>
        </w:tc>
        <w:tc>
          <w:tcPr>
            <w:tcW w:w="683" w:type="dxa"/>
            <w:tcBorders>
              <w:left w:val="single" w:sz="1" w:space="0" w:color="000000"/>
              <w:bottom w:val="single" w:sz="1" w:space="0" w:color="000000"/>
            </w:tcBorders>
            <w:shd w:val="clear" w:color="auto" w:fill="FFFFFF"/>
            <w:vAlign w:val="center"/>
          </w:tcPr>
          <w:p w:rsidR="00486E76" w:rsidRPr="002B002A" w:rsidRDefault="00486E76" w:rsidP="00306DA2">
            <w:pPr>
              <w:pStyle w:val="Zawartotabeli"/>
              <w:snapToGrid w:val="0"/>
              <w:spacing w:after="0" w:line="360" w:lineRule="auto"/>
              <w:jc w:val="center"/>
              <w:rPr>
                <w:rFonts w:asciiTheme="minorHAnsi" w:hAnsiTheme="minorHAnsi" w:cstheme="minorHAnsi"/>
                <w:sz w:val="20"/>
                <w:szCs w:val="20"/>
              </w:rPr>
            </w:pPr>
            <w:r w:rsidRPr="002B002A">
              <w:rPr>
                <w:rFonts w:asciiTheme="minorHAnsi" w:hAnsiTheme="minorHAnsi" w:cstheme="minorHAnsi"/>
                <w:sz w:val="20"/>
                <w:szCs w:val="20"/>
              </w:rPr>
              <w:t>100</w:t>
            </w:r>
          </w:p>
        </w:tc>
        <w:tc>
          <w:tcPr>
            <w:tcW w:w="1040" w:type="dxa"/>
            <w:tcBorders>
              <w:left w:val="single" w:sz="1" w:space="0" w:color="000000"/>
              <w:bottom w:val="single" w:sz="1" w:space="0" w:color="000000"/>
            </w:tcBorders>
            <w:shd w:val="clear" w:color="auto" w:fill="FFFFFF"/>
            <w:vAlign w:val="center"/>
          </w:tcPr>
          <w:p w:rsidR="00486E76" w:rsidRPr="002B002A" w:rsidRDefault="00486E76" w:rsidP="00306DA2">
            <w:pPr>
              <w:pStyle w:val="Zawartotabeli"/>
              <w:snapToGrid w:val="0"/>
              <w:spacing w:after="0" w:line="360" w:lineRule="auto"/>
              <w:jc w:val="center"/>
              <w:rPr>
                <w:rFonts w:asciiTheme="minorHAnsi" w:hAnsiTheme="minorHAnsi" w:cstheme="minorHAnsi"/>
                <w:sz w:val="20"/>
                <w:szCs w:val="20"/>
              </w:rPr>
            </w:pPr>
            <w:r w:rsidRPr="002B002A">
              <w:rPr>
                <w:rFonts w:asciiTheme="minorHAnsi" w:hAnsiTheme="minorHAnsi" w:cstheme="minorHAnsi"/>
                <w:sz w:val="20"/>
                <w:szCs w:val="20"/>
              </w:rPr>
              <w:t>…..............</w:t>
            </w:r>
          </w:p>
        </w:tc>
        <w:tc>
          <w:tcPr>
            <w:tcW w:w="1024" w:type="dxa"/>
            <w:tcBorders>
              <w:left w:val="single" w:sz="1" w:space="0" w:color="000000"/>
              <w:bottom w:val="single" w:sz="1" w:space="0" w:color="000000"/>
            </w:tcBorders>
            <w:shd w:val="clear" w:color="auto" w:fill="FFFFFF"/>
            <w:vAlign w:val="center"/>
          </w:tcPr>
          <w:p w:rsidR="00486E76" w:rsidRPr="002B002A" w:rsidRDefault="00486E76" w:rsidP="00306DA2">
            <w:pPr>
              <w:pStyle w:val="Zawartotabeli"/>
              <w:snapToGrid w:val="0"/>
              <w:spacing w:after="0" w:line="360" w:lineRule="auto"/>
              <w:jc w:val="center"/>
              <w:rPr>
                <w:rFonts w:asciiTheme="minorHAnsi" w:hAnsiTheme="minorHAnsi" w:cstheme="minorHAnsi"/>
                <w:sz w:val="20"/>
                <w:szCs w:val="20"/>
              </w:rPr>
            </w:pPr>
            <w:r w:rsidRPr="002B002A">
              <w:rPr>
                <w:rFonts w:asciiTheme="minorHAnsi" w:hAnsiTheme="minorHAnsi" w:cstheme="minorHAnsi"/>
                <w:sz w:val="20"/>
                <w:szCs w:val="20"/>
              </w:rPr>
              <w:t>….............</w:t>
            </w:r>
          </w:p>
        </w:tc>
        <w:tc>
          <w:tcPr>
            <w:tcW w:w="1693" w:type="dxa"/>
            <w:tcBorders>
              <w:left w:val="single" w:sz="1" w:space="0" w:color="000000"/>
              <w:bottom w:val="single" w:sz="1" w:space="0" w:color="000000"/>
            </w:tcBorders>
            <w:shd w:val="clear" w:color="auto" w:fill="FFFFFF"/>
            <w:vAlign w:val="center"/>
          </w:tcPr>
          <w:p w:rsidR="00486E76" w:rsidRPr="002B002A" w:rsidRDefault="00486E76" w:rsidP="00306DA2">
            <w:pPr>
              <w:pStyle w:val="Zawartotabeli"/>
              <w:snapToGrid w:val="0"/>
              <w:spacing w:after="0" w:line="360" w:lineRule="auto"/>
              <w:jc w:val="center"/>
              <w:rPr>
                <w:rFonts w:asciiTheme="minorHAnsi" w:hAnsiTheme="minorHAnsi" w:cstheme="minorHAnsi"/>
                <w:sz w:val="20"/>
                <w:szCs w:val="20"/>
              </w:rPr>
            </w:pPr>
            <w:r w:rsidRPr="002B002A">
              <w:rPr>
                <w:rFonts w:asciiTheme="minorHAnsi" w:hAnsiTheme="minorHAnsi" w:cstheme="minorHAnsi"/>
                <w:sz w:val="20"/>
                <w:szCs w:val="20"/>
              </w:rPr>
              <w:t>….......................</w:t>
            </w:r>
          </w:p>
        </w:tc>
        <w:tc>
          <w:tcPr>
            <w:tcW w:w="1124" w:type="dxa"/>
            <w:tcBorders>
              <w:left w:val="single" w:sz="1" w:space="0" w:color="000000"/>
              <w:bottom w:val="single" w:sz="1" w:space="0" w:color="000000"/>
              <w:right w:val="single" w:sz="1" w:space="0" w:color="000000"/>
            </w:tcBorders>
            <w:shd w:val="clear" w:color="auto" w:fill="FFFFFF"/>
            <w:vAlign w:val="center"/>
          </w:tcPr>
          <w:p w:rsidR="00486E76" w:rsidRPr="002B002A" w:rsidRDefault="00486E76" w:rsidP="00306DA2">
            <w:pPr>
              <w:pStyle w:val="Zawartotabeli"/>
              <w:snapToGrid w:val="0"/>
              <w:spacing w:after="0" w:line="360" w:lineRule="auto"/>
              <w:jc w:val="center"/>
              <w:rPr>
                <w:rFonts w:asciiTheme="minorHAnsi" w:hAnsiTheme="minorHAnsi" w:cstheme="minorHAnsi"/>
              </w:rPr>
            </w:pPr>
            <w:r w:rsidRPr="002B002A">
              <w:rPr>
                <w:rFonts w:asciiTheme="minorHAnsi" w:hAnsiTheme="minorHAnsi" w:cstheme="minorHAnsi"/>
                <w:sz w:val="20"/>
                <w:szCs w:val="20"/>
              </w:rPr>
              <w:t>…...............</w:t>
            </w:r>
          </w:p>
        </w:tc>
      </w:tr>
    </w:tbl>
    <w:p w:rsidR="00486E76" w:rsidRPr="002B002A" w:rsidRDefault="00486E76" w:rsidP="00486E76">
      <w:pPr>
        <w:pStyle w:val="Tekstpodstawowy"/>
        <w:spacing w:line="100" w:lineRule="atLeast"/>
        <w:jc w:val="both"/>
        <w:rPr>
          <w:rFonts w:asciiTheme="minorHAnsi" w:eastAsia="Verdana" w:hAnsiTheme="minorHAnsi" w:cstheme="minorHAnsi"/>
          <w:bCs/>
          <w:sz w:val="22"/>
          <w:szCs w:val="22"/>
        </w:rPr>
      </w:pPr>
    </w:p>
    <w:p w:rsidR="00486E76" w:rsidRPr="002B002A" w:rsidRDefault="00486E76" w:rsidP="00486E76">
      <w:pPr>
        <w:pStyle w:val="Tekstpodstawowy"/>
        <w:spacing w:line="100" w:lineRule="atLeast"/>
        <w:rPr>
          <w:rFonts w:asciiTheme="minorHAnsi" w:eastAsia="Times New Roman" w:hAnsiTheme="minorHAnsi" w:cstheme="minorHAnsi"/>
          <w:i/>
          <w:iCs/>
        </w:rPr>
      </w:pPr>
      <w:r w:rsidRPr="002B002A">
        <w:rPr>
          <w:rFonts w:asciiTheme="minorHAnsi" w:eastAsia="Times New Roman" w:hAnsiTheme="minorHAnsi" w:cstheme="minorHAnsi"/>
          <w:b/>
          <w:bCs/>
          <w:i/>
          <w:iCs/>
        </w:rPr>
        <w:t xml:space="preserve">CENA OFERTY NETTO: </w:t>
      </w:r>
      <w:r w:rsidRPr="002B002A">
        <w:rPr>
          <w:rFonts w:asciiTheme="minorHAnsi" w:eastAsia="Times New Roman" w:hAnsiTheme="minorHAnsi" w:cstheme="minorHAnsi"/>
          <w:i/>
          <w:iCs/>
        </w:rPr>
        <w:t>.............................. złotych</w:t>
      </w:r>
    </w:p>
    <w:p w:rsidR="00486E76" w:rsidRPr="00486E76" w:rsidRDefault="00486E76" w:rsidP="00486E76">
      <w:pPr>
        <w:pStyle w:val="Tekstpodstawowy"/>
        <w:spacing w:line="100" w:lineRule="atLeast"/>
        <w:rPr>
          <w:rFonts w:asciiTheme="minorHAnsi" w:eastAsia="Times New Roman" w:hAnsiTheme="minorHAnsi" w:cstheme="minorHAnsi"/>
          <w:i/>
          <w:iCs/>
        </w:rPr>
      </w:pPr>
      <w:r w:rsidRPr="00486E76">
        <w:rPr>
          <w:rFonts w:asciiTheme="minorHAnsi" w:eastAsia="Times New Roman" w:hAnsiTheme="minorHAnsi" w:cstheme="minorHAnsi"/>
          <w:i/>
          <w:iCs/>
        </w:rPr>
        <w:t>(słownie:..............................................................................................................................)</w:t>
      </w:r>
    </w:p>
    <w:p w:rsidR="00486E76" w:rsidRDefault="00486E76" w:rsidP="00486E76">
      <w:pPr>
        <w:pStyle w:val="Tekstpodstawowy"/>
        <w:spacing w:line="100" w:lineRule="atLeast"/>
        <w:rPr>
          <w:rFonts w:asciiTheme="minorHAnsi" w:eastAsia="Verdana" w:hAnsiTheme="minorHAnsi" w:cstheme="minorHAnsi"/>
          <w:b/>
          <w:bCs/>
          <w:i/>
          <w:iCs/>
        </w:rPr>
      </w:pPr>
      <w:r w:rsidRPr="002B002A">
        <w:rPr>
          <w:rFonts w:asciiTheme="minorHAnsi" w:eastAsia="Verdana" w:hAnsiTheme="minorHAnsi" w:cstheme="minorHAnsi"/>
          <w:b/>
          <w:bCs/>
          <w:i/>
          <w:iCs/>
        </w:rPr>
        <w:t xml:space="preserve">PODATEK VAT WG STAWKI  </w:t>
      </w:r>
      <w:r w:rsidRPr="00486E76">
        <w:rPr>
          <w:rFonts w:asciiTheme="minorHAnsi" w:eastAsia="Verdana" w:hAnsiTheme="minorHAnsi" w:cstheme="minorHAnsi"/>
          <w:bCs/>
          <w:i/>
          <w:iCs/>
        </w:rPr>
        <w:t>....... %</w:t>
      </w:r>
      <w:r w:rsidRPr="002B002A">
        <w:rPr>
          <w:rFonts w:asciiTheme="minorHAnsi" w:eastAsia="Verdana" w:hAnsiTheme="minorHAnsi" w:cstheme="minorHAnsi"/>
          <w:b/>
          <w:bCs/>
          <w:i/>
          <w:iCs/>
        </w:rPr>
        <w:t xml:space="preserve"> </w:t>
      </w:r>
    </w:p>
    <w:p w:rsidR="00486E76" w:rsidRPr="002B002A" w:rsidRDefault="00486E76" w:rsidP="00486E76">
      <w:pPr>
        <w:pStyle w:val="Tekstpodstawowy"/>
        <w:spacing w:line="100" w:lineRule="atLeast"/>
        <w:rPr>
          <w:rFonts w:asciiTheme="minorHAnsi" w:eastAsia="Times New Roman" w:hAnsiTheme="minorHAnsi" w:cstheme="minorHAnsi"/>
          <w:i/>
          <w:iCs/>
        </w:rPr>
      </w:pPr>
      <w:r w:rsidRPr="002B002A">
        <w:rPr>
          <w:rFonts w:asciiTheme="minorHAnsi" w:eastAsia="Times New Roman" w:hAnsiTheme="minorHAnsi" w:cstheme="minorHAnsi"/>
          <w:b/>
          <w:bCs/>
          <w:i/>
          <w:iCs/>
          <w:u w:val="single"/>
        </w:rPr>
        <w:t>CENA OFERTY BRUTTO:</w:t>
      </w:r>
      <w:r w:rsidRPr="002B002A">
        <w:rPr>
          <w:rFonts w:asciiTheme="minorHAnsi" w:eastAsia="Times New Roman" w:hAnsiTheme="minorHAnsi" w:cstheme="minorHAnsi"/>
          <w:i/>
          <w:iCs/>
          <w:u w:val="single"/>
        </w:rPr>
        <w:t xml:space="preserve"> </w:t>
      </w:r>
      <w:r w:rsidRPr="002B002A">
        <w:rPr>
          <w:rFonts w:asciiTheme="minorHAnsi" w:eastAsia="Times New Roman" w:hAnsiTheme="minorHAnsi" w:cstheme="minorHAnsi"/>
          <w:i/>
          <w:iCs/>
        </w:rPr>
        <w:t>............................................................... złotych</w:t>
      </w:r>
    </w:p>
    <w:p w:rsidR="00486E76" w:rsidRPr="002B002A" w:rsidRDefault="00486E76" w:rsidP="00486E76">
      <w:pPr>
        <w:pStyle w:val="Tekstpodstawowy"/>
        <w:spacing w:line="100" w:lineRule="atLeast"/>
        <w:rPr>
          <w:rFonts w:asciiTheme="minorHAnsi" w:hAnsiTheme="minorHAnsi" w:cstheme="minorHAnsi"/>
          <w:i/>
          <w:iCs/>
        </w:rPr>
      </w:pPr>
      <w:r w:rsidRPr="002B002A">
        <w:rPr>
          <w:rFonts w:asciiTheme="minorHAnsi" w:hAnsiTheme="minorHAnsi" w:cstheme="minorHAnsi"/>
          <w:i/>
          <w:iCs/>
        </w:rPr>
        <w:t>(słownie:..............................................................................................................................)</w:t>
      </w:r>
    </w:p>
    <w:p w:rsidR="00486E76" w:rsidRPr="004F38BA" w:rsidRDefault="00486E76" w:rsidP="004F38BA">
      <w:pPr>
        <w:spacing w:after="240"/>
        <w:jc w:val="both"/>
        <w:rPr>
          <w:rFonts w:asciiTheme="minorHAnsi" w:eastAsia="Verdana" w:hAnsiTheme="minorHAnsi" w:cstheme="minorHAnsi"/>
          <w:sz w:val="22"/>
          <w:szCs w:val="28"/>
        </w:rPr>
      </w:pPr>
    </w:p>
    <w:p w:rsidR="002B002A" w:rsidRPr="002B002A" w:rsidRDefault="002B002A" w:rsidP="002B002A">
      <w:pPr>
        <w:pStyle w:val="Tekstpodstawowy"/>
        <w:spacing w:line="360" w:lineRule="auto"/>
        <w:rPr>
          <w:rFonts w:asciiTheme="minorHAnsi" w:eastAsia="Verdana" w:hAnsiTheme="minorHAnsi" w:cstheme="minorHAnsi"/>
          <w:b/>
        </w:rPr>
      </w:pPr>
      <w:r w:rsidRPr="002B002A">
        <w:rPr>
          <w:rFonts w:asciiTheme="minorHAnsi" w:eastAsia="Verdana" w:hAnsiTheme="minorHAnsi" w:cstheme="minorHAnsi"/>
          <w:b/>
        </w:rPr>
        <w:t xml:space="preserve">                                      </w:t>
      </w:r>
    </w:p>
    <w:p w:rsidR="002B002A" w:rsidRPr="002B002A" w:rsidRDefault="002B002A" w:rsidP="004F38BA">
      <w:pPr>
        <w:ind w:left="4536"/>
        <w:jc w:val="center"/>
        <w:rPr>
          <w:rFonts w:asciiTheme="minorHAnsi" w:eastAsia="Times New Roman" w:hAnsiTheme="minorHAnsi" w:cstheme="minorHAnsi"/>
          <w:i/>
          <w:sz w:val="20"/>
          <w:szCs w:val="20"/>
        </w:rPr>
      </w:pPr>
      <w:r w:rsidRPr="002B002A">
        <w:rPr>
          <w:rFonts w:asciiTheme="minorHAnsi" w:eastAsia="Times New Roman" w:hAnsiTheme="minorHAnsi" w:cstheme="minorHAnsi"/>
          <w:i/>
          <w:sz w:val="20"/>
          <w:szCs w:val="20"/>
        </w:rPr>
        <w:t>podpis osoby lub podpisy osób</w:t>
      </w:r>
    </w:p>
    <w:p w:rsidR="002B002A" w:rsidRPr="002B002A" w:rsidRDefault="002B002A" w:rsidP="004F38BA">
      <w:pPr>
        <w:pStyle w:val="Tekstpodstawowy"/>
        <w:spacing w:after="0"/>
        <w:ind w:left="4536"/>
        <w:jc w:val="center"/>
        <w:rPr>
          <w:rFonts w:asciiTheme="minorHAnsi" w:eastAsia="Times New Roman" w:hAnsiTheme="minorHAnsi" w:cstheme="minorHAnsi"/>
          <w:i/>
          <w:sz w:val="20"/>
          <w:szCs w:val="20"/>
        </w:rPr>
      </w:pPr>
      <w:r w:rsidRPr="002B002A">
        <w:rPr>
          <w:rFonts w:asciiTheme="minorHAnsi" w:eastAsia="Times New Roman" w:hAnsiTheme="minorHAnsi" w:cstheme="minorHAnsi"/>
          <w:i/>
          <w:sz w:val="20"/>
          <w:szCs w:val="20"/>
        </w:rPr>
        <w:t>uprawnionych do reprezentowania wykonawcy</w:t>
      </w:r>
    </w:p>
    <w:p w:rsidR="002B002A" w:rsidRPr="002B002A" w:rsidRDefault="002B002A" w:rsidP="004F38BA">
      <w:pPr>
        <w:pStyle w:val="Tekstpodstawowy"/>
        <w:ind w:left="4536"/>
        <w:jc w:val="center"/>
        <w:rPr>
          <w:rFonts w:asciiTheme="minorHAnsi" w:eastAsia="Times New Roman" w:hAnsiTheme="minorHAnsi" w:cstheme="minorHAnsi"/>
          <w:i/>
          <w:sz w:val="20"/>
          <w:szCs w:val="20"/>
        </w:rPr>
      </w:pPr>
      <w:r w:rsidRPr="002B002A">
        <w:rPr>
          <w:rFonts w:asciiTheme="minorHAnsi" w:eastAsia="Times New Roman" w:hAnsiTheme="minorHAnsi" w:cstheme="minorHAnsi"/>
          <w:i/>
          <w:sz w:val="20"/>
          <w:szCs w:val="20"/>
        </w:rPr>
        <w:t>i składania  oświadczeń woli w jego imieniu</w:t>
      </w:r>
    </w:p>
    <w:p w:rsidR="002B002A" w:rsidRPr="002B002A" w:rsidRDefault="002B002A" w:rsidP="004F38BA">
      <w:pPr>
        <w:pStyle w:val="Tekstpodstawowy"/>
        <w:spacing w:after="0"/>
        <w:ind w:left="4536"/>
        <w:jc w:val="center"/>
        <w:rPr>
          <w:rFonts w:asciiTheme="minorHAnsi" w:eastAsia="Times New Roman" w:hAnsiTheme="minorHAnsi" w:cstheme="minorHAnsi"/>
          <w:i/>
          <w:sz w:val="20"/>
          <w:szCs w:val="20"/>
        </w:rPr>
      </w:pPr>
    </w:p>
    <w:p w:rsidR="002B002A" w:rsidRPr="002B002A" w:rsidRDefault="002B002A" w:rsidP="004F38BA">
      <w:pPr>
        <w:pStyle w:val="Tekstpodstawowy"/>
        <w:spacing w:before="240" w:after="0"/>
        <w:ind w:left="4536"/>
        <w:jc w:val="center"/>
        <w:rPr>
          <w:rFonts w:asciiTheme="minorHAnsi" w:eastAsia="Times New Roman" w:hAnsiTheme="minorHAnsi" w:cstheme="minorHAnsi"/>
          <w:sz w:val="20"/>
          <w:szCs w:val="20"/>
        </w:rPr>
      </w:pPr>
      <w:r w:rsidRPr="002B002A">
        <w:rPr>
          <w:rFonts w:asciiTheme="minorHAnsi" w:eastAsia="Times New Roman" w:hAnsiTheme="minorHAnsi" w:cstheme="minorHAnsi"/>
          <w:sz w:val="20"/>
          <w:szCs w:val="20"/>
        </w:rPr>
        <w:t>........................................................................</w:t>
      </w:r>
    </w:p>
    <w:p w:rsidR="002B002A" w:rsidRPr="002B002A" w:rsidRDefault="002B002A" w:rsidP="004F38BA">
      <w:pPr>
        <w:pStyle w:val="Tekstpodstawowy"/>
        <w:spacing w:after="0"/>
        <w:ind w:left="4536"/>
        <w:jc w:val="center"/>
        <w:rPr>
          <w:rFonts w:asciiTheme="minorHAnsi" w:eastAsia="Times New Roman" w:hAnsiTheme="minorHAnsi" w:cstheme="minorHAnsi"/>
          <w:i/>
          <w:iCs/>
          <w:sz w:val="20"/>
          <w:szCs w:val="20"/>
        </w:rPr>
      </w:pPr>
      <w:r w:rsidRPr="002B002A">
        <w:rPr>
          <w:rFonts w:asciiTheme="minorHAnsi" w:eastAsia="Times New Roman" w:hAnsiTheme="minorHAnsi" w:cstheme="minorHAnsi"/>
          <w:i/>
          <w:iCs/>
          <w:sz w:val="20"/>
          <w:szCs w:val="20"/>
        </w:rPr>
        <w:t>miejscowość i data</w:t>
      </w:r>
    </w:p>
    <w:p w:rsidR="002B002A" w:rsidRPr="002B002A" w:rsidRDefault="002B002A" w:rsidP="002B002A">
      <w:pPr>
        <w:pStyle w:val="Tekstpodstawowy"/>
        <w:spacing w:line="100" w:lineRule="atLeast"/>
        <w:jc w:val="right"/>
        <w:rPr>
          <w:rFonts w:asciiTheme="minorHAnsi" w:eastAsia="Verdana" w:hAnsiTheme="minorHAnsi" w:cstheme="minorHAnsi"/>
          <w:bCs/>
        </w:rPr>
      </w:pPr>
    </w:p>
    <w:p w:rsidR="002B002A" w:rsidRPr="002B002A" w:rsidRDefault="002B002A" w:rsidP="002B002A">
      <w:pPr>
        <w:pStyle w:val="Tekstpodstawowy"/>
        <w:spacing w:line="100" w:lineRule="atLeast"/>
        <w:rPr>
          <w:rFonts w:asciiTheme="minorHAnsi" w:eastAsia="Verdana" w:hAnsiTheme="minorHAnsi" w:cstheme="minorHAnsi"/>
        </w:rPr>
      </w:pPr>
    </w:p>
    <w:p w:rsidR="00486E76" w:rsidRPr="00486E76" w:rsidRDefault="00486E76" w:rsidP="00486E76">
      <w:pPr>
        <w:pStyle w:val="Akapitzlist"/>
        <w:numPr>
          <w:ilvl w:val="0"/>
          <w:numId w:val="1"/>
        </w:numPr>
        <w:jc w:val="right"/>
        <w:rPr>
          <w:rFonts w:asciiTheme="minorHAnsi" w:eastAsia="Verdana" w:hAnsiTheme="minorHAnsi" w:cstheme="minorHAnsi"/>
          <w:b/>
          <w:bCs/>
        </w:rPr>
      </w:pPr>
      <w:r w:rsidRPr="00486E76">
        <w:rPr>
          <w:rFonts w:asciiTheme="minorHAnsi" w:eastAsia="Verdana" w:hAnsiTheme="minorHAnsi" w:cstheme="minorHAnsi"/>
          <w:b/>
          <w:bCs/>
        </w:rPr>
        <w:lastRenderedPageBreak/>
        <w:t>ZAŁĄCZNIK Nr 1 DO FORMULARZA OFERTOWEGO</w:t>
      </w:r>
    </w:p>
    <w:p w:rsidR="00486E76" w:rsidRPr="00486E76" w:rsidRDefault="00486E76" w:rsidP="00486E76">
      <w:pPr>
        <w:pStyle w:val="Akapitzlist"/>
        <w:numPr>
          <w:ilvl w:val="0"/>
          <w:numId w:val="1"/>
        </w:numPr>
        <w:spacing w:after="240" w:line="360" w:lineRule="auto"/>
        <w:jc w:val="both"/>
        <w:rPr>
          <w:rFonts w:asciiTheme="minorHAnsi" w:eastAsia="Verdana" w:hAnsiTheme="minorHAnsi" w:cstheme="minorHAnsi"/>
        </w:rPr>
      </w:pPr>
      <w:r w:rsidRPr="00486E76">
        <w:rPr>
          <w:rFonts w:asciiTheme="minorHAnsi" w:eastAsia="Verdana" w:hAnsiTheme="minorHAnsi" w:cstheme="minorHAnsi"/>
        </w:rPr>
        <w:t>Nazwa Wykonawcy</w:t>
      </w:r>
    </w:p>
    <w:p w:rsidR="00486E76" w:rsidRPr="00486E76" w:rsidRDefault="00486E76" w:rsidP="00486E76">
      <w:pPr>
        <w:pStyle w:val="Akapitzlist"/>
        <w:numPr>
          <w:ilvl w:val="0"/>
          <w:numId w:val="1"/>
        </w:numPr>
        <w:spacing w:before="240" w:after="240" w:line="360" w:lineRule="auto"/>
        <w:jc w:val="both"/>
        <w:rPr>
          <w:rFonts w:asciiTheme="minorHAnsi" w:eastAsia="Verdana" w:hAnsiTheme="minorHAnsi" w:cstheme="minorHAnsi"/>
        </w:rPr>
      </w:pPr>
      <w:r w:rsidRPr="00486E76">
        <w:rPr>
          <w:rFonts w:asciiTheme="minorHAnsi" w:eastAsia="Verdana" w:hAnsiTheme="minorHAnsi" w:cstheme="minorHAnsi"/>
        </w:rPr>
        <w:t>…………………………………………………..</w:t>
      </w:r>
      <w:r w:rsidRPr="00486E76">
        <w:rPr>
          <w:rFonts w:asciiTheme="minorHAnsi" w:eastAsia="Verdana" w:hAnsiTheme="minorHAnsi" w:cstheme="minorHAnsi"/>
        </w:rPr>
        <w:tab/>
      </w:r>
      <w:r w:rsidRPr="00486E76">
        <w:rPr>
          <w:rFonts w:asciiTheme="minorHAnsi" w:eastAsia="Verdana" w:hAnsiTheme="minorHAnsi" w:cstheme="minorHAnsi"/>
        </w:rPr>
        <w:tab/>
      </w:r>
      <w:r w:rsidRPr="00486E76">
        <w:rPr>
          <w:rFonts w:asciiTheme="minorHAnsi" w:eastAsia="Verdana" w:hAnsiTheme="minorHAnsi" w:cstheme="minorHAnsi"/>
        </w:rPr>
        <w:tab/>
      </w:r>
      <w:r w:rsidRPr="00486E76">
        <w:rPr>
          <w:rFonts w:asciiTheme="minorHAnsi" w:eastAsia="Verdana" w:hAnsiTheme="minorHAnsi" w:cstheme="minorHAnsi"/>
        </w:rPr>
        <w:tab/>
      </w:r>
      <w:r w:rsidRPr="00486E76">
        <w:rPr>
          <w:rFonts w:asciiTheme="minorHAnsi" w:eastAsia="Verdana" w:hAnsiTheme="minorHAnsi" w:cstheme="minorHAnsi"/>
        </w:rPr>
        <w:tab/>
        <w:t>…………………………………………………..</w:t>
      </w:r>
    </w:p>
    <w:p w:rsidR="00486E76" w:rsidRPr="00486E76" w:rsidRDefault="00486E76" w:rsidP="00486E76">
      <w:pPr>
        <w:pStyle w:val="Akapitzlist"/>
        <w:numPr>
          <w:ilvl w:val="0"/>
          <w:numId w:val="1"/>
        </w:numPr>
        <w:spacing w:before="240" w:after="240" w:line="360" w:lineRule="auto"/>
        <w:jc w:val="both"/>
        <w:rPr>
          <w:rFonts w:asciiTheme="minorHAnsi" w:eastAsia="Verdana" w:hAnsiTheme="minorHAnsi" w:cstheme="minorHAnsi"/>
        </w:rPr>
      </w:pPr>
      <w:r w:rsidRPr="00486E76">
        <w:rPr>
          <w:rFonts w:asciiTheme="minorHAnsi" w:eastAsia="Verdana" w:hAnsiTheme="minorHAnsi" w:cstheme="minorHAnsi"/>
        </w:rPr>
        <w:t>…………………………………………………..</w:t>
      </w:r>
      <w:r w:rsidRPr="00486E76">
        <w:rPr>
          <w:rFonts w:asciiTheme="minorHAnsi" w:eastAsia="Verdana" w:hAnsiTheme="minorHAnsi" w:cstheme="minorHAnsi"/>
        </w:rPr>
        <w:tab/>
      </w:r>
      <w:r w:rsidRPr="00486E76">
        <w:rPr>
          <w:rFonts w:asciiTheme="minorHAnsi" w:eastAsia="Verdana" w:hAnsiTheme="minorHAnsi" w:cstheme="minorHAnsi"/>
        </w:rPr>
        <w:tab/>
      </w:r>
      <w:r w:rsidRPr="00486E76">
        <w:rPr>
          <w:rFonts w:asciiTheme="minorHAnsi" w:eastAsia="Verdana" w:hAnsiTheme="minorHAnsi" w:cstheme="minorHAnsi"/>
        </w:rPr>
        <w:tab/>
      </w:r>
      <w:r w:rsidRPr="00486E76">
        <w:rPr>
          <w:rFonts w:asciiTheme="minorHAnsi" w:eastAsia="Verdana" w:hAnsiTheme="minorHAnsi" w:cstheme="minorHAnsi"/>
        </w:rPr>
        <w:tab/>
      </w:r>
      <w:r w:rsidRPr="00486E76">
        <w:rPr>
          <w:rFonts w:asciiTheme="minorHAnsi" w:eastAsia="Verdana" w:hAnsiTheme="minorHAnsi" w:cstheme="minorHAnsi"/>
        </w:rPr>
        <w:tab/>
      </w:r>
      <w:r w:rsidRPr="00486E76">
        <w:rPr>
          <w:rFonts w:asciiTheme="minorHAnsi" w:eastAsia="Verdana" w:hAnsiTheme="minorHAnsi" w:cstheme="minorHAnsi"/>
        </w:rPr>
        <w:tab/>
        <w:t>(miejscowość i data)</w:t>
      </w:r>
    </w:p>
    <w:p w:rsidR="00486E76" w:rsidRPr="00486E76" w:rsidRDefault="00486E76" w:rsidP="00486E76">
      <w:pPr>
        <w:pStyle w:val="Akapitzlist"/>
        <w:numPr>
          <w:ilvl w:val="0"/>
          <w:numId w:val="1"/>
        </w:numPr>
        <w:spacing w:after="240" w:line="360" w:lineRule="auto"/>
        <w:jc w:val="both"/>
        <w:rPr>
          <w:rFonts w:asciiTheme="minorHAnsi" w:eastAsia="Verdana" w:hAnsiTheme="minorHAnsi" w:cstheme="minorHAnsi"/>
        </w:rPr>
      </w:pPr>
      <w:r w:rsidRPr="00486E76">
        <w:rPr>
          <w:rFonts w:asciiTheme="minorHAnsi" w:eastAsia="Verdana" w:hAnsiTheme="minorHAnsi" w:cstheme="minorHAnsi"/>
        </w:rPr>
        <w:t>Adres Wykonawcy</w:t>
      </w:r>
    </w:p>
    <w:p w:rsidR="002B002A" w:rsidRPr="00486E76" w:rsidRDefault="00486E76" w:rsidP="00486E76">
      <w:pPr>
        <w:pStyle w:val="Akapitzlist"/>
        <w:numPr>
          <w:ilvl w:val="0"/>
          <w:numId w:val="1"/>
        </w:numPr>
        <w:spacing w:after="240" w:line="360" w:lineRule="auto"/>
        <w:jc w:val="both"/>
        <w:rPr>
          <w:rFonts w:asciiTheme="minorHAnsi" w:eastAsia="Verdana" w:hAnsiTheme="minorHAnsi" w:cstheme="minorHAnsi"/>
        </w:rPr>
      </w:pPr>
      <w:r w:rsidRPr="00486E76">
        <w:rPr>
          <w:rFonts w:asciiTheme="minorHAnsi" w:eastAsia="Verdana" w:hAnsiTheme="minorHAnsi" w:cstheme="minorHAnsi"/>
        </w:rPr>
        <w:t>…………………………………………………..</w:t>
      </w:r>
    </w:p>
    <w:p w:rsidR="002B002A" w:rsidRPr="00486E76" w:rsidRDefault="002B002A" w:rsidP="002B002A">
      <w:pPr>
        <w:pStyle w:val="Nagwek2"/>
        <w:numPr>
          <w:ilvl w:val="0"/>
          <w:numId w:val="0"/>
        </w:numPr>
        <w:tabs>
          <w:tab w:val="left" w:pos="0"/>
        </w:tabs>
        <w:jc w:val="center"/>
        <w:rPr>
          <w:rFonts w:asciiTheme="minorHAnsi" w:hAnsiTheme="minorHAnsi" w:cstheme="minorHAnsi"/>
          <w:i w:val="0"/>
        </w:rPr>
      </w:pPr>
      <w:r w:rsidRPr="00486E76">
        <w:rPr>
          <w:rFonts w:asciiTheme="minorHAnsi" w:hAnsiTheme="minorHAnsi" w:cstheme="minorHAnsi"/>
          <w:i w:val="0"/>
        </w:rPr>
        <w:t>WYKAZ  DOSTAW</w:t>
      </w:r>
    </w:p>
    <w:p w:rsidR="002B002A" w:rsidRPr="002B002A" w:rsidRDefault="002B002A" w:rsidP="002B002A">
      <w:pPr>
        <w:rPr>
          <w:rFonts w:asciiTheme="minorHAnsi" w:hAnsiTheme="minorHAnsi" w:cstheme="minorHAnsi"/>
        </w:rPr>
      </w:pPr>
    </w:p>
    <w:p w:rsidR="002B002A" w:rsidRPr="002B002A" w:rsidRDefault="002B002A" w:rsidP="002B002A">
      <w:pPr>
        <w:jc w:val="both"/>
        <w:rPr>
          <w:rFonts w:asciiTheme="minorHAnsi" w:hAnsiTheme="minorHAnsi" w:cstheme="minorHAnsi"/>
          <w:sz w:val="22"/>
          <w:szCs w:val="22"/>
        </w:rPr>
      </w:pPr>
      <w:r w:rsidRPr="002B002A">
        <w:rPr>
          <w:rFonts w:asciiTheme="minorHAnsi" w:hAnsiTheme="minorHAnsi" w:cstheme="minorHAnsi"/>
          <w:sz w:val="22"/>
          <w:szCs w:val="22"/>
        </w:rPr>
        <w:t>Przystępując do postępowania o udzielenie zamówienia publicznego prowadzonego</w:t>
      </w:r>
      <w:r w:rsidR="00486E76">
        <w:rPr>
          <w:rFonts w:asciiTheme="minorHAnsi" w:hAnsiTheme="minorHAnsi" w:cstheme="minorHAnsi"/>
          <w:sz w:val="22"/>
          <w:szCs w:val="22"/>
        </w:rPr>
        <w:t xml:space="preserve"> </w:t>
      </w:r>
      <w:r w:rsidRPr="002B002A">
        <w:rPr>
          <w:rFonts w:asciiTheme="minorHAnsi" w:hAnsiTheme="minorHAnsi" w:cstheme="minorHAnsi"/>
          <w:sz w:val="22"/>
          <w:szCs w:val="22"/>
        </w:rPr>
        <w:t xml:space="preserve">w trybie przetargu nieograniczonego </w:t>
      </w:r>
      <w:r w:rsidRPr="002B002A">
        <w:rPr>
          <w:rFonts w:asciiTheme="minorHAnsi" w:hAnsiTheme="minorHAnsi" w:cstheme="minorHAnsi"/>
          <w:bCs/>
          <w:sz w:val="22"/>
          <w:szCs w:val="22"/>
        </w:rPr>
        <w:t xml:space="preserve">na </w:t>
      </w:r>
      <w:r w:rsidR="00486E76">
        <w:rPr>
          <w:rFonts w:asciiTheme="minorHAnsi" w:eastAsia="Times New Roman" w:hAnsiTheme="minorHAnsi" w:cstheme="minorHAnsi"/>
          <w:bCs/>
          <w:sz w:val="22"/>
          <w:szCs w:val="22"/>
        </w:rPr>
        <w:t>wykonanie usługi bieżnikowania opon autobusowych w technologii „na zimno” dla MPK w Częstochowie Sp. z o.o.</w:t>
      </w:r>
      <w:r w:rsidRPr="002B002A">
        <w:rPr>
          <w:rFonts w:asciiTheme="minorHAnsi" w:eastAsia="Times New Roman" w:hAnsiTheme="minorHAnsi" w:cstheme="minorHAnsi"/>
          <w:sz w:val="22"/>
          <w:szCs w:val="22"/>
        </w:rPr>
        <w:t xml:space="preserve"> z siedzibą przy </w:t>
      </w:r>
      <w:r w:rsidR="00486E76">
        <w:rPr>
          <w:rFonts w:asciiTheme="minorHAnsi" w:eastAsia="Times New Roman" w:hAnsiTheme="minorHAnsi" w:cstheme="minorHAnsi"/>
          <w:sz w:val="22"/>
          <w:szCs w:val="22"/>
        </w:rPr>
        <w:t>a</w:t>
      </w:r>
      <w:r w:rsidRPr="002B002A">
        <w:rPr>
          <w:rFonts w:asciiTheme="minorHAnsi" w:eastAsia="Times New Roman" w:hAnsiTheme="minorHAnsi" w:cstheme="minorHAnsi"/>
          <w:sz w:val="22"/>
          <w:szCs w:val="22"/>
        </w:rPr>
        <w:t>l. Niepodległości 30</w:t>
      </w:r>
      <w:r w:rsidRPr="002B002A">
        <w:rPr>
          <w:rFonts w:asciiTheme="minorHAnsi" w:eastAsia="Verdana" w:hAnsiTheme="minorHAnsi" w:cstheme="minorHAnsi"/>
          <w:b/>
          <w:sz w:val="22"/>
          <w:szCs w:val="22"/>
        </w:rPr>
        <w:t>,</w:t>
      </w:r>
      <w:r w:rsidRPr="002B002A">
        <w:rPr>
          <w:rFonts w:asciiTheme="minorHAnsi" w:hAnsiTheme="minorHAnsi" w:cstheme="minorHAnsi"/>
          <w:sz w:val="22"/>
          <w:szCs w:val="22"/>
        </w:rPr>
        <w:t xml:space="preserve"> w imieniu Wykonawcy wskazanego powyżej przedstawiamy wykaz dostaw wykonanych/wykonywanych:</w:t>
      </w:r>
    </w:p>
    <w:p w:rsidR="002B002A" w:rsidRPr="002B002A" w:rsidRDefault="002B002A" w:rsidP="002B002A">
      <w:pPr>
        <w:spacing w:line="360" w:lineRule="auto"/>
        <w:jc w:val="both"/>
        <w:rPr>
          <w:rFonts w:asciiTheme="minorHAnsi" w:hAnsiTheme="minorHAnsi" w:cstheme="minorHAnsi"/>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78"/>
        <w:gridCol w:w="3376"/>
        <w:gridCol w:w="2365"/>
        <w:gridCol w:w="1686"/>
        <w:gridCol w:w="1732"/>
      </w:tblGrid>
      <w:tr w:rsidR="002B002A" w:rsidRPr="002B002A" w:rsidTr="00306DA2">
        <w:trPr>
          <w:cantSplit/>
        </w:trPr>
        <w:tc>
          <w:tcPr>
            <w:tcW w:w="478" w:type="dxa"/>
            <w:tcBorders>
              <w:top w:val="single" w:sz="1" w:space="0" w:color="000000"/>
              <w:left w:val="single" w:sz="1" w:space="0" w:color="000000"/>
              <w:bottom w:val="single" w:sz="1" w:space="0" w:color="000000"/>
            </w:tcBorders>
            <w:vAlign w:val="center"/>
          </w:tcPr>
          <w:p w:rsidR="002B002A" w:rsidRPr="002B002A" w:rsidRDefault="002B002A" w:rsidP="00306DA2">
            <w:pPr>
              <w:pStyle w:val="Zawartotabeli"/>
              <w:rPr>
                <w:rFonts w:asciiTheme="minorHAnsi" w:hAnsiTheme="minorHAnsi" w:cstheme="minorHAnsi"/>
                <w:bCs/>
                <w:sz w:val="22"/>
                <w:szCs w:val="22"/>
              </w:rPr>
            </w:pPr>
            <w:r w:rsidRPr="002B002A">
              <w:rPr>
                <w:rFonts w:asciiTheme="minorHAnsi" w:hAnsiTheme="minorHAnsi" w:cstheme="minorHAnsi"/>
                <w:bCs/>
                <w:sz w:val="22"/>
                <w:szCs w:val="22"/>
              </w:rPr>
              <w:t>Lp</w:t>
            </w:r>
            <w:r w:rsidR="00B3397E">
              <w:rPr>
                <w:rFonts w:asciiTheme="minorHAnsi" w:hAnsiTheme="minorHAnsi" w:cstheme="minorHAnsi"/>
                <w:bCs/>
                <w:sz w:val="22"/>
                <w:szCs w:val="22"/>
              </w:rPr>
              <w:t>.</w:t>
            </w:r>
          </w:p>
        </w:tc>
        <w:tc>
          <w:tcPr>
            <w:tcW w:w="3376" w:type="dxa"/>
            <w:tcBorders>
              <w:top w:val="single" w:sz="1" w:space="0" w:color="000000"/>
              <w:left w:val="single" w:sz="1" w:space="0" w:color="000000"/>
              <w:bottom w:val="single" w:sz="1" w:space="0" w:color="000000"/>
            </w:tcBorders>
            <w:vAlign w:val="center"/>
          </w:tcPr>
          <w:p w:rsidR="002B002A" w:rsidRPr="002B002A" w:rsidRDefault="002B002A" w:rsidP="00306DA2">
            <w:pPr>
              <w:snapToGrid w:val="0"/>
              <w:spacing w:line="100" w:lineRule="atLeast"/>
              <w:jc w:val="center"/>
              <w:rPr>
                <w:rFonts w:asciiTheme="minorHAnsi" w:hAnsiTheme="minorHAnsi" w:cstheme="minorHAnsi"/>
                <w:b/>
                <w:bCs/>
                <w:sz w:val="22"/>
                <w:szCs w:val="22"/>
              </w:rPr>
            </w:pPr>
            <w:r w:rsidRPr="002B002A">
              <w:rPr>
                <w:rFonts w:asciiTheme="minorHAnsi" w:hAnsiTheme="minorHAnsi" w:cstheme="minorHAnsi"/>
                <w:b/>
                <w:bCs/>
                <w:sz w:val="22"/>
                <w:szCs w:val="22"/>
              </w:rPr>
              <w:t xml:space="preserve">Nazwa i adres </w:t>
            </w:r>
            <w:r w:rsidRPr="002B002A">
              <w:rPr>
                <w:rFonts w:asciiTheme="minorHAnsi" w:hAnsiTheme="minorHAnsi" w:cstheme="minorHAnsi"/>
                <w:b/>
                <w:bCs/>
                <w:sz w:val="22"/>
                <w:szCs w:val="22"/>
              </w:rPr>
              <w:br/>
              <w:t>Odbiorcy dostaw</w:t>
            </w:r>
          </w:p>
        </w:tc>
        <w:tc>
          <w:tcPr>
            <w:tcW w:w="2365" w:type="dxa"/>
            <w:tcBorders>
              <w:top w:val="single" w:sz="1" w:space="0" w:color="000000"/>
              <w:left w:val="single" w:sz="1" w:space="0" w:color="000000"/>
              <w:bottom w:val="single" w:sz="1" w:space="0" w:color="000000"/>
            </w:tcBorders>
            <w:vAlign w:val="center"/>
          </w:tcPr>
          <w:p w:rsidR="002B002A" w:rsidRPr="002B002A" w:rsidRDefault="002B002A" w:rsidP="00306DA2">
            <w:pPr>
              <w:snapToGrid w:val="0"/>
              <w:spacing w:line="100" w:lineRule="atLeast"/>
              <w:jc w:val="center"/>
              <w:rPr>
                <w:rFonts w:asciiTheme="minorHAnsi" w:hAnsiTheme="minorHAnsi" w:cstheme="minorHAnsi"/>
                <w:b/>
                <w:bCs/>
                <w:sz w:val="22"/>
                <w:szCs w:val="22"/>
              </w:rPr>
            </w:pPr>
            <w:r w:rsidRPr="002B002A">
              <w:rPr>
                <w:rFonts w:asciiTheme="minorHAnsi" w:hAnsiTheme="minorHAnsi" w:cstheme="minorHAnsi"/>
                <w:b/>
                <w:bCs/>
                <w:sz w:val="22"/>
                <w:szCs w:val="22"/>
              </w:rPr>
              <w:t>Opis dostawy</w:t>
            </w:r>
          </w:p>
        </w:tc>
        <w:tc>
          <w:tcPr>
            <w:tcW w:w="1686" w:type="dxa"/>
            <w:tcBorders>
              <w:top w:val="single" w:sz="1" w:space="0" w:color="000000"/>
              <w:left w:val="single" w:sz="1" w:space="0" w:color="000000"/>
              <w:bottom w:val="single" w:sz="1" w:space="0" w:color="000000"/>
            </w:tcBorders>
            <w:vAlign w:val="center"/>
          </w:tcPr>
          <w:p w:rsidR="002B002A" w:rsidRPr="002B002A" w:rsidRDefault="002B002A" w:rsidP="00306DA2">
            <w:pPr>
              <w:snapToGrid w:val="0"/>
              <w:spacing w:line="100" w:lineRule="atLeast"/>
              <w:jc w:val="center"/>
              <w:rPr>
                <w:rFonts w:asciiTheme="minorHAnsi" w:hAnsiTheme="minorHAnsi" w:cstheme="minorHAnsi"/>
                <w:b/>
                <w:bCs/>
                <w:sz w:val="22"/>
                <w:szCs w:val="22"/>
              </w:rPr>
            </w:pPr>
            <w:r w:rsidRPr="002B002A">
              <w:rPr>
                <w:rFonts w:asciiTheme="minorHAnsi" w:hAnsiTheme="minorHAnsi" w:cstheme="minorHAnsi"/>
                <w:b/>
                <w:bCs/>
                <w:sz w:val="22"/>
                <w:szCs w:val="22"/>
              </w:rPr>
              <w:t xml:space="preserve">Termin </w:t>
            </w:r>
            <w:r w:rsidRPr="002B002A">
              <w:rPr>
                <w:rFonts w:asciiTheme="minorHAnsi" w:hAnsiTheme="minorHAnsi" w:cstheme="minorHAnsi"/>
                <w:b/>
                <w:bCs/>
                <w:sz w:val="22"/>
                <w:szCs w:val="22"/>
              </w:rPr>
              <w:br/>
              <w:t>wykonywania</w:t>
            </w:r>
          </w:p>
        </w:tc>
        <w:tc>
          <w:tcPr>
            <w:tcW w:w="1732" w:type="dxa"/>
            <w:tcBorders>
              <w:top w:val="single" w:sz="1" w:space="0" w:color="000000"/>
              <w:left w:val="single" w:sz="1" w:space="0" w:color="000000"/>
              <w:bottom w:val="single" w:sz="1" w:space="0" w:color="000000"/>
              <w:right w:val="single" w:sz="1" w:space="0" w:color="000000"/>
            </w:tcBorders>
            <w:vAlign w:val="center"/>
          </w:tcPr>
          <w:p w:rsidR="002B002A" w:rsidRPr="002B002A" w:rsidRDefault="002B002A" w:rsidP="00306DA2">
            <w:pPr>
              <w:snapToGrid w:val="0"/>
              <w:spacing w:line="100" w:lineRule="atLeast"/>
              <w:jc w:val="center"/>
              <w:rPr>
                <w:rFonts w:asciiTheme="minorHAnsi" w:hAnsiTheme="minorHAnsi" w:cstheme="minorHAnsi"/>
                <w:b/>
                <w:bCs/>
                <w:sz w:val="22"/>
                <w:szCs w:val="22"/>
              </w:rPr>
            </w:pPr>
            <w:r w:rsidRPr="002B002A">
              <w:rPr>
                <w:rFonts w:asciiTheme="minorHAnsi" w:hAnsiTheme="minorHAnsi" w:cstheme="minorHAnsi"/>
                <w:b/>
                <w:bCs/>
                <w:sz w:val="22"/>
                <w:szCs w:val="22"/>
              </w:rPr>
              <w:t>Wartość brutto</w:t>
            </w:r>
            <w:r w:rsidRPr="002B002A">
              <w:rPr>
                <w:rFonts w:asciiTheme="minorHAnsi" w:hAnsiTheme="minorHAnsi" w:cstheme="minorHAnsi"/>
                <w:b/>
                <w:bCs/>
                <w:sz w:val="22"/>
                <w:szCs w:val="22"/>
              </w:rPr>
              <w:br/>
              <w:t>(w zł)</w:t>
            </w:r>
          </w:p>
        </w:tc>
      </w:tr>
      <w:tr w:rsidR="002B002A" w:rsidRPr="002B002A" w:rsidTr="00B3397E">
        <w:trPr>
          <w:cantSplit/>
        </w:trPr>
        <w:tc>
          <w:tcPr>
            <w:tcW w:w="478" w:type="dxa"/>
            <w:tcBorders>
              <w:left w:val="single" w:sz="1" w:space="0" w:color="000000"/>
              <w:bottom w:val="single" w:sz="4" w:space="0" w:color="auto"/>
            </w:tcBorders>
            <w:vAlign w:val="center"/>
          </w:tcPr>
          <w:p w:rsidR="002B002A" w:rsidRPr="002B002A" w:rsidRDefault="002B002A" w:rsidP="00B3397E">
            <w:pPr>
              <w:pStyle w:val="Zawartotabeli"/>
              <w:jc w:val="center"/>
              <w:rPr>
                <w:rFonts w:asciiTheme="minorHAnsi" w:hAnsiTheme="minorHAnsi" w:cstheme="minorHAnsi"/>
                <w:bCs/>
                <w:sz w:val="22"/>
                <w:szCs w:val="22"/>
              </w:rPr>
            </w:pPr>
            <w:r w:rsidRPr="002B002A">
              <w:rPr>
                <w:rFonts w:asciiTheme="minorHAnsi" w:hAnsiTheme="minorHAnsi" w:cstheme="minorHAnsi"/>
                <w:bCs/>
                <w:sz w:val="22"/>
                <w:szCs w:val="22"/>
              </w:rPr>
              <w:t>1</w:t>
            </w:r>
          </w:p>
        </w:tc>
        <w:tc>
          <w:tcPr>
            <w:tcW w:w="3376" w:type="dxa"/>
            <w:tcBorders>
              <w:left w:val="single" w:sz="1" w:space="0" w:color="000000"/>
              <w:bottom w:val="single" w:sz="4" w:space="0" w:color="auto"/>
            </w:tcBorders>
          </w:tcPr>
          <w:p w:rsidR="002B002A" w:rsidRPr="002B002A" w:rsidRDefault="002B002A" w:rsidP="00306DA2">
            <w:pPr>
              <w:pStyle w:val="Zawartotabeli"/>
              <w:jc w:val="both"/>
              <w:rPr>
                <w:rFonts w:asciiTheme="minorHAnsi" w:hAnsiTheme="minorHAnsi" w:cstheme="minorHAnsi"/>
                <w:sz w:val="22"/>
                <w:szCs w:val="22"/>
              </w:rPr>
            </w:pPr>
          </w:p>
          <w:p w:rsidR="002B002A" w:rsidRPr="002B002A" w:rsidRDefault="002B002A" w:rsidP="00306DA2">
            <w:pPr>
              <w:pStyle w:val="Zawartotabeli"/>
              <w:jc w:val="both"/>
              <w:rPr>
                <w:rFonts w:asciiTheme="minorHAnsi" w:hAnsiTheme="minorHAnsi" w:cstheme="minorHAnsi"/>
                <w:sz w:val="22"/>
                <w:szCs w:val="22"/>
              </w:rPr>
            </w:pPr>
          </w:p>
        </w:tc>
        <w:tc>
          <w:tcPr>
            <w:tcW w:w="2365" w:type="dxa"/>
            <w:tcBorders>
              <w:left w:val="single" w:sz="1" w:space="0" w:color="000000"/>
              <w:bottom w:val="single" w:sz="4" w:space="0" w:color="auto"/>
            </w:tcBorders>
          </w:tcPr>
          <w:p w:rsidR="002B002A" w:rsidRPr="002B002A" w:rsidRDefault="002B002A" w:rsidP="00306DA2">
            <w:pPr>
              <w:pStyle w:val="Zawartotabeli"/>
              <w:jc w:val="both"/>
              <w:rPr>
                <w:rFonts w:asciiTheme="minorHAnsi" w:hAnsiTheme="minorHAnsi" w:cstheme="minorHAnsi"/>
                <w:sz w:val="22"/>
                <w:szCs w:val="22"/>
              </w:rPr>
            </w:pPr>
          </w:p>
        </w:tc>
        <w:tc>
          <w:tcPr>
            <w:tcW w:w="1686" w:type="dxa"/>
            <w:tcBorders>
              <w:left w:val="single" w:sz="1" w:space="0" w:color="000000"/>
              <w:bottom w:val="single" w:sz="4" w:space="0" w:color="auto"/>
            </w:tcBorders>
          </w:tcPr>
          <w:p w:rsidR="002B002A" w:rsidRPr="002B002A" w:rsidRDefault="002B002A" w:rsidP="00306DA2">
            <w:pPr>
              <w:pStyle w:val="Zawartotabeli"/>
              <w:jc w:val="both"/>
              <w:rPr>
                <w:rFonts w:asciiTheme="minorHAnsi" w:hAnsiTheme="minorHAnsi" w:cstheme="minorHAnsi"/>
                <w:sz w:val="22"/>
                <w:szCs w:val="22"/>
              </w:rPr>
            </w:pPr>
          </w:p>
        </w:tc>
        <w:tc>
          <w:tcPr>
            <w:tcW w:w="1732" w:type="dxa"/>
            <w:tcBorders>
              <w:left w:val="single" w:sz="1" w:space="0" w:color="000000"/>
              <w:bottom w:val="single" w:sz="4" w:space="0" w:color="auto"/>
              <w:right w:val="single" w:sz="1" w:space="0" w:color="000000"/>
            </w:tcBorders>
          </w:tcPr>
          <w:p w:rsidR="002B002A" w:rsidRPr="002B002A" w:rsidRDefault="002B002A" w:rsidP="00306DA2">
            <w:pPr>
              <w:pStyle w:val="Zawartotabeli"/>
              <w:jc w:val="both"/>
              <w:rPr>
                <w:rFonts w:asciiTheme="minorHAnsi" w:hAnsiTheme="minorHAnsi" w:cstheme="minorHAnsi"/>
                <w:sz w:val="22"/>
                <w:szCs w:val="22"/>
              </w:rPr>
            </w:pPr>
          </w:p>
        </w:tc>
      </w:tr>
      <w:tr w:rsidR="002B002A" w:rsidRPr="002B002A" w:rsidTr="00B3397E">
        <w:trPr>
          <w:cantSplit/>
        </w:trPr>
        <w:tc>
          <w:tcPr>
            <w:tcW w:w="478" w:type="dxa"/>
            <w:tcBorders>
              <w:top w:val="single" w:sz="4" w:space="0" w:color="auto"/>
              <w:left w:val="single" w:sz="4" w:space="0" w:color="auto"/>
              <w:bottom w:val="single" w:sz="4" w:space="0" w:color="auto"/>
              <w:right w:val="single" w:sz="4" w:space="0" w:color="auto"/>
            </w:tcBorders>
            <w:vAlign w:val="center"/>
          </w:tcPr>
          <w:p w:rsidR="002B002A" w:rsidRPr="002B002A" w:rsidRDefault="00B3397E" w:rsidP="00B3397E">
            <w:pPr>
              <w:pStyle w:val="Zawartotabeli"/>
              <w:jc w:val="center"/>
              <w:rPr>
                <w:rFonts w:asciiTheme="minorHAnsi" w:hAnsiTheme="minorHAnsi" w:cstheme="minorHAnsi"/>
                <w:bCs/>
                <w:sz w:val="22"/>
                <w:szCs w:val="22"/>
              </w:rPr>
            </w:pPr>
            <w:r>
              <w:rPr>
                <w:rFonts w:asciiTheme="minorHAnsi" w:hAnsiTheme="minorHAnsi" w:cstheme="minorHAnsi"/>
                <w:bCs/>
                <w:sz w:val="22"/>
                <w:szCs w:val="22"/>
              </w:rPr>
              <w:t>2</w:t>
            </w:r>
          </w:p>
        </w:tc>
        <w:tc>
          <w:tcPr>
            <w:tcW w:w="3376" w:type="dxa"/>
            <w:tcBorders>
              <w:top w:val="single" w:sz="4" w:space="0" w:color="auto"/>
              <w:left w:val="single" w:sz="4" w:space="0" w:color="auto"/>
              <w:bottom w:val="single" w:sz="4" w:space="0" w:color="auto"/>
              <w:right w:val="single" w:sz="4" w:space="0" w:color="auto"/>
            </w:tcBorders>
          </w:tcPr>
          <w:p w:rsidR="002B002A" w:rsidRPr="002B002A" w:rsidRDefault="002B002A" w:rsidP="00306DA2">
            <w:pPr>
              <w:pStyle w:val="Zawartotabeli"/>
              <w:jc w:val="both"/>
              <w:rPr>
                <w:rFonts w:asciiTheme="minorHAnsi" w:hAnsiTheme="minorHAnsi" w:cstheme="minorHAnsi"/>
                <w:sz w:val="22"/>
                <w:szCs w:val="22"/>
              </w:rPr>
            </w:pPr>
          </w:p>
          <w:p w:rsidR="002B002A" w:rsidRPr="002B002A" w:rsidRDefault="002B002A" w:rsidP="00306DA2">
            <w:pPr>
              <w:pStyle w:val="Zawartotabeli"/>
              <w:jc w:val="both"/>
              <w:rPr>
                <w:rFonts w:asciiTheme="minorHAnsi" w:hAnsiTheme="minorHAnsi" w:cstheme="minorHAnsi"/>
                <w:sz w:val="22"/>
                <w:szCs w:val="22"/>
              </w:rPr>
            </w:pPr>
          </w:p>
        </w:tc>
        <w:tc>
          <w:tcPr>
            <w:tcW w:w="2365" w:type="dxa"/>
            <w:tcBorders>
              <w:top w:val="single" w:sz="4" w:space="0" w:color="auto"/>
              <w:left w:val="single" w:sz="4" w:space="0" w:color="auto"/>
              <w:bottom w:val="single" w:sz="4" w:space="0" w:color="auto"/>
              <w:right w:val="single" w:sz="4" w:space="0" w:color="auto"/>
            </w:tcBorders>
          </w:tcPr>
          <w:p w:rsidR="002B002A" w:rsidRPr="002B002A" w:rsidRDefault="002B002A" w:rsidP="00306DA2">
            <w:pPr>
              <w:pStyle w:val="Zawartotabeli"/>
              <w:jc w:val="both"/>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tcPr>
          <w:p w:rsidR="002B002A" w:rsidRPr="002B002A" w:rsidRDefault="002B002A" w:rsidP="00306DA2">
            <w:pPr>
              <w:pStyle w:val="Zawartotabeli"/>
              <w:jc w:val="both"/>
              <w:rPr>
                <w:rFonts w:asciiTheme="minorHAnsi" w:hAnsiTheme="minorHAnsi" w:cstheme="minorHAnsi"/>
                <w:sz w:val="22"/>
                <w:szCs w:val="22"/>
              </w:rPr>
            </w:pPr>
          </w:p>
        </w:tc>
        <w:tc>
          <w:tcPr>
            <w:tcW w:w="1732" w:type="dxa"/>
            <w:tcBorders>
              <w:top w:val="single" w:sz="4" w:space="0" w:color="auto"/>
              <w:left w:val="single" w:sz="4" w:space="0" w:color="auto"/>
              <w:bottom w:val="single" w:sz="4" w:space="0" w:color="auto"/>
              <w:right w:val="single" w:sz="4" w:space="0" w:color="auto"/>
            </w:tcBorders>
          </w:tcPr>
          <w:p w:rsidR="002B002A" w:rsidRPr="002B002A" w:rsidRDefault="002B002A" w:rsidP="00306DA2">
            <w:pPr>
              <w:pStyle w:val="Zawartotabeli"/>
              <w:jc w:val="both"/>
              <w:rPr>
                <w:rFonts w:asciiTheme="minorHAnsi" w:hAnsiTheme="minorHAnsi" w:cstheme="minorHAnsi"/>
                <w:sz w:val="22"/>
                <w:szCs w:val="22"/>
              </w:rPr>
            </w:pPr>
          </w:p>
        </w:tc>
      </w:tr>
      <w:tr w:rsidR="00B3397E" w:rsidRPr="002B002A" w:rsidTr="00B3397E">
        <w:trPr>
          <w:cantSplit/>
          <w:trHeight w:val="820"/>
        </w:trPr>
        <w:tc>
          <w:tcPr>
            <w:tcW w:w="478" w:type="dxa"/>
            <w:tcBorders>
              <w:top w:val="single" w:sz="4" w:space="0" w:color="auto"/>
              <w:left w:val="single" w:sz="4" w:space="0" w:color="auto"/>
              <w:bottom w:val="single" w:sz="4" w:space="0" w:color="auto"/>
              <w:right w:val="single" w:sz="4" w:space="0" w:color="auto"/>
            </w:tcBorders>
            <w:vAlign w:val="center"/>
          </w:tcPr>
          <w:p w:rsidR="00B3397E" w:rsidRPr="002B002A" w:rsidRDefault="00B3397E" w:rsidP="00B3397E">
            <w:pPr>
              <w:pStyle w:val="Zawartotabeli"/>
              <w:jc w:val="center"/>
              <w:rPr>
                <w:rFonts w:asciiTheme="minorHAnsi" w:hAnsiTheme="minorHAnsi" w:cstheme="minorHAnsi"/>
                <w:bCs/>
                <w:sz w:val="22"/>
                <w:szCs w:val="22"/>
              </w:rPr>
            </w:pPr>
            <w:r>
              <w:rPr>
                <w:rFonts w:asciiTheme="minorHAnsi" w:hAnsiTheme="minorHAnsi" w:cstheme="minorHAnsi"/>
                <w:bCs/>
                <w:sz w:val="22"/>
                <w:szCs w:val="22"/>
              </w:rPr>
              <w:t>3</w:t>
            </w:r>
          </w:p>
        </w:tc>
        <w:tc>
          <w:tcPr>
            <w:tcW w:w="3376" w:type="dxa"/>
            <w:tcBorders>
              <w:top w:val="single" w:sz="4" w:space="0" w:color="auto"/>
              <w:left w:val="single" w:sz="4" w:space="0" w:color="auto"/>
              <w:bottom w:val="single" w:sz="4" w:space="0" w:color="auto"/>
              <w:right w:val="single" w:sz="4" w:space="0" w:color="auto"/>
            </w:tcBorders>
          </w:tcPr>
          <w:p w:rsidR="00B3397E" w:rsidRPr="002B002A" w:rsidRDefault="00B3397E" w:rsidP="00306DA2">
            <w:pPr>
              <w:pStyle w:val="Zawartotabeli"/>
              <w:jc w:val="both"/>
              <w:rPr>
                <w:rFonts w:asciiTheme="minorHAnsi" w:hAnsiTheme="minorHAnsi" w:cstheme="minorHAnsi"/>
                <w:sz w:val="22"/>
                <w:szCs w:val="22"/>
              </w:rPr>
            </w:pPr>
          </w:p>
        </w:tc>
        <w:tc>
          <w:tcPr>
            <w:tcW w:w="2365" w:type="dxa"/>
            <w:tcBorders>
              <w:top w:val="single" w:sz="4" w:space="0" w:color="auto"/>
              <w:left w:val="single" w:sz="4" w:space="0" w:color="auto"/>
              <w:bottom w:val="single" w:sz="4" w:space="0" w:color="auto"/>
              <w:right w:val="single" w:sz="4" w:space="0" w:color="auto"/>
            </w:tcBorders>
          </w:tcPr>
          <w:p w:rsidR="00B3397E" w:rsidRPr="002B002A" w:rsidRDefault="00B3397E" w:rsidP="00306DA2">
            <w:pPr>
              <w:pStyle w:val="Zawartotabeli"/>
              <w:jc w:val="both"/>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tcPr>
          <w:p w:rsidR="00B3397E" w:rsidRPr="002B002A" w:rsidRDefault="00B3397E" w:rsidP="00306DA2">
            <w:pPr>
              <w:pStyle w:val="Zawartotabeli"/>
              <w:jc w:val="both"/>
              <w:rPr>
                <w:rFonts w:asciiTheme="minorHAnsi" w:hAnsiTheme="minorHAnsi" w:cstheme="minorHAnsi"/>
                <w:sz w:val="22"/>
                <w:szCs w:val="22"/>
              </w:rPr>
            </w:pPr>
          </w:p>
        </w:tc>
        <w:tc>
          <w:tcPr>
            <w:tcW w:w="1732" w:type="dxa"/>
            <w:tcBorders>
              <w:top w:val="single" w:sz="4" w:space="0" w:color="auto"/>
              <w:left w:val="single" w:sz="4" w:space="0" w:color="auto"/>
              <w:bottom w:val="single" w:sz="4" w:space="0" w:color="auto"/>
              <w:right w:val="single" w:sz="4" w:space="0" w:color="auto"/>
            </w:tcBorders>
          </w:tcPr>
          <w:p w:rsidR="00B3397E" w:rsidRPr="002B002A" w:rsidRDefault="00B3397E" w:rsidP="00306DA2">
            <w:pPr>
              <w:pStyle w:val="Zawartotabeli"/>
              <w:jc w:val="both"/>
              <w:rPr>
                <w:rFonts w:asciiTheme="minorHAnsi" w:hAnsiTheme="minorHAnsi" w:cstheme="minorHAnsi"/>
                <w:sz w:val="22"/>
                <w:szCs w:val="22"/>
              </w:rPr>
            </w:pPr>
          </w:p>
        </w:tc>
      </w:tr>
      <w:tr w:rsidR="00B3397E" w:rsidRPr="002B002A" w:rsidTr="00B3397E">
        <w:trPr>
          <w:cantSplit/>
          <w:trHeight w:val="742"/>
        </w:trPr>
        <w:tc>
          <w:tcPr>
            <w:tcW w:w="478" w:type="dxa"/>
            <w:tcBorders>
              <w:top w:val="single" w:sz="4" w:space="0" w:color="auto"/>
              <w:left w:val="single" w:sz="4" w:space="0" w:color="auto"/>
              <w:bottom w:val="single" w:sz="4" w:space="0" w:color="auto"/>
              <w:right w:val="single" w:sz="4" w:space="0" w:color="auto"/>
            </w:tcBorders>
            <w:vAlign w:val="center"/>
          </w:tcPr>
          <w:p w:rsidR="00B3397E" w:rsidRPr="002B002A" w:rsidRDefault="00B3397E" w:rsidP="00B3397E">
            <w:pPr>
              <w:pStyle w:val="Zawartotabeli"/>
              <w:jc w:val="center"/>
              <w:rPr>
                <w:rFonts w:asciiTheme="minorHAnsi" w:hAnsiTheme="minorHAnsi" w:cstheme="minorHAnsi"/>
                <w:bCs/>
                <w:sz w:val="22"/>
                <w:szCs w:val="22"/>
              </w:rPr>
            </w:pPr>
            <w:r>
              <w:rPr>
                <w:rFonts w:asciiTheme="minorHAnsi" w:hAnsiTheme="minorHAnsi" w:cstheme="minorHAnsi"/>
                <w:bCs/>
                <w:sz w:val="22"/>
                <w:szCs w:val="22"/>
              </w:rPr>
              <w:t>…</w:t>
            </w:r>
          </w:p>
        </w:tc>
        <w:tc>
          <w:tcPr>
            <w:tcW w:w="3376" w:type="dxa"/>
            <w:tcBorders>
              <w:top w:val="single" w:sz="4" w:space="0" w:color="auto"/>
              <w:left w:val="single" w:sz="4" w:space="0" w:color="auto"/>
              <w:bottom w:val="single" w:sz="4" w:space="0" w:color="auto"/>
              <w:right w:val="single" w:sz="4" w:space="0" w:color="auto"/>
            </w:tcBorders>
          </w:tcPr>
          <w:p w:rsidR="00B3397E" w:rsidRPr="002B002A" w:rsidRDefault="00B3397E" w:rsidP="00306DA2">
            <w:pPr>
              <w:pStyle w:val="Zawartotabeli"/>
              <w:jc w:val="both"/>
              <w:rPr>
                <w:rFonts w:asciiTheme="minorHAnsi" w:hAnsiTheme="minorHAnsi" w:cstheme="minorHAnsi"/>
                <w:sz w:val="22"/>
                <w:szCs w:val="22"/>
              </w:rPr>
            </w:pPr>
          </w:p>
        </w:tc>
        <w:tc>
          <w:tcPr>
            <w:tcW w:w="2365" w:type="dxa"/>
            <w:tcBorders>
              <w:top w:val="single" w:sz="4" w:space="0" w:color="auto"/>
              <w:left w:val="single" w:sz="4" w:space="0" w:color="auto"/>
              <w:bottom w:val="single" w:sz="4" w:space="0" w:color="auto"/>
              <w:right w:val="single" w:sz="4" w:space="0" w:color="auto"/>
            </w:tcBorders>
          </w:tcPr>
          <w:p w:rsidR="00B3397E" w:rsidRPr="002B002A" w:rsidRDefault="00B3397E" w:rsidP="00306DA2">
            <w:pPr>
              <w:pStyle w:val="Zawartotabeli"/>
              <w:jc w:val="both"/>
              <w:rPr>
                <w:rFonts w:asciiTheme="minorHAnsi" w:hAnsiTheme="minorHAnsi" w:cstheme="minorHAnsi"/>
                <w:sz w:val="22"/>
                <w:szCs w:val="22"/>
              </w:rPr>
            </w:pPr>
          </w:p>
        </w:tc>
        <w:tc>
          <w:tcPr>
            <w:tcW w:w="1686" w:type="dxa"/>
            <w:tcBorders>
              <w:top w:val="single" w:sz="4" w:space="0" w:color="auto"/>
              <w:left w:val="single" w:sz="4" w:space="0" w:color="auto"/>
              <w:bottom w:val="single" w:sz="4" w:space="0" w:color="auto"/>
              <w:right w:val="single" w:sz="4" w:space="0" w:color="auto"/>
            </w:tcBorders>
          </w:tcPr>
          <w:p w:rsidR="00B3397E" w:rsidRPr="002B002A" w:rsidRDefault="00B3397E" w:rsidP="00306DA2">
            <w:pPr>
              <w:pStyle w:val="Zawartotabeli"/>
              <w:jc w:val="both"/>
              <w:rPr>
                <w:rFonts w:asciiTheme="minorHAnsi" w:hAnsiTheme="minorHAnsi" w:cstheme="minorHAnsi"/>
                <w:sz w:val="22"/>
                <w:szCs w:val="22"/>
              </w:rPr>
            </w:pPr>
          </w:p>
        </w:tc>
        <w:tc>
          <w:tcPr>
            <w:tcW w:w="1732" w:type="dxa"/>
            <w:tcBorders>
              <w:top w:val="single" w:sz="4" w:space="0" w:color="auto"/>
              <w:left w:val="single" w:sz="4" w:space="0" w:color="auto"/>
              <w:bottom w:val="single" w:sz="4" w:space="0" w:color="auto"/>
              <w:right w:val="single" w:sz="4" w:space="0" w:color="auto"/>
            </w:tcBorders>
          </w:tcPr>
          <w:p w:rsidR="00B3397E" w:rsidRPr="002B002A" w:rsidRDefault="00B3397E" w:rsidP="00306DA2">
            <w:pPr>
              <w:pStyle w:val="Zawartotabeli"/>
              <w:jc w:val="both"/>
              <w:rPr>
                <w:rFonts w:asciiTheme="minorHAnsi" w:hAnsiTheme="minorHAnsi" w:cstheme="minorHAnsi"/>
                <w:sz w:val="22"/>
                <w:szCs w:val="22"/>
              </w:rPr>
            </w:pPr>
          </w:p>
        </w:tc>
      </w:tr>
    </w:tbl>
    <w:p w:rsidR="002B002A" w:rsidRPr="002B002A" w:rsidRDefault="002B002A" w:rsidP="002B002A">
      <w:pPr>
        <w:rPr>
          <w:rFonts w:asciiTheme="minorHAnsi" w:eastAsia="Verdana" w:hAnsiTheme="minorHAnsi" w:cstheme="minorHAnsi"/>
          <w:i/>
          <w:iCs/>
          <w:sz w:val="22"/>
          <w:szCs w:val="22"/>
        </w:rPr>
      </w:pPr>
    </w:p>
    <w:p w:rsidR="002B002A" w:rsidRPr="002B002A" w:rsidRDefault="002B002A" w:rsidP="002B002A">
      <w:pPr>
        <w:rPr>
          <w:rFonts w:asciiTheme="minorHAnsi" w:eastAsia="Verdana" w:hAnsiTheme="minorHAnsi" w:cstheme="minorHAnsi"/>
          <w:b/>
          <w:bCs/>
          <w:i/>
          <w:iCs/>
          <w:sz w:val="22"/>
          <w:szCs w:val="22"/>
        </w:rPr>
      </w:pPr>
    </w:p>
    <w:p w:rsidR="002B002A" w:rsidRPr="002B002A" w:rsidRDefault="002B002A" w:rsidP="002B002A">
      <w:pPr>
        <w:rPr>
          <w:rFonts w:asciiTheme="minorHAnsi" w:eastAsia="Verdana" w:hAnsiTheme="minorHAnsi" w:cstheme="minorHAnsi"/>
          <w:b/>
          <w:bCs/>
          <w:i/>
          <w:iCs/>
          <w:sz w:val="22"/>
          <w:szCs w:val="22"/>
        </w:rPr>
      </w:pPr>
      <w:r w:rsidRPr="002B002A">
        <w:rPr>
          <w:rFonts w:asciiTheme="minorHAnsi" w:eastAsia="Verdana" w:hAnsiTheme="minorHAnsi" w:cstheme="minorHAnsi"/>
          <w:b/>
          <w:bCs/>
          <w:i/>
          <w:iCs/>
          <w:sz w:val="22"/>
          <w:szCs w:val="22"/>
        </w:rPr>
        <w:t>W ZAŁĄCZENIU .......  DOWODÓW</w:t>
      </w:r>
    </w:p>
    <w:p w:rsidR="002B002A" w:rsidRPr="002B002A" w:rsidRDefault="002B002A" w:rsidP="002B002A">
      <w:pPr>
        <w:rPr>
          <w:rFonts w:asciiTheme="minorHAnsi" w:eastAsia="Times New Roman" w:hAnsiTheme="minorHAnsi" w:cstheme="minorHAnsi"/>
          <w:i/>
          <w:sz w:val="26"/>
          <w:szCs w:val="26"/>
        </w:rPr>
      </w:pPr>
    </w:p>
    <w:p w:rsidR="002B002A" w:rsidRPr="002B002A" w:rsidRDefault="002B002A" w:rsidP="002B002A">
      <w:pPr>
        <w:rPr>
          <w:rFonts w:asciiTheme="minorHAnsi" w:eastAsia="Times New Roman" w:hAnsiTheme="minorHAnsi" w:cstheme="minorHAnsi"/>
          <w:i/>
          <w:sz w:val="26"/>
          <w:szCs w:val="26"/>
        </w:rPr>
      </w:pPr>
    </w:p>
    <w:p w:rsidR="002B002A" w:rsidRPr="002B002A" w:rsidRDefault="002B002A" w:rsidP="00486E76">
      <w:pPr>
        <w:ind w:left="4536"/>
        <w:jc w:val="center"/>
        <w:rPr>
          <w:rFonts w:asciiTheme="minorHAnsi" w:eastAsia="Times New Roman" w:hAnsiTheme="minorHAnsi" w:cstheme="minorHAnsi"/>
          <w:i/>
          <w:sz w:val="20"/>
          <w:szCs w:val="20"/>
        </w:rPr>
      </w:pPr>
      <w:r w:rsidRPr="002B002A">
        <w:rPr>
          <w:rFonts w:asciiTheme="minorHAnsi" w:eastAsia="Times New Roman" w:hAnsiTheme="minorHAnsi" w:cstheme="minorHAnsi"/>
          <w:i/>
          <w:sz w:val="20"/>
          <w:szCs w:val="20"/>
        </w:rPr>
        <w:t>podpis osoby lub podpisy osób</w:t>
      </w:r>
    </w:p>
    <w:p w:rsidR="002B002A" w:rsidRPr="002B002A" w:rsidRDefault="002B002A" w:rsidP="00486E76">
      <w:pPr>
        <w:pStyle w:val="Tekstpodstawowy"/>
        <w:spacing w:after="0"/>
        <w:ind w:left="4536"/>
        <w:jc w:val="center"/>
        <w:rPr>
          <w:rFonts w:asciiTheme="minorHAnsi" w:eastAsia="Times New Roman" w:hAnsiTheme="minorHAnsi" w:cstheme="minorHAnsi"/>
          <w:i/>
          <w:sz w:val="20"/>
          <w:szCs w:val="20"/>
        </w:rPr>
      </w:pPr>
      <w:r w:rsidRPr="002B002A">
        <w:rPr>
          <w:rFonts w:asciiTheme="minorHAnsi" w:eastAsia="Times New Roman" w:hAnsiTheme="minorHAnsi" w:cstheme="minorHAnsi"/>
          <w:i/>
          <w:sz w:val="20"/>
          <w:szCs w:val="20"/>
        </w:rPr>
        <w:t>uprawnionych do reprezentowania wykonawcy</w:t>
      </w:r>
    </w:p>
    <w:p w:rsidR="002B002A" w:rsidRPr="002B002A" w:rsidRDefault="002B002A" w:rsidP="00486E76">
      <w:pPr>
        <w:pStyle w:val="Tekstpodstawowy"/>
        <w:spacing w:after="0"/>
        <w:ind w:left="4536"/>
        <w:jc w:val="center"/>
        <w:rPr>
          <w:rFonts w:asciiTheme="minorHAnsi" w:eastAsia="Times New Roman" w:hAnsiTheme="minorHAnsi" w:cstheme="minorHAnsi"/>
          <w:i/>
          <w:sz w:val="20"/>
          <w:szCs w:val="20"/>
        </w:rPr>
      </w:pPr>
      <w:r w:rsidRPr="002B002A">
        <w:rPr>
          <w:rFonts w:asciiTheme="minorHAnsi" w:eastAsia="Times New Roman" w:hAnsiTheme="minorHAnsi" w:cstheme="minorHAnsi"/>
          <w:i/>
          <w:sz w:val="20"/>
          <w:szCs w:val="20"/>
        </w:rPr>
        <w:t>i składania  oświadczeń woli w jego imieniu</w:t>
      </w:r>
    </w:p>
    <w:p w:rsidR="002B002A" w:rsidRPr="002B002A" w:rsidRDefault="002B002A" w:rsidP="00486E76">
      <w:pPr>
        <w:pStyle w:val="Tekstpodstawowy"/>
        <w:spacing w:after="0"/>
        <w:ind w:left="4536"/>
        <w:jc w:val="center"/>
        <w:rPr>
          <w:rFonts w:asciiTheme="minorHAnsi" w:eastAsia="Times New Roman" w:hAnsiTheme="minorHAnsi" w:cstheme="minorHAnsi"/>
          <w:i/>
          <w:sz w:val="20"/>
          <w:szCs w:val="20"/>
        </w:rPr>
      </w:pPr>
    </w:p>
    <w:p w:rsidR="002B002A" w:rsidRPr="002B002A" w:rsidRDefault="002B002A" w:rsidP="00486E76">
      <w:pPr>
        <w:pStyle w:val="Tekstpodstawowy"/>
        <w:spacing w:after="0"/>
        <w:ind w:left="4536"/>
        <w:jc w:val="center"/>
        <w:rPr>
          <w:rFonts w:asciiTheme="minorHAnsi" w:eastAsia="Times New Roman" w:hAnsiTheme="minorHAnsi" w:cstheme="minorHAnsi"/>
          <w:sz w:val="20"/>
          <w:szCs w:val="20"/>
        </w:rPr>
      </w:pPr>
      <w:r w:rsidRPr="002B002A">
        <w:rPr>
          <w:rFonts w:asciiTheme="minorHAnsi" w:eastAsia="Times New Roman" w:hAnsiTheme="minorHAnsi" w:cstheme="minorHAnsi"/>
          <w:sz w:val="20"/>
          <w:szCs w:val="20"/>
        </w:rPr>
        <w:t>........................................................................</w:t>
      </w:r>
    </w:p>
    <w:p w:rsidR="002B002A" w:rsidRPr="002B002A" w:rsidRDefault="002B002A" w:rsidP="00486E76">
      <w:pPr>
        <w:pStyle w:val="Tekstpodstawowy"/>
        <w:spacing w:after="0"/>
        <w:ind w:left="4536"/>
        <w:jc w:val="center"/>
        <w:rPr>
          <w:rFonts w:asciiTheme="minorHAnsi" w:eastAsia="Times New Roman" w:hAnsiTheme="minorHAnsi" w:cstheme="minorHAnsi"/>
          <w:i/>
          <w:iCs/>
          <w:sz w:val="20"/>
          <w:szCs w:val="20"/>
        </w:rPr>
      </w:pPr>
      <w:r w:rsidRPr="002B002A">
        <w:rPr>
          <w:rFonts w:asciiTheme="minorHAnsi" w:eastAsia="Times New Roman" w:hAnsiTheme="minorHAnsi" w:cstheme="minorHAnsi"/>
          <w:i/>
          <w:iCs/>
          <w:sz w:val="20"/>
          <w:szCs w:val="20"/>
        </w:rPr>
        <w:t>miejscowość i data</w:t>
      </w:r>
    </w:p>
    <w:p w:rsidR="002B002A" w:rsidRPr="002B002A" w:rsidRDefault="002B002A" w:rsidP="00486E76">
      <w:pPr>
        <w:ind w:left="4536"/>
        <w:rPr>
          <w:rFonts w:asciiTheme="minorHAnsi" w:eastAsia="Times New Roman" w:hAnsiTheme="minorHAnsi" w:cstheme="minorHAnsi"/>
          <w:i/>
          <w:sz w:val="26"/>
          <w:szCs w:val="26"/>
        </w:rPr>
      </w:pPr>
    </w:p>
    <w:p w:rsidR="002B002A" w:rsidRPr="002B002A" w:rsidRDefault="002B002A" w:rsidP="002B002A">
      <w:pPr>
        <w:rPr>
          <w:rFonts w:asciiTheme="minorHAnsi" w:eastAsia="Times New Roman" w:hAnsiTheme="minorHAnsi" w:cstheme="minorHAnsi"/>
          <w:i/>
          <w:sz w:val="26"/>
          <w:szCs w:val="26"/>
        </w:rPr>
      </w:pPr>
    </w:p>
    <w:p w:rsidR="002B002A" w:rsidRPr="002B002A" w:rsidRDefault="002B002A" w:rsidP="002B002A">
      <w:pPr>
        <w:spacing w:line="360" w:lineRule="auto"/>
        <w:rPr>
          <w:rFonts w:asciiTheme="minorHAnsi" w:eastAsia="Times New Roman" w:hAnsiTheme="minorHAnsi" w:cstheme="minorHAnsi"/>
          <w:b/>
          <w:i/>
          <w:iCs/>
          <w:sz w:val="20"/>
          <w:szCs w:val="20"/>
        </w:rPr>
      </w:pPr>
      <w:r w:rsidRPr="002B002A">
        <w:rPr>
          <w:rFonts w:asciiTheme="minorHAnsi" w:eastAsia="Times New Roman" w:hAnsiTheme="minorHAnsi" w:cstheme="minorHAnsi"/>
          <w:i/>
          <w:sz w:val="20"/>
          <w:szCs w:val="20"/>
        </w:rPr>
        <w:t xml:space="preserve">                                                                                 </w:t>
      </w:r>
      <w:r w:rsidRPr="002B002A">
        <w:rPr>
          <w:rFonts w:asciiTheme="minorHAnsi" w:eastAsia="Times New Roman" w:hAnsiTheme="minorHAnsi" w:cstheme="minorHAnsi"/>
          <w:i/>
          <w:sz w:val="20"/>
          <w:szCs w:val="20"/>
        </w:rPr>
        <w:tab/>
      </w:r>
    </w:p>
    <w:p w:rsidR="00985A48" w:rsidRPr="00486E76" w:rsidRDefault="00985A48" w:rsidP="00486E76">
      <w:pPr>
        <w:pStyle w:val="Tekstpodstawowy"/>
        <w:rPr>
          <w:rFonts w:asciiTheme="minorHAnsi" w:eastAsia="Times New Roman" w:hAnsiTheme="minorHAnsi" w:cstheme="minorHAnsi"/>
          <w:i/>
          <w:sz w:val="16"/>
          <w:szCs w:val="16"/>
        </w:rPr>
      </w:pPr>
    </w:p>
    <w:sectPr w:rsidR="00985A48" w:rsidRPr="00486E76" w:rsidSect="00D94291">
      <w:footerReference w:type="even" r:id="rId19"/>
      <w:footerReference w:type="default" r:id="rId20"/>
      <w:pgSz w:w="11905" w:h="16837"/>
      <w:pgMar w:top="1134" w:right="1134" w:bottom="1693" w:left="1134" w:header="708"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3F06" w:rsidRDefault="00713F06">
      <w:r>
        <w:separator/>
      </w:r>
    </w:p>
  </w:endnote>
  <w:endnote w:type="continuationSeparator" w:id="0">
    <w:p w:rsidR="00713F06" w:rsidRDefault="00713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Arial Unicode MS">
    <w:panose1 w:val="020B0604020202020204"/>
    <w:charset w:val="00"/>
    <w:family w:val="swiss"/>
    <w:pitch w:val="variable"/>
  </w:font>
  <w:font w:name="Wingdings 2">
    <w:panose1 w:val="05020102010507070707"/>
    <w:charset w:val="02"/>
    <w:family w:val="roman"/>
    <w:pitch w:val="variable"/>
    <w:sig w:usb0="00000000" w:usb1="10000000" w:usb2="00000000" w:usb3="00000000" w:csb0="80000000" w:csb1="00000000"/>
  </w:font>
  <w:font w:name="StarSymbol">
    <w:altName w:val="Times New Roman"/>
    <w:charset w:val="02"/>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Verdana">
    <w:panose1 w:val="020B0604030504040204"/>
    <w:charset w:val="EE"/>
    <w:family w:val="swiss"/>
    <w:pitch w:val="variable"/>
    <w:sig w:usb0="A00006FF" w:usb1="4000205B" w:usb2="00000010" w:usb3="00000000" w:csb0="0000019F" w:csb1="00000000"/>
  </w:font>
  <w:font w:name="Andale Sans UI">
    <w:altName w:val="Times New Roman"/>
    <w:charset w:val="00"/>
    <w:family w:val="roman"/>
    <w:pitch w:val="default"/>
  </w:font>
  <w:font w:name="Courier">
    <w:panose1 w:val="02070309020205020404"/>
    <w:charset w:val="00"/>
    <w:family w:val="modern"/>
    <w:notTrueType/>
    <w:pitch w:val="fixed"/>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291" w:rsidRDefault="00D94291" w:rsidP="006513E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D94291" w:rsidRDefault="00D94291" w:rsidP="00D94291">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13EC" w:rsidRPr="0074087B" w:rsidRDefault="0074087B" w:rsidP="0074087B">
    <w:pPr>
      <w:pStyle w:val="Stopka"/>
      <w:jc w:val="center"/>
      <w:rPr>
        <w:rFonts w:asciiTheme="minorHAnsi" w:hAnsiTheme="minorHAnsi" w:cstheme="minorHAnsi"/>
        <w:i/>
        <w:sz w:val="20"/>
        <w:szCs w:val="20"/>
      </w:rPr>
    </w:pPr>
    <w:r w:rsidRPr="0074087B">
      <w:rPr>
        <w:rFonts w:asciiTheme="minorHAnsi" w:hAnsiTheme="minorHAnsi" w:cstheme="minorHAnsi"/>
        <w:i/>
        <w:sz w:val="20"/>
        <w:szCs w:val="20"/>
      </w:rPr>
      <w:t>MPK w Częstochowie Sp. z o.o., Sprawa: RZI.26.02.2019</w:t>
    </w:r>
    <w:r>
      <w:rPr>
        <w:rFonts w:asciiTheme="minorHAnsi" w:hAnsiTheme="minorHAnsi" w:cstheme="minorHAnsi"/>
        <w:i/>
        <w:sz w:val="20"/>
        <w:szCs w:val="20"/>
      </w:rPr>
      <w:tab/>
    </w:r>
    <w:r w:rsidRPr="0074087B">
      <w:rPr>
        <w:rFonts w:asciiTheme="minorHAnsi" w:hAnsiTheme="minorHAnsi" w:cstheme="minorHAnsi"/>
        <w:i/>
        <w:sz w:val="20"/>
        <w:szCs w:val="20"/>
      </w:rPr>
      <w:tab/>
    </w:r>
    <w:sdt>
      <w:sdtPr>
        <w:rPr>
          <w:rFonts w:asciiTheme="minorHAnsi" w:hAnsiTheme="minorHAnsi" w:cstheme="minorHAnsi"/>
          <w:i/>
          <w:sz w:val="20"/>
          <w:szCs w:val="20"/>
        </w:rPr>
        <w:id w:val="1374653109"/>
        <w:docPartObj>
          <w:docPartGallery w:val="Page Numbers (Bottom of Page)"/>
          <w:docPartUnique/>
        </w:docPartObj>
      </w:sdtPr>
      <w:sdtEndPr/>
      <w:sdtContent>
        <w:sdt>
          <w:sdtPr>
            <w:rPr>
              <w:rFonts w:asciiTheme="minorHAnsi" w:hAnsiTheme="minorHAnsi" w:cstheme="minorHAnsi"/>
              <w:i/>
              <w:sz w:val="20"/>
              <w:szCs w:val="20"/>
            </w:rPr>
            <w:id w:val="1728636285"/>
            <w:docPartObj>
              <w:docPartGallery w:val="Page Numbers (Top of Page)"/>
              <w:docPartUnique/>
            </w:docPartObj>
          </w:sdtPr>
          <w:sdtEndPr/>
          <w:sdtContent>
            <w:r w:rsidRPr="0074087B">
              <w:rPr>
                <w:rFonts w:asciiTheme="minorHAnsi" w:hAnsiTheme="minorHAnsi" w:cstheme="minorHAnsi"/>
                <w:i/>
                <w:sz w:val="20"/>
                <w:szCs w:val="20"/>
              </w:rPr>
              <w:t xml:space="preserve">Strona </w:t>
            </w:r>
            <w:r w:rsidRPr="0074087B">
              <w:rPr>
                <w:rFonts w:asciiTheme="minorHAnsi" w:hAnsiTheme="minorHAnsi" w:cstheme="minorHAnsi"/>
                <w:b/>
                <w:bCs/>
                <w:i/>
                <w:sz w:val="20"/>
                <w:szCs w:val="20"/>
              </w:rPr>
              <w:fldChar w:fldCharType="begin"/>
            </w:r>
            <w:r w:rsidRPr="0074087B">
              <w:rPr>
                <w:rFonts w:asciiTheme="minorHAnsi" w:hAnsiTheme="minorHAnsi" w:cstheme="minorHAnsi"/>
                <w:b/>
                <w:bCs/>
                <w:i/>
                <w:sz w:val="20"/>
                <w:szCs w:val="20"/>
              </w:rPr>
              <w:instrText>PAGE</w:instrText>
            </w:r>
            <w:r w:rsidRPr="0074087B">
              <w:rPr>
                <w:rFonts w:asciiTheme="minorHAnsi" w:hAnsiTheme="minorHAnsi" w:cstheme="minorHAnsi"/>
                <w:b/>
                <w:bCs/>
                <w:i/>
                <w:sz w:val="20"/>
                <w:szCs w:val="20"/>
              </w:rPr>
              <w:fldChar w:fldCharType="separate"/>
            </w:r>
            <w:r w:rsidRPr="0074087B">
              <w:rPr>
                <w:rFonts w:asciiTheme="minorHAnsi" w:hAnsiTheme="minorHAnsi" w:cstheme="minorHAnsi"/>
                <w:b/>
                <w:bCs/>
                <w:i/>
                <w:sz w:val="20"/>
                <w:szCs w:val="20"/>
              </w:rPr>
              <w:t>2</w:t>
            </w:r>
            <w:r w:rsidRPr="0074087B">
              <w:rPr>
                <w:rFonts w:asciiTheme="minorHAnsi" w:hAnsiTheme="minorHAnsi" w:cstheme="minorHAnsi"/>
                <w:b/>
                <w:bCs/>
                <w:i/>
                <w:sz w:val="20"/>
                <w:szCs w:val="20"/>
              </w:rPr>
              <w:fldChar w:fldCharType="end"/>
            </w:r>
            <w:r w:rsidRPr="0074087B">
              <w:rPr>
                <w:rFonts w:asciiTheme="minorHAnsi" w:hAnsiTheme="minorHAnsi" w:cstheme="minorHAnsi"/>
                <w:i/>
                <w:sz w:val="20"/>
                <w:szCs w:val="20"/>
              </w:rPr>
              <w:t xml:space="preserve"> z </w:t>
            </w:r>
            <w:r w:rsidRPr="0074087B">
              <w:rPr>
                <w:rFonts w:asciiTheme="minorHAnsi" w:hAnsiTheme="minorHAnsi" w:cstheme="minorHAnsi"/>
                <w:b/>
                <w:bCs/>
                <w:i/>
                <w:sz w:val="20"/>
                <w:szCs w:val="20"/>
              </w:rPr>
              <w:fldChar w:fldCharType="begin"/>
            </w:r>
            <w:r w:rsidRPr="0074087B">
              <w:rPr>
                <w:rFonts w:asciiTheme="minorHAnsi" w:hAnsiTheme="minorHAnsi" w:cstheme="minorHAnsi"/>
                <w:b/>
                <w:bCs/>
                <w:i/>
                <w:sz w:val="20"/>
                <w:szCs w:val="20"/>
              </w:rPr>
              <w:instrText>NUMPAGES</w:instrText>
            </w:r>
            <w:r w:rsidRPr="0074087B">
              <w:rPr>
                <w:rFonts w:asciiTheme="minorHAnsi" w:hAnsiTheme="minorHAnsi" w:cstheme="minorHAnsi"/>
                <w:b/>
                <w:bCs/>
                <w:i/>
                <w:sz w:val="20"/>
                <w:szCs w:val="20"/>
              </w:rPr>
              <w:fldChar w:fldCharType="separate"/>
            </w:r>
            <w:r w:rsidRPr="0074087B">
              <w:rPr>
                <w:rFonts w:asciiTheme="minorHAnsi" w:hAnsiTheme="minorHAnsi" w:cstheme="minorHAnsi"/>
                <w:b/>
                <w:bCs/>
                <w:i/>
                <w:sz w:val="20"/>
                <w:szCs w:val="20"/>
              </w:rPr>
              <w:t>2</w:t>
            </w:r>
            <w:r w:rsidRPr="0074087B">
              <w:rPr>
                <w:rFonts w:asciiTheme="minorHAnsi" w:hAnsiTheme="minorHAnsi" w:cstheme="minorHAnsi"/>
                <w:b/>
                <w:bCs/>
                <w:i/>
                <w:sz w:val="20"/>
                <w:szCs w:val="20"/>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3F06" w:rsidRDefault="00713F06">
      <w:r>
        <w:separator/>
      </w:r>
    </w:p>
  </w:footnote>
  <w:footnote w:type="continuationSeparator" w:id="0">
    <w:p w:rsidR="00713F06" w:rsidRDefault="00713F06">
      <w:r>
        <w:continuationSeparator/>
      </w:r>
    </w:p>
  </w:footnote>
  <w:footnote w:id="1">
    <w:p w:rsidR="00615DB7" w:rsidRDefault="00615DB7" w:rsidP="00615DB7">
      <w:pPr>
        <w:pStyle w:val="Tekstprzypisudolnego"/>
        <w:jc w:val="both"/>
      </w:pPr>
      <w:r>
        <w:rPr>
          <w:rStyle w:val="Odwoanieprzypisudolnego"/>
        </w:rPr>
        <w:footnoteRef/>
      </w:r>
      <w:r>
        <w:t xml:space="preserve"> Rozporządzenie Parlamentu Europejskiego i Rady (UE) 2016/679 z dnia 27 kwietnia 2016r. w sprawie ochrony osób fizycznych w związku z przetwarzaniem danych osobowych i w sprawie swobodnego przepływu takich danych oraz uchylenia dyrektywy 95/46/WE (ogólne rozporządzenie o ochronie danych) (Dz. Urz. UE L 119 z 04.05.2016, str. 1)</w:t>
      </w:r>
    </w:p>
  </w:footnote>
  <w:footnote w:id="2">
    <w:p w:rsidR="00615DB7" w:rsidRPr="00615DB7" w:rsidRDefault="00615DB7" w:rsidP="00615DB7">
      <w:pPr>
        <w:pStyle w:val="Tekstprzypisudolnego"/>
        <w:jc w:val="both"/>
        <w:rPr>
          <w:u w:val="single"/>
        </w:rPr>
      </w:pPr>
      <w:r>
        <w:rPr>
          <w:rStyle w:val="Odwoanieprzypisudolnego"/>
        </w:rPr>
        <w:footnoteRef/>
      </w:r>
      <w:r>
        <w:t xml:space="preserve"> W przypadku, gdy Wykonawca nie przekazuje danych osobowych innych niż bezpośrednio dotyczących lub zachodzi wyłączenie stosowania obowiązku informacyjnego, stosownie do art. 13 ust. 4 lub art. 14 ust. 5 RODO </w:t>
      </w:r>
      <w:r>
        <w:rPr>
          <w:u w:val="single"/>
        </w:rPr>
        <w:t xml:space="preserve">treści oświadczenia wykonawca </w:t>
      </w:r>
      <w:r>
        <w:rPr>
          <w:b/>
          <w:u w:val="single"/>
        </w:rPr>
        <w:t>nie składa</w:t>
      </w:r>
      <w:r>
        <w:rPr>
          <w:u w:val="single"/>
        </w:rPr>
        <w:t xml:space="preserve"> (usunięcie treści oświadczenia np. poprzez jego wykreślenie).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6"/>
    <w:lvl w:ilvl="0">
      <w:start w:val="1"/>
      <w:numFmt w:val="none"/>
      <w:pStyle w:val="Nagwek1"/>
      <w:suff w:val="nothing"/>
      <w:lvlText w:val=""/>
      <w:lvlJc w:val="left"/>
      <w:pPr>
        <w:tabs>
          <w:tab w:val="num" w:pos="0"/>
        </w:tabs>
        <w:ind w:left="0" w:firstLine="0"/>
      </w:pPr>
    </w:lvl>
    <w:lvl w:ilvl="1">
      <w:start w:val="1"/>
      <w:numFmt w:val="none"/>
      <w:pStyle w:val="Nagwek2"/>
      <w:suff w:val="nothing"/>
      <w:lvlText w:val=""/>
      <w:lvlJc w:val="left"/>
      <w:pPr>
        <w:tabs>
          <w:tab w:val="num" w:pos="0"/>
        </w:tabs>
        <w:ind w:left="0" w:firstLine="0"/>
      </w:pPr>
    </w:lvl>
    <w:lvl w:ilvl="2">
      <w:start w:val="1"/>
      <w:numFmt w:val="none"/>
      <w:pStyle w:val="Nagwek3"/>
      <w:suff w:val="nothing"/>
      <w:lvlText w:val=""/>
      <w:lvlJc w:val="left"/>
      <w:pPr>
        <w:tabs>
          <w:tab w:val="num" w:pos="0"/>
        </w:tabs>
        <w:ind w:left="0" w:firstLine="0"/>
      </w:pPr>
    </w:lvl>
    <w:lvl w:ilvl="3">
      <w:start w:val="1"/>
      <w:numFmt w:val="none"/>
      <w:pStyle w:val="Nagwek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D8E8EAC2"/>
    <w:name w:val="WW8Num2"/>
    <w:lvl w:ilvl="0">
      <w:start w:val="1"/>
      <w:numFmt w:val="decimal"/>
      <w:lvlText w:val="%1."/>
      <w:lvlJc w:val="left"/>
      <w:pPr>
        <w:tabs>
          <w:tab w:val="num" w:pos="360"/>
        </w:tabs>
        <w:ind w:left="360" w:hanging="360"/>
      </w:pPr>
      <w:rPr>
        <w:rFonts w:asciiTheme="minorHAnsi" w:hAnsiTheme="minorHAnsi" w:cstheme="minorHAnsi" w:hint="default"/>
        <w:b/>
        <w:bCs/>
        <w:i w:val="0"/>
        <w:iCs w:val="0"/>
        <w:sz w:val="26"/>
        <w:szCs w:val="22"/>
      </w:rPr>
    </w:lvl>
  </w:abstractNum>
  <w:abstractNum w:abstractNumId="2" w15:restartNumberingAfterBreak="0">
    <w:nsid w:val="00000003"/>
    <w:multiLevelType w:val="singleLevel"/>
    <w:tmpl w:val="2F1CB5D6"/>
    <w:name w:val="WW8Num3"/>
    <w:lvl w:ilvl="0">
      <w:start w:val="1"/>
      <w:numFmt w:val="decimal"/>
      <w:pStyle w:val="Nagwek8"/>
      <w:lvlText w:val="%1."/>
      <w:lvlJc w:val="left"/>
      <w:pPr>
        <w:tabs>
          <w:tab w:val="num" w:pos="360"/>
        </w:tabs>
        <w:ind w:left="360" w:hanging="360"/>
      </w:pPr>
      <w:rPr>
        <w:b/>
      </w:rPr>
    </w:lvl>
  </w:abstractNum>
  <w:abstractNum w:abstractNumId="3" w15:restartNumberingAfterBreak="0">
    <w:nsid w:val="00000004"/>
    <w:multiLevelType w:val="multilevel"/>
    <w:tmpl w:val="31804756"/>
    <w:name w:val="WW8Num4"/>
    <w:lvl w:ilvl="0">
      <w:start w:val="2"/>
      <w:numFmt w:val="decimal"/>
      <w:lvlText w:val="%1."/>
      <w:lvlJc w:val="left"/>
      <w:pPr>
        <w:tabs>
          <w:tab w:val="num" w:pos="360"/>
        </w:tabs>
        <w:ind w:left="360" w:hanging="360"/>
      </w:pPr>
      <w:rPr>
        <w:rFonts w:ascii="Book Antiqua" w:hAnsi="Book Antiqua" w:hint="default"/>
        <w:b/>
        <w:bCs/>
        <w:i w:val="0"/>
        <w:iCs w:val="0"/>
        <w:sz w:val="26"/>
        <w:szCs w:val="24"/>
      </w:rPr>
    </w:lvl>
    <w:lvl w:ilvl="1">
      <w:start w:val="1"/>
      <w:numFmt w:val="decimal"/>
      <w:lvlText w:val="%2)"/>
      <w:lvlJc w:val="left"/>
      <w:pPr>
        <w:tabs>
          <w:tab w:val="num" w:pos="1080"/>
        </w:tabs>
        <w:ind w:left="1080" w:hanging="360"/>
      </w:pPr>
      <w:rPr>
        <w:rFonts w:asciiTheme="minorHAnsi" w:eastAsia="Arial Unicode MS" w:hAnsiTheme="minorHAnsi" w:cstheme="minorHAnsi"/>
        <w:b/>
        <w:bCs/>
        <w:i w:val="0"/>
        <w:iCs w:val="0"/>
        <w:sz w:val="22"/>
        <w:szCs w:val="22"/>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4" w15:restartNumberingAfterBreak="0">
    <w:nsid w:val="00000005"/>
    <w:multiLevelType w:val="multilevel"/>
    <w:tmpl w:val="1F48702E"/>
    <w:name w:val="WW8Num5"/>
    <w:lvl w:ilvl="0">
      <w:start w:val="1"/>
      <w:numFmt w:val="lowerLetter"/>
      <w:lvlText w:val="%1)"/>
      <w:lvlJc w:val="left"/>
      <w:pPr>
        <w:tabs>
          <w:tab w:val="num" w:pos="720"/>
        </w:tabs>
        <w:ind w:left="720" w:hanging="360"/>
      </w:pPr>
      <w:rPr>
        <w:rFonts w:asciiTheme="minorHAnsi" w:hAnsiTheme="minorHAnsi" w:cstheme="minorHAnsi" w:hint="default"/>
        <w:b/>
        <w:bCs/>
        <w:i w:val="0"/>
        <w:iCs w:val="0"/>
        <w:sz w:val="26"/>
        <w:szCs w:val="22"/>
      </w:rPr>
    </w:lvl>
    <w:lvl w:ilvl="1">
      <w:start w:val="1"/>
      <w:numFmt w:val="bullet"/>
      <w:lvlText w:val=""/>
      <w:lvlJc w:val="left"/>
      <w:pPr>
        <w:tabs>
          <w:tab w:val="num" w:pos="1080"/>
        </w:tabs>
        <w:ind w:left="1080" w:hanging="360"/>
      </w:pPr>
      <w:rPr>
        <w:rFonts w:ascii="Wingdings 2" w:hAnsi="Wingdings 2"/>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0000006"/>
    <w:multiLevelType w:val="multilevel"/>
    <w:tmpl w:val="9BF488E8"/>
    <w:name w:val="WW8Num6"/>
    <w:lvl w:ilvl="0">
      <w:start w:val="1"/>
      <w:numFmt w:val="lowerLetter"/>
      <w:lvlText w:val="%1)"/>
      <w:lvlJc w:val="left"/>
      <w:pPr>
        <w:tabs>
          <w:tab w:val="num" w:pos="360"/>
        </w:tabs>
        <w:ind w:left="360" w:hanging="360"/>
      </w:pPr>
      <w:rPr>
        <w:rFonts w:hint="default"/>
        <w:b/>
        <w:bCs/>
        <w:i w:val="0"/>
        <w:iCs w:val="0"/>
      </w:rPr>
    </w:lvl>
    <w:lvl w:ilvl="1">
      <w:start w:val="1"/>
      <w:numFmt w:val="decimal"/>
      <w:lvlText w:val="%2."/>
      <w:lvlJc w:val="left"/>
      <w:pPr>
        <w:tabs>
          <w:tab w:val="num" w:pos="1080"/>
        </w:tabs>
        <w:ind w:left="1080" w:hanging="360"/>
      </w:pPr>
      <w:rPr>
        <w:rFonts w:hint="default"/>
        <w:b/>
        <w:bCs/>
        <w:i w:val="0"/>
        <w:iCs w:val="0"/>
      </w:rPr>
    </w:lvl>
    <w:lvl w:ilvl="2">
      <w:start w:val="1"/>
      <w:numFmt w:val="decimal"/>
      <w:lvlText w:val="%3."/>
      <w:lvlJc w:val="left"/>
      <w:pPr>
        <w:tabs>
          <w:tab w:val="num" w:pos="1440"/>
        </w:tabs>
        <w:ind w:left="1440" w:hanging="360"/>
      </w:pPr>
      <w:rPr>
        <w:rFonts w:hint="default"/>
        <w:b/>
        <w:bCs/>
        <w:i w:val="0"/>
        <w:iCs w:val="0"/>
      </w:rPr>
    </w:lvl>
    <w:lvl w:ilvl="3">
      <w:start w:val="1"/>
      <w:numFmt w:val="decimal"/>
      <w:lvlText w:val="%4."/>
      <w:lvlJc w:val="left"/>
      <w:pPr>
        <w:tabs>
          <w:tab w:val="num" w:pos="1800"/>
        </w:tabs>
        <w:ind w:left="1800" w:hanging="360"/>
      </w:pPr>
      <w:rPr>
        <w:rFonts w:hint="default"/>
        <w:b/>
        <w:bCs/>
        <w:i w:val="0"/>
        <w:iCs w:val="0"/>
      </w:rPr>
    </w:lvl>
    <w:lvl w:ilvl="4">
      <w:start w:val="1"/>
      <w:numFmt w:val="decimal"/>
      <w:lvlText w:val="%5."/>
      <w:lvlJc w:val="left"/>
      <w:pPr>
        <w:tabs>
          <w:tab w:val="num" w:pos="2160"/>
        </w:tabs>
        <w:ind w:left="2160" w:hanging="360"/>
      </w:pPr>
      <w:rPr>
        <w:rFonts w:hint="default"/>
        <w:b/>
        <w:bCs/>
        <w:i w:val="0"/>
        <w:iCs w:val="0"/>
      </w:rPr>
    </w:lvl>
    <w:lvl w:ilvl="5">
      <w:start w:val="1"/>
      <w:numFmt w:val="decimal"/>
      <w:lvlText w:val="%6."/>
      <w:lvlJc w:val="left"/>
      <w:pPr>
        <w:tabs>
          <w:tab w:val="num" w:pos="2520"/>
        </w:tabs>
        <w:ind w:left="2520" w:hanging="360"/>
      </w:pPr>
      <w:rPr>
        <w:rFonts w:hint="default"/>
        <w:b/>
        <w:bCs/>
        <w:i w:val="0"/>
        <w:iCs w:val="0"/>
      </w:rPr>
    </w:lvl>
    <w:lvl w:ilvl="6">
      <w:start w:val="1"/>
      <w:numFmt w:val="decimal"/>
      <w:lvlText w:val="%7."/>
      <w:lvlJc w:val="left"/>
      <w:pPr>
        <w:tabs>
          <w:tab w:val="num" w:pos="2880"/>
        </w:tabs>
        <w:ind w:left="2880" w:hanging="360"/>
      </w:pPr>
      <w:rPr>
        <w:rFonts w:hint="default"/>
        <w:b/>
        <w:bCs/>
        <w:i w:val="0"/>
        <w:iCs w:val="0"/>
      </w:rPr>
    </w:lvl>
    <w:lvl w:ilvl="7">
      <w:start w:val="1"/>
      <w:numFmt w:val="decimal"/>
      <w:lvlText w:val="%8."/>
      <w:lvlJc w:val="left"/>
      <w:pPr>
        <w:tabs>
          <w:tab w:val="num" w:pos="3240"/>
        </w:tabs>
        <w:ind w:left="3240" w:hanging="360"/>
      </w:pPr>
      <w:rPr>
        <w:rFonts w:hint="default"/>
        <w:b/>
        <w:bCs/>
        <w:i w:val="0"/>
        <w:iCs w:val="0"/>
      </w:rPr>
    </w:lvl>
    <w:lvl w:ilvl="8">
      <w:start w:val="1"/>
      <w:numFmt w:val="decimal"/>
      <w:lvlText w:val="%9."/>
      <w:lvlJc w:val="left"/>
      <w:pPr>
        <w:tabs>
          <w:tab w:val="num" w:pos="3600"/>
        </w:tabs>
        <w:ind w:left="3600" w:hanging="360"/>
      </w:pPr>
      <w:rPr>
        <w:rFonts w:hint="default"/>
        <w:b/>
        <w:bCs/>
        <w:i w:val="0"/>
        <w:iCs w:val="0"/>
      </w:rPr>
    </w:lvl>
  </w:abstractNum>
  <w:abstractNum w:abstractNumId="6" w15:restartNumberingAfterBreak="0">
    <w:nsid w:val="00000007"/>
    <w:multiLevelType w:val="multilevel"/>
    <w:tmpl w:val="8EE8C184"/>
    <w:name w:val="WW8Num7"/>
    <w:lvl w:ilvl="0">
      <w:start w:val="1"/>
      <w:numFmt w:val="decimal"/>
      <w:lvlText w:val="%1."/>
      <w:lvlJc w:val="left"/>
      <w:pPr>
        <w:tabs>
          <w:tab w:val="num" w:pos="360"/>
        </w:tabs>
        <w:ind w:left="360" w:hanging="360"/>
      </w:pPr>
      <w:rPr>
        <w:rFonts w:ascii="Book Antiqua" w:hAnsi="Book Antiqua" w:hint="default"/>
        <w:b/>
        <w:bCs/>
        <w:i w:val="0"/>
        <w:iCs w:val="0"/>
        <w:sz w:val="26"/>
        <w:szCs w:val="24"/>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7" w15:restartNumberingAfterBreak="0">
    <w:nsid w:val="00000008"/>
    <w:multiLevelType w:val="multilevel"/>
    <w:tmpl w:val="D57EBE74"/>
    <w:name w:val="WW8Num8"/>
    <w:lvl w:ilvl="0">
      <w:start w:val="2"/>
      <w:numFmt w:val="decimal"/>
      <w:lvlText w:val="%1."/>
      <w:lvlJc w:val="left"/>
      <w:pPr>
        <w:tabs>
          <w:tab w:val="num" w:pos="360"/>
        </w:tabs>
        <w:ind w:left="360" w:hanging="360"/>
      </w:pPr>
      <w:rPr>
        <w:rFonts w:ascii="Book Antiqua" w:hAnsi="Book Antiqua" w:hint="default"/>
        <w:b/>
        <w:bCs/>
        <w:i w:val="0"/>
        <w:iCs w:val="0"/>
        <w:sz w:val="24"/>
        <w:szCs w:val="24"/>
      </w:rPr>
    </w:lvl>
    <w:lvl w:ilvl="1">
      <w:start w:val="1"/>
      <w:numFmt w:val="decimal"/>
      <w:lvlText w:val="%2."/>
      <w:lvlJc w:val="left"/>
      <w:pPr>
        <w:tabs>
          <w:tab w:val="num" w:pos="1080"/>
        </w:tabs>
        <w:ind w:left="1080" w:hanging="360"/>
      </w:pPr>
      <w:rPr>
        <w:rFonts w:ascii="Times New Roman" w:hAnsi="Times New Roman" w:hint="default"/>
        <w:b/>
        <w:bCs/>
        <w:i w:val="0"/>
        <w:iCs w:val="0"/>
        <w:sz w:val="26"/>
        <w:szCs w:val="26"/>
      </w:rPr>
    </w:lvl>
    <w:lvl w:ilvl="2">
      <w:start w:val="1"/>
      <w:numFmt w:val="decimal"/>
      <w:lvlText w:val="%3."/>
      <w:lvlJc w:val="left"/>
      <w:pPr>
        <w:tabs>
          <w:tab w:val="num" w:pos="1440"/>
        </w:tabs>
        <w:ind w:left="1440" w:hanging="360"/>
      </w:pPr>
      <w:rPr>
        <w:rFonts w:ascii="Times New Roman" w:hAnsi="Times New Roman" w:hint="default"/>
        <w:b/>
        <w:bCs/>
        <w:i w:val="0"/>
        <w:iCs w:val="0"/>
        <w:sz w:val="26"/>
        <w:szCs w:val="26"/>
      </w:rPr>
    </w:lvl>
    <w:lvl w:ilvl="3">
      <w:start w:val="1"/>
      <w:numFmt w:val="decimal"/>
      <w:lvlText w:val="%4."/>
      <w:lvlJc w:val="left"/>
      <w:pPr>
        <w:tabs>
          <w:tab w:val="num" w:pos="1800"/>
        </w:tabs>
        <w:ind w:left="1800" w:hanging="360"/>
      </w:pPr>
      <w:rPr>
        <w:rFonts w:ascii="Times New Roman" w:hAnsi="Times New Roman" w:hint="default"/>
        <w:b/>
        <w:bCs/>
        <w:i w:val="0"/>
        <w:iCs w:val="0"/>
        <w:sz w:val="26"/>
        <w:szCs w:val="26"/>
      </w:rPr>
    </w:lvl>
    <w:lvl w:ilvl="4">
      <w:start w:val="1"/>
      <w:numFmt w:val="decimal"/>
      <w:lvlText w:val="%5."/>
      <w:lvlJc w:val="left"/>
      <w:pPr>
        <w:tabs>
          <w:tab w:val="num" w:pos="2160"/>
        </w:tabs>
        <w:ind w:left="2160" w:hanging="360"/>
      </w:pPr>
      <w:rPr>
        <w:rFonts w:ascii="Times New Roman" w:hAnsi="Times New Roman" w:hint="default"/>
        <w:b/>
        <w:bCs/>
        <w:i w:val="0"/>
        <w:iCs w:val="0"/>
        <w:sz w:val="26"/>
        <w:szCs w:val="26"/>
      </w:rPr>
    </w:lvl>
    <w:lvl w:ilvl="5">
      <w:start w:val="1"/>
      <w:numFmt w:val="decimal"/>
      <w:lvlText w:val="%6."/>
      <w:lvlJc w:val="left"/>
      <w:pPr>
        <w:tabs>
          <w:tab w:val="num" w:pos="2520"/>
        </w:tabs>
        <w:ind w:left="2520" w:hanging="360"/>
      </w:pPr>
      <w:rPr>
        <w:rFonts w:ascii="Times New Roman" w:hAnsi="Times New Roman" w:hint="default"/>
        <w:b/>
        <w:bCs/>
        <w:i w:val="0"/>
        <w:iCs w:val="0"/>
        <w:sz w:val="26"/>
        <w:szCs w:val="26"/>
      </w:rPr>
    </w:lvl>
    <w:lvl w:ilvl="6">
      <w:start w:val="1"/>
      <w:numFmt w:val="decimal"/>
      <w:lvlText w:val="%7."/>
      <w:lvlJc w:val="left"/>
      <w:pPr>
        <w:tabs>
          <w:tab w:val="num" w:pos="2880"/>
        </w:tabs>
        <w:ind w:left="2880" w:hanging="360"/>
      </w:pPr>
      <w:rPr>
        <w:rFonts w:ascii="Times New Roman" w:hAnsi="Times New Roman" w:hint="default"/>
        <w:b/>
        <w:bCs/>
        <w:i w:val="0"/>
        <w:iCs w:val="0"/>
        <w:sz w:val="26"/>
        <w:szCs w:val="26"/>
      </w:rPr>
    </w:lvl>
    <w:lvl w:ilvl="7">
      <w:start w:val="1"/>
      <w:numFmt w:val="decimal"/>
      <w:lvlText w:val="%8."/>
      <w:lvlJc w:val="left"/>
      <w:pPr>
        <w:tabs>
          <w:tab w:val="num" w:pos="3240"/>
        </w:tabs>
        <w:ind w:left="3240" w:hanging="360"/>
      </w:pPr>
      <w:rPr>
        <w:rFonts w:ascii="Times New Roman" w:hAnsi="Times New Roman" w:hint="default"/>
        <w:b/>
        <w:bCs/>
        <w:i w:val="0"/>
        <w:iCs w:val="0"/>
        <w:sz w:val="26"/>
        <w:szCs w:val="26"/>
      </w:rPr>
    </w:lvl>
    <w:lvl w:ilvl="8">
      <w:start w:val="1"/>
      <w:numFmt w:val="decimal"/>
      <w:lvlText w:val="%9."/>
      <w:lvlJc w:val="left"/>
      <w:pPr>
        <w:tabs>
          <w:tab w:val="num" w:pos="3600"/>
        </w:tabs>
        <w:ind w:left="3600" w:hanging="360"/>
      </w:pPr>
      <w:rPr>
        <w:rFonts w:ascii="Times New Roman" w:hAnsi="Times New Roman" w:hint="default"/>
        <w:b/>
        <w:bCs/>
        <w:i w:val="0"/>
        <w:iCs w:val="0"/>
        <w:sz w:val="26"/>
        <w:szCs w:val="26"/>
      </w:rPr>
    </w:lvl>
  </w:abstractNum>
  <w:abstractNum w:abstractNumId="8" w15:restartNumberingAfterBreak="0">
    <w:nsid w:val="00000009"/>
    <w:multiLevelType w:val="multilevel"/>
    <w:tmpl w:val="99FE12D4"/>
    <w:name w:val="WW8Num9"/>
    <w:lvl w:ilvl="0">
      <w:start w:val="1"/>
      <w:numFmt w:val="decimal"/>
      <w:lvlText w:val="%1)"/>
      <w:lvlJc w:val="left"/>
      <w:pPr>
        <w:tabs>
          <w:tab w:val="num" w:pos="960"/>
        </w:tabs>
        <w:ind w:left="960" w:hanging="600"/>
      </w:pPr>
      <w:rPr>
        <w:rFonts w:ascii="Book Antiqua" w:hAnsi="Book Antiqua" w:hint="default"/>
        <w:b/>
        <w:bCs/>
        <w:i w:val="0"/>
        <w:iCs w:val="0"/>
        <w:sz w:val="24"/>
        <w:szCs w:val="24"/>
      </w:rPr>
    </w:lvl>
    <w:lvl w:ilvl="1">
      <w:start w:val="1"/>
      <w:numFmt w:val="bullet"/>
      <w:lvlText w:val=""/>
      <w:lvlJc w:val="left"/>
      <w:pPr>
        <w:tabs>
          <w:tab w:val="num" w:pos="1080"/>
        </w:tabs>
        <w:ind w:left="1080" w:hanging="360"/>
      </w:pPr>
      <w:rPr>
        <w:rFonts w:ascii="Wingdings 2" w:hAnsi="Wingdings 2" w:cs="StarSymbol" w:hint="default"/>
        <w:b/>
        <w:bCs/>
        <w:sz w:val="18"/>
        <w:szCs w:val="18"/>
      </w:rPr>
    </w:lvl>
    <w:lvl w:ilvl="2">
      <w:start w:val="1"/>
      <w:numFmt w:val="bullet"/>
      <w:lvlText w:val="■"/>
      <w:lvlJc w:val="left"/>
      <w:pPr>
        <w:tabs>
          <w:tab w:val="num" w:pos="1440"/>
        </w:tabs>
        <w:ind w:left="1440" w:hanging="360"/>
      </w:pPr>
      <w:rPr>
        <w:rFonts w:ascii="StarSymbol" w:hAnsi="StarSymbol" w:cs="StarSymbol" w:hint="default"/>
        <w:b/>
        <w:bCs/>
        <w:sz w:val="18"/>
        <w:szCs w:val="18"/>
      </w:rPr>
    </w:lvl>
    <w:lvl w:ilvl="3">
      <w:start w:val="1"/>
      <w:numFmt w:val="bullet"/>
      <w:lvlText w:val=""/>
      <w:lvlJc w:val="left"/>
      <w:pPr>
        <w:tabs>
          <w:tab w:val="num" w:pos="1800"/>
        </w:tabs>
        <w:ind w:left="1800" w:hanging="360"/>
      </w:pPr>
      <w:rPr>
        <w:rFonts w:ascii="Wingdings" w:hAnsi="Wingdings" w:cs="StarSymbol" w:hint="default"/>
        <w:b/>
        <w:bCs/>
        <w:sz w:val="18"/>
        <w:szCs w:val="18"/>
      </w:rPr>
    </w:lvl>
    <w:lvl w:ilvl="4">
      <w:start w:val="1"/>
      <w:numFmt w:val="bullet"/>
      <w:lvlText w:val=""/>
      <w:lvlJc w:val="left"/>
      <w:pPr>
        <w:tabs>
          <w:tab w:val="num" w:pos="2160"/>
        </w:tabs>
        <w:ind w:left="2160" w:hanging="360"/>
      </w:pPr>
      <w:rPr>
        <w:rFonts w:ascii="Wingdings 2" w:hAnsi="Wingdings 2" w:cs="StarSymbol" w:hint="default"/>
        <w:b/>
        <w:bCs/>
        <w:sz w:val="18"/>
        <w:szCs w:val="18"/>
      </w:rPr>
    </w:lvl>
    <w:lvl w:ilvl="5">
      <w:start w:val="1"/>
      <w:numFmt w:val="bullet"/>
      <w:lvlText w:val="■"/>
      <w:lvlJc w:val="left"/>
      <w:pPr>
        <w:tabs>
          <w:tab w:val="num" w:pos="2520"/>
        </w:tabs>
        <w:ind w:left="2520" w:hanging="360"/>
      </w:pPr>
      <w:rPr>
        <w:rFonts w:ascii="StarSymbol" w:hAnsi="StarSymbol" w:cs="StarSymbol" w:hint="default"/>
        <w:b/>
        <w:bCs/>
        <w:sz w:val="18"/>
        <w:szCs w:val="18"/>
      </w:rPr>
    </w:lvl>
    <w:lvl w:ilvl="6">
      <w:start w:val="1"/>
      <w:numFmt w:val="bullet"/>
      <w:lvlText w:val=""/>
      <w:lvlJc w:val="left"/>
      <w:pPr>
        <w:tabs>
          <w:tab w:val="num" w:pos="2880"/>
        </w:tabs>
        <w:ind w:left="2880" w:hanging="360"/>
      </w:pPr>
      <w:rPr>
        <w:rFonts w:ascii="Wingdings" w:hAnsi="Wingdings" w:cs="StarSymbol" w:hint="default"/>
        <w:b/>
        <w:bCs/>
        <w:sz w:val="18"/>
        <w:szCs w:val="18"/>
      </w:rPr>
    </w:lvl>
    <w:lvl w:ilvl="7">
      <w:start w:val="1"/>
      <w:numFmt w:val="bullet"/>
      <w:lvlText w:val=""/>
      <w:lvlJc w:val="left"/>
      <w:pPr>
        <w:tabs>
          <w:tab w:val="num" w:pos="3240"/>
        </w:tabs>
        <w:ind w:left="3240" w:hanging="360"/>
      </w:pPr>
      <w:rPr>
        <w:rFonts w:ascii="Wingdings 2" w:hAnsi="Wingdings 2" w:cs="StarSymbol" w:hint="default"/>
        <w:b/>
        <w:bCs/>
        <w:sz w:val="18"/>
        <w:szCs w:val="18"/>
      </w:rPr>
    </w:lvl>
    <w:lvl w:ilvl="8">
      <w:start w:val="1"/>
      <w:numFmt w:val="bullet"/>
      <w:lvlText w:val="■"/>
      <w:lvlJc w:val="left"/>
      <w:pPr>
        <w:tabs>
          <w:tab w:val="num" w:pos="3600"/>
        </w:tabs>
        <w:ind w:left="3600" w:hanging="360"/>
      </w:pPr>
      <w:rPr>
        <w:rFonts w:ascii="StarSymbol" w:hAnsi="StarSymbol" w:cs="StarSymbol" w:hint="default"/>
        <w:b/>
        <w:bCs/>
        <w:sz w:val="18"/>
        <w:szCs w:val="18"/>
      </w:rPr>
    </w:lvl>
  </w:abstractNum>
  <w:abstractNum w:abstractNumId="9" w15:restartNumberingAfterBreak="0">
    <w:nsid w:val="0000000A"/>
    <w:multiLevelType w:val="multilevel"/>
    <w:tmpl w:val="207ECB76"/>
    <w:name w:val="WW8Num10"/>
    <w:lvl w:ilvl="0">
      <w:start w:val="1"/>
      <w:numFmt w:val="lowerLetter"/>
      <w:lvlText w:val="%1)"/>
      <w:lvlJc w:val="left"/>
      <w:pPr>
        <w:tabs>
          <w:tab w:val="num" w:pos="360"/>
        </w:tabs>
        <w:ind w:left="360" w:hanging="360"/>
      </w:pPr>
      <w:rPr>
        <w:rFonts w:ascii="Book Antiqua" w:eastAsia="Times New Roman" w:hAnsi="Book Antiqua" w:cs="Times New Roman" w:hint="default"/>
        <w:b/>
        <w:bCs/>
      </w:rPr>
    </w:lvl>
    <w:lvl w:ilvl="1">
      <w:start w:val="1"/>
      <w:numFmt w:val="decimal"/>
      <w:lvlText w:val="%2."/>
      <w:lvlJc w:val="left"/>
      <w:pPr>
        <w:tabs>
          <w:tab w:val="num" w:pos="1080"/>
        </w:tabs>
        <w:ind w:left="1080" w:hanging="360"/>
      </w:pPr>
      <w:rPr>
        <w:rFonts w:ascii="Times New Roman" w:hAnsi="Times New Roman" w:hint="default"/>
        <w:b/>
        <w:bCs/>
      </w:rPr>
    </w:lvl>
    <w:lvl w:ilvl="2">
      <w:start w:val="1"/>
      <w:numFmt w:val="decimal"/>
      <w:lvlText w:val="%3."/>
      <w:lvlJc w:val="left"/>
      <w:pPr>
        <w:tabs>
          <w:tab w:val="num" w:pos="1440"/>
        </w:tabs>
        <w:ind w:left="1440" w:hanging="360"/>
      </w:pPr>
      <w:rPr>
        <w:rFonts w:ascii="Times New Roman" w:hAnsi="Times New Roman" w:hint="default"/>
        <w:b/>
        <w:bCs/>
      </w:rPr>
    </w:lvl>
    <w:lvl w:ilvl="3">
      <w:start w:val="1"/>
      <w:numFmt w:val="decimal"/>
      <w:lvlText w:val="%4."/>
      <w:lvlJc w:val="left"/>
      <w:pPr>
        <w:tabs>
          <w:tab w:val="num" w:pos="1800"/>
        </w:tabs>
        <w:ind w:left="1800" w:hanging="360"/>
      </w:pPr>
      <w:rPr>
        <w:rFonts w:ascii="Times New Roman" w:hAnsi="Times New Roman" w:hint="default"/>
        <w:b/>
        <w:bCs/>
      </w:rPr>
    </w:lvl>
    <w:lvl w:ilvl="4">
      <w:start w:val="1"/>
      <w:numFmt w:val="decimal"/>
      <w:lvlText w:val="%5."/>
      <w:lvlJc w:val="left"/>
      <w:pPr>
        <w:tabs>
          <w:tab w:val="num" w:pos="2160"/>
        </w:tabs>
        <w:ind w:left="2160" w:hanging="360"/>
      </w:pPr>
      <w:rPr>
        <w:rFonts w:ascii="Times New Roman" w:hAnsi="Times New Roman" w:hint="default"/>
        <w:b/>
        <w:bCs/>
      </w:rPr>
    </w:lvl>
    <w:lvl w:ilvl="5">
      <w:start w:val="1"/>
      <w:numFmt w:val="decimal"/>
      <w:lvlText w:val="%6."/>
      <w:lvlJc w:val="left"/>
      <w:pPr>
        <w:tabs>
          <w:tab w:val="num" w:pos="2520"/>
        </w:tabs>
        <w:ind w:left="2520" w:hanging="360"/>
      </w:pPr>
      <w:rPr>
        <w:rFonts w:ascii="Times New Roman" w:hAnsi="Times New Roman" w:hint="default"/>
        <w:b/>
        <w:bCs/>
      </w:rPr>
    </w:lvl>
    <w:lvl w:ilvl="6">
      <w:start w:val="1"/>
      <w:numFmt w:val="decimal"/>
      <w:lvlText w:val="%7."/>
      <w:lvlJc w:val="left"/>
      <w:pPr>
        <w:tabs>
          <w:tab w:val="num" w:pos="2880"/>
        </w:tabs>
        <w:ind w:left="2880" w:hanging="360"/>
      </w:pPr>
      <w:rPr>
        <w:rFonts w:ascii="Times New Roman" w:hAnsi="Times New Roman" w:hint="default"/>
        <w:b/>
        <w:bCs/>
      </w:rPr>
    </w:lvl>
    <w:lvl w:ilvl="7">
      <w:start w:val="1"/>
      <w:numFmt w:val="decimal"/>
      <w:lvlText w:val="%8."/>
      <w:lvlJc w:val="left"/>
      <w:pPr>
        <w:tabs>
          <w:tab w:val="num" w:pos="3240"/>
        </w:tabs>
        <w:ind w:left="3240" w:hanging="360"/>
      </w:pPr>
      <w:rPr>
        <w:rFonts w:ascii="Times New Roman" w:hAnsi="Times New Roman" w:hint="default"/>
        <w:b/>
        <w:bCs/>
      </w:rPr>
    </w:lvl>
    <w:lvl w:ilvl="8">
      <w:start w:val="1"/>
      <w:numFmt w:val="decimal"/>
      <w:lvlText w:val="%9."/>
      <w:lvlJc w:val="left"/>
      <w:pPr>
        <w:tabs>
          <w:tab w:val="num" w:pos="3600"/>
        </w:tabs>
        <w:ind w:left="3600" w:hanging="360"/>
      </w:pPr>
      <w:rPr>
        <w:rFonts w:ascii="Times New Roman" w:hAnsi="Times New Roman" w:hint="default"/>
        <w:b/>
        <w:bCs/>
      </w:rPr>
    </w:lvl>
  </w:abstractNum>
  <w:abstractNum w:abstractNumId="10" w15:restartNumberingAfterBreak="0">
    <w:nsid w:val="0000000B"/>
    <w:multiLevelType w:val="multilevel"/>
    <w:tmpl w:val="38E07676"/>
    <w:name w:val="WW8Num11"/>
    <w:lvl w:ilvl="0">
      <w:start w:val="1"/>
      <w:numFmt w:val="decimal"/>
      <w:lvlText w:val="%1."/>
      <w:lvlJc w:val="left"/>
      <w:pPr>
        <w:tabs>
          <w:tab w:val="num" w:pos="360"/>
        </w:tabs>
        <w:ind w:left="360" w:hanging="360"/>
      </w:pPr>
      <w:rPr>
        <w:rFonts w:ascii="Book Antiqua" w:hAnsi="Book Antiqua" w:hint="default"/>
        <w:b/>
        <w:bCs/>
        <w:i w:val="0"/>
        <w:iCs w:val="0"/>
        <w:sz w:val="26"/>
        <w:szCs w:val="22"/>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11" w15:restartNumberingAfterBreak="0">
    <w:nsid w:val="0000000C"/>
    <w:multiLevelType w:val="multilevel"/>
    <w:tmpl w:val="4760ADF8"/>
    <w:name w:val="WW8Num12"/>
    <w:lvl w:ilvl="0">
      <w:start w:val="1"/>
      <w:numFmt w:val="decimal"/>
      <w:lvlText w:val="%1)"/>
      <w:lvlJc w:val="left"/>
      <w:pPr>
        <w:tabs>
          <w:tab w:val="num" w:pos="600"/>
        </w:tabs>
        <w:ind w:left="600" w:hanging="600"/>
      </w:pPr>
      <w:rPr>
        <w:rFonts w:hint="default"/>
        <w:b/>
        <w:bCs/>
        <w:i w:val="0"/>
        <w:iCs w:val="0"/>
        <w:sz w:val="24"/>
        <w:szCs w:val="24"/>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12" w15:restartNumberingAfterBreak="0">
    <w:nsid w:val="0000000D"/>
    <w:multiLevelType w:val="multilevel"/>
    <w:tmpl w:val="76CE3BD6"/>
    <w:name w:val="WW8Num13"/>
    <w:lvl w:ilvl="0">
      <w:start w:val="1"/>
      <w:numFmt w:val="decimal"/>
      <w:lvlText w:val="%1."/>
      <w:lvlJc w:val="left"/>
      <w:pPr>
        <w:tabs>
          <w:tab w:val="num" w:pos="360"/>
        </w:tabs>
        <w:ind w:left="360" w:hanging="360"/>
      </w:pPr>
      <w:rPr>
        <w:rFonts w:ascii="Book Antiqua" w:hAnsi="Book Antiqua" w:hint="default"/>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13" w15:restartNumberingAfterBreak="0">
    <w:nsid w:val="0000000E"/>
    <w:multiLevelType w:val="multilevel"/>
    <w:tmpl w:val="0234E566"/>
    <w:name w:val="WW8Num14"/>
    <w:lvl w:ilvl="0">
      <w:start w:val="7"/>
      <w:numFmt w:val="decimal"/>
      <w:lvlText w:val="%1)"/>
      <w:lvlJc w:val="left"/>
      <w:pPr>
        <w:tabs>
          <w:tab w:val="num" w:pos="600"/>
        </w:tabs>
        <w:ind w:left="600" w:hanging="600"/>
      </w:pPr>
      <w:rPr>
        <w:rFonts w:ascii="Book Antiqua" w:hAnsi="Book Antiqua" w:hint="default"/>
        <w:b/>
        <w:bCs/>
        <w:i w:val="0"/>
        <w:iCs w:val="0"/>
        <w:sz w:val="24"/>
        <w:szCs w:val="24"/>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14" w15:restartNumberingAfterBreak="0">
    <w:nsid w:val="0000000F"/>
    <w:multiLevelType w:val="multilevel"/>
    <w:tmpl w:val="37F41E44"/>
    <w:name w:val="WW8Num15"/>
    <w:lvl w:ilvl="0">
      <w:start w:val="2"/>
      <w:numFmt w:val="decimal"/>
      <w:lvlText w:val="%1."/>
      <w:lvlJc w:val="left"/>
      <w:pPr>
        <w:tabs>
          <w:tab w:val="num" w:pos="360"/>
        </w:tabs>
        <w:ind w:left="360" w:hanging="360"/>
      </w:pPr>
      <w:rPr>
        <w:rFonts w:eastAsia="Times New Roman" w:hint="default"/>
        <w:b/>
        <w:bCs/>
        <w:sz w:val="22"/>
        <w:szCs w:val="22"/>
      </w:rPr>
    </w:lvl>
    <w:lvl w:ilvl="1">
      <w:start w:val="1"/>
      <w:numFmt w:val="decimal"/>
      <w:lvlText w:val="%2)"/>
      <w:lvlJc w:val="left"/>
      <w:pPr>
        <w:tabs>
          <w:tab w:val="num" w:pos="720"/>
        </w:tabs>
        <w:ind w:left="720" w:hanging="360"/>
      </w:pPr>
      <w:rPr>
        <w:rFonts w:asciiTheme="minorHAnsi" w:eastAsia="Arial Unicode MS" w:hAnsiTheme="minorHAnsi" w:cstheme="minorHAnsi"/>
        <w:b/>
        <w:bCs/>
        <w:sz w:val="22"/>
        <w:szCs w:val="22"/>
      </w:rPr>
    </w:lvl>
    <w:lvl w:ilvl="2">
      <w:start w:val="1"/>
      <w:numFmt w:val="bullet"/>
      <w:lvlText w:val="■"/>
      <w:lvlJc w:val="left"/>
      <w:pPr>
        <w:tabs>
          <w:tab w:val="num" w:pos="1080"/>
        </w:tabs>
        <w:ind w:left="1080" w:hanging="360"/>
      </w:pPr>
      <w:rPr>
        <w:rFonts w:ascii="StarSymbol" w:hAnsi="StarSymbol" w:cs="StarSymbol"/>
        <w:b/>
        <w:bCs/>
        <w:sz w:val="18"/>
        <w:szCs w:val="18"/>
      </w:rPr>
    </w:lvl>
    <w:lvl w:ilvl="3">
      <w:start w:val="1"/>
      <w:numFmt w:val="bullet"/>
      <w:lvlText w:val=""/>
      <w:lvlJc w:val="left"/>
      <w:pPr>
        <w:tabs>
          <w:tab w:val="num" w:pos="1440"/>
        </w:tabs>
        <w:ind w:left="1440" w:hanging="360"/>
      </w:pPr>
      <w:rPr>
        <w:rFonts w:ascii="Wingdings" w:hAnsi="Wingdings" w:cs="StarSymbol"/>
        <w:b/>
        <w:bCs/>
        <w:sz w:val="18"/>
        <w:szCs w:val="18"/>
      </w:rPr>
    </w:lvl>
    <w:lvl w:ilvl="4">
      <w:start w:val="1"/>
      <w:numFmt w:val="bullet"/>
      <w:lvlText w:val=""/>
      <w:lvlJc w:val="left"/>
      <w:pPr>
        <w:tabs>
          <w:tab w:val="num" w:pos="1800"/>
        </w:tabs>
        <w:ind w:left="1800" w:hanging="360"/>
      </w:pPr>
      <w:rPr>
        <w:rFonts w:ascii="Wingdings 2" w:hAnsi="Wingdings 2" w:cs="StarSymbol"/>
        <w:b/>
        <w:bCs/>
        <w:sz w:val="18"/>
        <w:szCs w:val="18"/>
      </w:rPr>
    </w:lvl>
    <w:lvl w:ilvl="5">
      <w:start w:val="1"/>
      <w:numFmt w:val="bullet"/>
      <w:lvlText w:val="■"/>
      <w:lvlJc w:val="left"/>
      <w:pPr>
        <w:tabs>
          <w:tab w:val="num" w:pos="2160"/>
        </w:tabs>
        <w:ind w:left="2160" w:hanging="360"/>
      </w:pPr>
      <w:rPr>
        <w:rFonts w:ascii="StarSymbol" w:hAnsi="StarSymbol" w:cs="StarSymbol"/>
        <w:b/>
        <w:bCs/>
        <w:sz w:val="18"/>
        <w:szCs w:val="18"/>
      </w:rPr>
    </w:lvl>
    <w:lvl w:ilvl="6">
      <w:start w:val="1"/>
      <w:numFmt w:val="bullet"/>
      <w:lvlText w:val=""/>
      <w:lvlJc w:val="left"/>
      <w:pPr>
        <w:tabs>
          <w:tab w:val="num" w:pos="2520"/>
        </w:tabs>
        <w:ind w:left="2520" w:hanging="360"/>
      </w:pPr>
      <w:rPr>
        <w:rFonts w:ascii="Wingdings" w:hAnsi="Wingdings" w:cs="StarSymbol"/>
        <w:b/>
        <w:bCs/>
        <w:sz w:val="18"/>
        <w:szCs w:val="18"/>
      </w:rPr>
    </w:lvl>
    <w:lvl w:ilvl="7">
      <w:start w:val="1"/>
      <w:numFmt w:val="bullet"/>
      <w:lvlText w:val=""/>
      <w:lvlJc w:val="left"/>
      <w:pPr>
        <w:tabs>
          <w:tab w:val="num" w:pos="2880"/>
        </w:tabs>
        <w:ind w:left="2880" w:hanging="360"/>
      </w:pPr>
      <w:rPr>
        <w:rFonts w:ascii="Wingdings 2" w:hAnsi="Wingdings 2" w:cs="StarSymbol"/>
        <w:b/>
        <w:bCs/>
        <w:sz w:val="18"/>
        <w:szCs w:val="18"/>
      </w:rPr>
    </w:lvl>
    <w:lvl w:ilvl="8">
      <w:start w:val="1"/>
      <w:numFmt w:val="bullet"/>
      <w:lvlText w:val="■"/>
      <w:lvlJc w:val="left"/>
      <w:pPr>
        <w:tabs>
          <w:tab w:val="num" w:pos="3240"/>
        </w:tabs>
        <w:ind w:left="3240" w:hanging="360"/>
      </w:pPr>
      <w:rPr>
        <w:rFonts w:ascii="StarSymbol" w:hAnsi="StarSymbol" w:cs="StarSymbol"/>
        <w:b/>
        <w:bCs/>
        <w:sz w:val="18"/>
        <w:szCs w:val="18"/>
      </w:rPr>
    </w:lvl>
  </w:abstractNum>
  <w:abstractNum w:abstractNumId="15" w15:restartNumberingAfterBreak="0">
    <w:nsid w:val="00000010"/>
    <w:multiLevelType w:val="multilevel"/>
    <w:tmpl w:val="581EFC50"/>
    <w:name w:val="WW8Num16"/>
    <w:lvl w:ilvl="0">
      <w:start w:val="1"/>
      <w:numFmt w:val="decimal"/>
      <w:lvlText w:val="%1)"/>
      <w:lvlJc w:val="left"/>
      <w:pPr>
        <w:tabs>
          <w:tab w:val="num" w:pos="600"/>
        </w:tabs>
        <w:ind w:left="600" w:hanging="600"/>
      </w:pPr>
      <w:rPr>
        <w:rFonts w:ascii="Book Antiqua" w:hAnsi="Book Antiqua" w:hint="default"/>
        <w:b/>
        <w:bCs/>
        <w:i w:val="0"/>
        <w:iCs w:val="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9E2C7A3A"/>
    <w:name w:val="WW8Num17"/>
    <w:lvl w:ilvl="0">
      <w:start w:val="1"/>
      <w:numFmt w:val="decimal"/>
      <w:lvlText w:val="%1."/>
      <w:lvlJc w:val="left"/>
      <w:pPr>
        <w:tabs>
          <w:tab w:val="num" w:pos="360"/>
        </w:tabs>
        <w:ind w:left="360" w:hanging="360"/>
      </w:pPr>
      <w:rPr>
        <w:rFonts w:asciiTheme="minorHAnsi" w:eastAsia="Arial" w:hAnsiTheme="minorHAnsi" w:cstheme="minorHAnsi"/>
        <w:b/>
        <w:bCs/>
        <w:i w:val="0"/>
        <w:iCs w:val="0"/>
        <w:sz w:val="26"/>
        <w:szCs w:val="22"/>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17" w15:restartNumberingAfterBreak="0">
    <w:nsid w:val="00000012"/>
    <w:multiLevelType w:val="multilevel"/>
    <w:tmpl w:val="DC0EB4E8"/>
    <w:name w:val="WW8Num18"/>
    <w:lvl w:ilvl="0">
      <w:start w:val="1"/>
      <w:numFmt w:val="decimal"/>
      <w:lvlText w:val="%1."/>
      <w:lvlJc w:val="left"/>
      <w:pPr>
        <w:tabs>
          <w:tab w:val="num" w:pos="360"/>
        </w:tabs>
        <w:ind w:left="360" w:hanging="360"/>
      </w:pPr>
      <w:rPr>
        <w:b/>
        <w:bCs/>
        <w:i w:val="0"/>
        <w:iCs w:val="0"/>
      </w:rPr>
    </w:lvl>
    <w:lvl w:ilvl="1">
      <w:start w:val="1"/>
      <w:numFmt w:val="decimal"/>
      <w:lvlText w:val="%2)"/>
      <w:lvlJc w:val="left"/>
      <w:pPr>
        <w:tabs>
          <w:tab w:val="num" w:pos="1080"/>
        </w:tabs>
        <w:ind w:left="1080" w:hanging="360"/>
      </w:pPr>
      <w:rPr>
        <w:b/>
        <w:bCs/>
        <w:i w:val="0"/>
        <w:iCs w:val="0"/>
      </w:rPr>
    </w:lvl>
    <w:lvl w:ilvl="2">
      <w:start w:val="1"/>
      <w:numFmt w:val="decimal"/>
      <w:lvlText w:val="%3."/>
      <w:lvlJc w:val="left"/>
      <w:pPr>
        <w:tabs>
          <w:tab w:val="num" w:pos="1440"/>
        </w:tabs>
        <w:ind w:left="1440" w:hanging="360"/>
      </w:pPr>
      <w:rPr>
        <w:b/>
        <w:bCs/>
        <w:i w:val="0"/>
        <w:iCs w:val="0"/>
      </w:rPr>
    </w:lvl>
    <w:lvl w:ilvl="3">
      <w:start w:val="1"/>
      <w:numFmt w:val="decimal"/>
      <w:lvlText w:val="%4."/>
      <w:lvlJc w:val="left"/>
      <w:pPr>
        <w:tabs>
          <w:tab w:val="num" w:pos="1800"/>
        </w:tabs>
        <w:ind w:left="1800" w:hanging="360"/>
      </w:pPr>
      <w:rPr>
        <w:b/>
        <w:bCs/>
        <w:i w:val="0"/>
        <w:iCs w:val="0"/>
      </w:rPr>
    </w:lvl>
    <w:lvl w:ilvl="4">
      <w:start w:val="1"/>
      <w:numFmt w:val="decimal"/>
      <w:lvlText w:val="%5."/>
      <w:lvlJc w:val="left"/>
      <w:pPr>
        <w:tabs>
          <w:tab w:val="num" w:pos="2160"/>
        </w:tabs>
        <w:ind w:left="2160" w:hanging="360"/>
      </w:pPr>
      <w:rPr>
        <w:b/>
        <w:bCs/>
        <w:i w:val="0"/>
        <w:iCs w:val="0"/>
      </w:rPr>
    </w:lvl>
    <w:lvl w:ilvl="5">
      <w:start w:val="1"/>
      <w:numFmt w:val="decimal"/>
      <w:lvlText w:val="%6."/>
      <w:lvlJc w:val="left"/>
      <w:pPr>
        <w:tabs>
          <w:tab w:val="num" w:pos="2520"/>
        </w:tabs>
        <w:ind w:left="2520" w:hanging="360"/>
      </w:pPr>
      <w:rPr>
        <w:b/>
        <w:bCs/>
        <w:i w:val="0"/>
        <w:iCs w:val="0"/>
      </w:rPr>
    </w:lvl>
    <w:lvl w:ilvl="6">
      <w:start w:val="1"/>
      <w:numFmt w:val="decimal"/>
      <w:lvlText w:val="%7."/>
      <w:lvlJc w:val="left"/>
      <w:pPr>
        <w:tabs>
          <w:tab w:val="num" w:pos="2880"/>
        </w:tabs>
        <w:ind w:left="2880" w:hanging="360"/>
      </w:pPr>
      <w:rPr>
        <w:b/>
        <w:bCs/>
        <w:i w:val="0"/>
        <w:iCs w:val="0"/>
      </w:rPr>
    </w:lvl>
    <w:lvl w:ilvl="7">
      <w:start w:val="1"/>
      <w:numFmt w:val="decimal"/>
      <w:lvlText w:val="%8."/>
      <w:lvlJc w:val="left"/>
      <w:pPr>
        <w:tabs>
          <w:tab w:val="num" w:pos="3240"/>
        </w:tabs>
        <w:ind w:left="3240" w:hanging="360"/>
      </w:pPr>
      <w:rPr>
        <w:b/>
        <w:bCs/>
        <w:i w:val="0"/>
        <w:iCs w:val="0"/>
      </w:rPr>
    </w:lvl>
    <w:lvl w:ilvl="8">
      <w:start w:val="1"/>
      <w:numFmt w:val="decimal"/>
      <w:lvlText w:val="%9."/>
      <w:lvlJc w:val="left"/>
      <w:pPr>
        <w:tabs>
          <w:tab w:val="num" w:pos="3600"/>
        </w:tabs>
        <w:ind w:left="3600" w:hanging="360"/>
      </w:pPr>
      <w:rPr>
        <w:b/>
        <w:bCs/>
        <w:i w:val="0"/>
        <w:iCs w:val="0"/>
      </w:rPr>
    </w:lvl>
  </w:abstractNum>
  <w:abstractNum w:abstractNumId="18" w15:restartNumberingAfterBreak="0">
    <w:nsid w:val="00000013"/>
    <w:multiLevelType w:val="multilevel"/>
    <w:tmpl w:val="A70C2966"/>
    <w:name w:val="WW8Num19"/>
    <w:lvl w:ilvl="0">
      <w:start w:val="1"/>
      <w:numFmt w:val="decimal"/>
      <w:lvlText w:val="%1)"/>
      <w:lvlJc w:val="left"/>
      <w:pPr>
        <w:tabs>
          <w:tab w:val="num" w:pos="720"/>
        </w:tabs>
        <w:ind w:left="720" w:hanging="360"/>
      </w:pPr>
      <w:rPr>
        <w:rFonts w:ascii="Book Antiqua" w:hAnsi="Book Antiqua" w:hint="default"/>
        <w:b/>
        <w:bCs/>
        <w:i w:val="0"/>
        <w:iCs w:val="0"/>
        <w:sz w:val="26"/>
        <w:szCs w:val="22"/>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19" w15:restartNumberingAfterBreak="0">
    <w:nsid w:val="00000015"/>
    <w:multiLevelType w:val="multilevel"/>
    <w:tmpl w:val="00000015"/>
    <w:name w:val="WW8Num21"/>
    <w:lvl w:ilvl="0">
      <w:start w:val="2"/>
      <w:numFmt w:val="decimal"/>
      <w:lvlText w:val="%1."/>
      <w:lvlJc w:val="left"/>
      <w:pPr>
        <w:tabs>
          <w:tab w:val="num" w:pos="360"/>
        </w:tabs>
        <w:ind w:left="360" w:hanging="360"/>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20" w15:restartNumberingAfterBreak="0">
    <w:nsid w:val="00000016"/>
    <w:multiLevelType w:val="multilevel"/>
    <w:tmpl w:val="00000016"/>
    <w:name w:val="WW8Num22"/>
    <w:lvl w:ilvl="0">
      <w:start w:val="1"/>
      <w:numFmt w:val="decimal"/>
      <w:lvlText w:val="%1)"/>
      <w:lvlJc w:val="left"/>
      <w:pPr>
        <w:tabs>
          <w:tab w:val="num" w:pos="720"/>
        </w:tabs>
        <w:ind w:left="720" w:hanging="360"/>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21" w15:restartNumberingAfterBreak="0">
    <w:nsid w:val="00000017"/>
    <w:multiLevelType w:val="multilevel"/>
    <w:tmpl w:val="00000017"/>
    <w:name w:val="WW8Num23"/>
    <w:lvl w:ilvl="0">
      <w:start w:val="1"/>
      <w:numFmt w:val="bullet"/>
      <w:lvlText w:val=""/>
      <w:lvlJc w:val="left"/>
      <w:pPr>
        <w:tabs>
          <w:tab w:val="num" w:pos="1080"/>
        </w:tabs>
        <w:ind w:left="1080" w:hanging="360"/>
      </w:pPr>
      <w:rPr>
        <w:rFonts w:ascii="Symbol" w:hAnsi="Symbol"/>
        <w:b/>
        <w:bCs/>
        <w:i w:val="0"/>
        <w:iCs w:val="0"/>
        <w:sz w:val="26"/>
        <w:szCs w:val="26"/>
      </w:rPr>
    </w:lvl>
    <w:lvl w:ilvl="1">
      <w:start w:val="1"/>
      <w:numFmt w:val="bullet"/>
      <w:lvlText w:val="◦"/>
      <w:lvlJc w:val="left"/>
      <w:pPr>
        <w:tabs>
          <w:tab w:val="num" w:pos="1440"/>
        </w:tabs>
        <w:ind w:left="1440" w:hanging="360"/>
      </w:pPr>
      <w:rPr>
        <w:rFonts w:ascii="OpenSymbol" w:hAnsi="OpenSymbol" w:cs="StarSymbol"/>
        <w:b/>
        <w:bCs/>
        <w:sz w:val="18"/>
        <w:szCs w:val="18"/>
      </w:rPr>
    </w:lvl>
    <w:lvl w:ilvl="2">
      <w:start w:val="1"/>
      <w:numFmt w:val="bullet"/>
      <w:lvlText w:val="▪"/>
      <w:lvlJc w:val="left"/>
      <w:pPr>
        <w:tabs>
          <w:tab w:val="num" w:pos="1800"/>
        </w:tabs>
        <w:ind w:left="1800" w:hanging="360"/>
      </w:pPr>
      <w:rPr>
        <w:rFonts w:ascii="OpenSymbol" w:hAnsi="OpenSymbol" w:cs="StarSymbol"/>
        <w:b/>
        <w:bCs/>
        <w:sz w:val="18"/>
        <w:szCs w:val="18"/>
      </w:rPr>
    </w:lvl>
    <w:lvl w:ilvl="3">
      <w:start w:val="1"/>
      <w:numFmt w:val="bullet"/>
      <w:lvlText w:val=""/>
      <w:lvlJc w:val="left"/>
      <w:pPr>
        <w:tabs>
          <w:tab w:val="num" w:pos="2160"/>
        </w:tabs>
        <w:ind w:left="2160" w:hanging="360"/>
      </w:pPr>
      <w:rPr>
        <w:rFonts w:ascii="Symbol" w:hAnsi="Symbol"/>
        <w:b/>
        <w:bCs/>
        <w:i w:val="0"/>
        <w:iCs w:val="0"/>
        <w:sz w:val="26"/>
        <w:szCs w:val="26"/>
      </w:rPr>
    </w:lvl>
    <w:lvl w:ilvl="4">
      <w:start w:val="1"/>
      <w:numFmt w:val="bullet"/>
      <w:lvlText w:val="◦"/>
      <w:lvlJc w:val="left"/>
      <w:pPr>
        <w:tabs>
          <w:tab w:val="num" w:pos="2520"/>
        </w:tabs>
        <w:ind w:left="2520" w:hanging="360"/>
      </w:pPr>
      <w:rPr>
        <w:rFonts w:ascii="OpenSymbol" w:hAnsi="OpenSymbol" w:cs="StarSymbol"/>
        <w:b/>
        <w:bCs/>
        <w:sz w:val="18"/>
        <w:szCs w:val="18"/>
      </w:rPr>
    </w:lvl>
    <w:lvl w:ilvl="5">
      <w:start w:val="1"/>
      <w:numFmt w:val="bullet"/>
      <w:lvlText w:val="▪"/>
      <w:lvlJc w:val="left"/>
      <w:pPr>
        <w:tabs>
          <w:tab w:val="num" w:pos="2880"/>
        </w:tabs>
        <w:ind w:left="2880" w:hanging="360"/>
      </w:pPr>
      <w:rPr>
        <w:rFonts w:ascii="OpenSymbol" w:hAnsi="OpenSymbol" w:cs="StarSymbol"/>
        <w:b/>
        <w:bCs/>
        <w:sz w:val="18"/>
        <w:szCs w:val="18"/>
      </w:rPr>
    </w:lvl>
    <w:lvl w:ilvl="6">
      <w:start w:val="1"/>
      <w:numFmt w:val="bullet"/>
      <w:lvlText w:val=""/>
      <w:lvlJc w:val="left"/>
      <w:pPr>
        <w:tabs>
          <w:tab w:val="num" w:pos="3240"/>
        </w:tabs>
        <w:ind w:left="3240" w:hanging="360"/>
      </w:pPr>
      <w:rPr>
        <w:rFonts w:ascii="Symbol" w:hAnsi="Symbol"/>
        <w:b/>
        <w:bCs/>
        <w:i w:val="0"/>
        <w:iCs w:val="0"/>
        <w:sz w:val="26"/>
        <w:szCs w:val="26"/>
      </w:rPr>
    </w:lvl>
    <w:lvl w:ilvl="7">
      <w:start w:val="1"/>
      <w:numFmt w:val="bullet"/>
      <w:lvlText w:val="◦"/>
      <w:lvlJc w:val="left"/>
      <w:pPr>
        <w:tabs>
          <w:tab w:val="num" w:pos="3600"/>
        </w:tabs>
        <w:ind w:left="3600" w:hanging="360"/>
      </w:pPr>
      <w:rPr>
        <w:rFonts w:ascii="OpenSymbol" w:hAnsi="OpenSymbol" w:cs="StarSymbol"/>
        <w:b/>
        <w:bCs/>
        <w:sz w:val="18"/>
        <w:szCs w:val="18"/>
      </w:rPr>
    </w:lvl>
    <w:lvl w:ilvl="8">
      <w:start w:val="1"/>
      <w:numFmt w:val="bullet"/>
      <w:lvlText w:val="▪"/>
      <w:lvlJc w:val="left"/>
      <w:pPr>
        <w:tabs>
          <w:tab w:val="num" w:pos="3960"/>
        </w:tabs>
        <w:ind w:left="3960" w:hanging="360"/>
      </w:pPr>
      <w:rPr>
        <w:rFonts w:ascii="OpenSymbol" w:hAnsi="OpenSymbol" w:cs="StarSymbol"/>
        <w:b/>
        <w:bCs/>
        <w:sz w:val="18"/>
        <w:szCs w:val="18"/>
      </w:rPr>
    </w:lvl>
  </w:abstractNum>
  <w:abstractNum w:abstractNumId="22" w15:restartNumberingAfterBreak="0">
    <w:nsid w:val="00000018"/>
    <w:multiLevelType w:val="multilevel"/>
    <w:tmpl w:val="00000018"/>
    <w:name w:val="WW8Num24"/>
    <w:lvl w:ilvl="0">
      <w:start w:val="7"/>
      <w:numFmt w:val="decimal"/>
      <w:lvlText w:val="%1)"/>
      <w:lvlJc w:val="left"/>
      <w:pPr>
        <w:tabs>
          <w:tab w:val="num" w:pos="720"/>
        </w:tabs>
        <w:ind w:left="720" w:hanging="360"/>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23" w15:restartNumberingAfterBreak="0">
    <w:nsid w:val="00000019"/>
    <w:multiLevelType w:val="multilevel"/>
    <w:tmpl w:val="00000019"/>
    <w:name w:val="WW8Num25"/>
    <w:lvl w:ilvl="0">
      <w:start w:val="1"/>
      <w:numFmt w:val="decimal"/>
      <w:lvlText w:val="%1."/>
      <w:lvlJc w:val="left"/>
      <w:pPr>
        <w:tabs>
          <w:tab w:val="num" w:pos="0"/>
        </w:tabs>
        <w:ind w:left="283" w:hanging="283"/>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24" w15:restartNumberingAfterBreak="0">
    <w:nsid w:val="0000001A"/>
    <w:multiLevelType w:val="multilevel"/>
    <w:tmpl w:val="7FBCB552"/>
    <w:name w:val="WW8Num26"/>
    <w:lvl w:ilvl="0">
      <w:start w:val="2"/>
      <w:numFmt w:val="decimal"/>
      <w:lvlText w:val="%1."/>
      <w:lvlJc w:val="left"/>
      <w:pPr>
        <w:tabs>
          <w:tab w:val="num" w:pos="360"/>
        </w:tabs>
        <w:ind w:left="360" w:hanging="360"/>
      </w:pPr>
      <w:rPr>
        <w:rFonts w:ascii="Times New Roman" w:hAnsi="Times New Roman"/>
        <w:b/>
        <w:bCs/>
        <w:i w:val="0"/>
        <w:iCs w:val="0"/>
        <w:sz w:val="26"/>
        <w:szCs w:val="22"/>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25" w15:restartNumberingAfterBreak="0">
    <w:nsid w:val="0000001B"/>
    <w:multiLevelType w:val="multilevel"/>
    <w:tmpl w:val="7E40BA52"/>
    <w:name w:val="WW8Num27"/>
    <w:lvl w:ilvl="0">
      <w:start w:val="2"/>
      <w:numFmt w:val="decimal"/>
      <w:lvlText w:val="%1)"/>
      <w:lvlJc w:val="left"/>
      <w:pPr>
        <w:tabs>
          <w:tab w:val="num" w:pos="720"/>
        </w:tabs>
        <w:ind w:left="720" w:hanging="360"/>
      </w:pPr>
      <w:rPr>
        <w:rFonts w:ascii="Book Antiqua" w:hAnsi="Book Antiqua" w:hint="default"/>
        <w:b/>
        <w:bCs/>
        <w:i w:val="0"/>
        <w:iCs w:val="0"/>
        <w:sz w:val="26"/>
        <w:szCs w:val="24"/>
      </w:rPr>
    </w:lvl>
    <w:lvl w:ilvl="1">
      <w:start w:val="1"/>
      <w:numFmt w:val="bullet"/>
      <w:lvlText w:val="◦"/>
      <w:lvlJc w:val="left"/>
      <w:pPr>
        <w:tabs>
          <w:tab w:val="num" w:pos="1080"/>
        </w:tabs>
        <w:ind w:left="1080" w:hanging="360"/>
      </w:pPr>
      <w:rPr>
        <w:rFonts w:ascii="OpenSymbol" w:hAnsi="OpenSymbol" w:cs="StarSymbol" w:hint="default"/>
        <w:b/>
        <w:bCs/>
        <w:sz w:val="18"/>
        <w:szCs w:val="18"/>
      </w:rPr>
    </w:lvl>
    <w:lvl w:ilvl="2">
      <w:start w:val="1"/>
      <w:numFmt w:val="bullet"/>
      <w:lvlText w:val="▪"/>
      <w:lvlJc w:val="left"/>
      <w:pPr>
        <w:tabs>
          <w:tab w:val="num" w:pos="1440"/>
        </w:tabs>
        <w:ind w:left="1440" w:hanging="360"/>
      </w:pPr>
      <w:rPr>
        <w:rFonts w:ascii="OpenSymbol" w:hAnsi="OpenSymbol" w:cs="StarSymbol" w:hint="default"/>
        <w:b/>
        <w:bCs/>
        <w:sz w:val="18"/>
        <w:szCs w:val="18"/>
      </w:rPr>
    </w:lvl>
    <w:lvl w:ilvl="3">
      <w:start w:val="1"/>
      <w:numFmt w:val="bullet"/>
      <w:lvlText w:val=""/>
      <w:lvlJc w:val="left"/>
      <w:pPr>
        <w:tabs>
          <w:tab w:val="num" w:pos="1800"/>
        </w:tabs>
        <w:ind w:left="1800" w:hanging="360"/>
      </w:pPr>
      <w:rPr>
        <w:rFonts w:ascii="Symbol" w:hAnsi="Symbol" w:cs="StarSymbol" w:hint="default"/>
        <w:b/>
        <w:bCs/>
        <w:sz w:val="18"/>
        <w:szCs w:val="18"/>
      </w:rPr>
    </w:lvl>
    <w:lvl w:ilvl="4">
      <w:start w:val="1"/>
      <w:numFmt w:val="bullet"/>
      <w:lvlText w:val="◦"/>
      <w:lvlJc w:val="left"/>
      <w:pPr>
        <w:tabs>
          <w:tab w:val="num" w:pos="2160"/>
        </w:tabs>
        <w:ind w:left="2160" w:hanging="360"/>
      </w:pPr>
      <w:rPr>
        <w:rFonts w:ascii="OpenSymbol" w:hAnsi="OpenSymbol" w:cs="StarSymbol" w:hint="default"/>
        <w:b/>
        <w:bCs/>
        <w:sz w:val="18"/>
        <w:szCs w:val="18"/>
      </w:rPr>
    </w:lvl>
    <w:lvl w:ilvl="5">
      <w:start w:val="1"/>
      <w:numFmt w:val="bullet"/>
      <w:lvlText w:val="▪"/>
      <w:lvlJc w:val="left"/>
      <w:pPr>
        <w:tabs>
          <w:tab w:val="num" w:pos="2520"/>
        </w:tabs>
        <w:ind w:left="2520" w:hanging="360"/>
      </w:pPr>
      <w:rPr>
        <w:rFonts w:ascii="OpenSymbol" w:hAnsi="OpenSymbol" w:cs="StarSymbol" w:hint="default"/>
        <w:b/>
        <w:bCs/>
        <w:sz w:val="18"/>
        <w:szCs w:val="18"/>
      </w:rPr>
    </w:lvl>
    <w:lvl w:ilvl="6">
      <w:start w:val="1"/>
      <w:numFmt w:val="bullet"/>
      <w:lvlText w:val=""/>
      <w:lvlJc w:val="left"/>
      <w:pPr>
        <w:tabs>
          <w:tab w:val="num" w:pos="2880"/>
        </w:tabs>
        <w:ind w:left="2880" w:hanging="360"/>
      </w:pPr>
      <w:rPr>
        <w:rFonts w:ascii="Symbol" w:hAnsi="Symbol" w:cs="StarSymbol" w:hint="default"/>
        <w:b/>
        <w:bCs/>
        <w:sz w:val="18"/>
        <w:szCs w:val="18"/>
      </w:rPr>
    </w:lvl>
    <w:lvl w:ilvl="7">
      <w:start w:val="1"/>
      <w:numFmt w:val="bullet"/>
      <w:lvlText w:val="◦"/>
      <w:lvlJc w:val="left"/>
      <w:pPr>
        <w:tabs>
          <w:tab w:val="num" w:pos="3240"/>
        </w:tabs>
        <w:ind w:left="3240" w:hanging="360"/>
      </w:pPr>
      <w:rPr>
        <w:rFonts w:ascii="OpenSymbol" w:hAnsi="OpenSymbol" w:cs="StarSymbol" w:hint="default"/>
        <w:b/>
        <w:bCs/>
        <w:sz w:val="18"/>
        <w:szCs w:val="18"/>
      </w:rPr>
    </w:lvl>
    <w:lvl w:ilvl="8">
      <w:start w:val="1"/>
      <w:numFmt w:val="bullet"/>
      <w:lvlText w:val="▪"/>
      <w:lvlJc w:val="left"/>
      <w:pPr>
        <w:tabs>
          <w:tab w:val="num" w:pos="3600"/>
        </w:tabs>
        <w:ind w:left="3600" w:hanging="360"/>
      </w:pPr>
      <w:rPr>
        <w:rFonts w:ascii="OpenSymbol" w:hAnsi="OpenSymbol" w:cs="StarSymbol" w:hint="default"/>
        <w:b/>
        <w:bCs/>
        <w:sz w:val="18"/>
        <w:szCs w:val="18"/>
      </w:rPr>
    </w:lvl>
  </w:abstractNum>
  <w:abstractNum w:abstractNumId="26" w15:restartNumberingAfterBreak="0">
    <w:nsid w:val="0000001C"/>
    <w:multiLevelType w:val="multilevel"/>
    <w:tmpl w:val="F3B2A26E"/>
    <w:name w:val="WW8Num28"/>
    <w:lvl w:ilvl="0">
      <w:start w:val="1"/>
      <w:numFmt w:val="decimal"/>
      <w:suff w:val="space"/>
      <w:lvlText w:val="%1."/>
      <w:lvlJc w:val="left"/>
      <w:pPr>
        <w:ind w:left="283" w:hanging="283"/>
      </w:pPr>
      <w:rPr>
        <w:rFonts w:ascii="Book Antiqua" w:hAnsi="Book Antiqua" w:hint="default"/>
        <w:b/>
        <w:bCs/>
        <w:i w:val="0"/>
        <w:iCs w:val="0"/>
        <w:sz w:val="26"/>
        <w:szCs w:val="26"/>
      </w:rPr>
    </w:lvl>
    <w:lvl w:ilvl="1">
      <w:start w:val="1"/>
      <w:numFmt w:val="decimal"/>
      <w:lvlText w:val="%2."/>
      <w:lvlJc w:val="left"/>
      <w:pPr>
        <w:tabs>
          <w:tab w:val="num" w:pos="1080"/>
        </w:tabs>
        <w:ind w:left="1080" w:hanging="360"/>
      </w:pPr>
      <w:rPr>
        <w:rFonts w:ascii="Times New Roman" w:hAnsi="Times New Roman" w:hint="default"/>
        <w:b/>
        <w:bCs/>
        <w:i w:val="0"/>
        <w:iCs w:val="0"/>
        <w:sz w:val="26"/>
        <w:szCs w:val="26"/>
      </w:rPr>
    </w:lvl>
    <w:lvl w:ilvl="2">
      <w:start w:val="1"/>
      <w:numFmt w:val="decimal"/>
      <w:lvlText w:val="%3."/>
      <w:lvlJc w:val="left"/>
      <w:pPr>
        <w:tabs>
          <w:tab w:val="num" w:pos="1440"/>
        </w:tabs>
        <w:ind w:left="1440" w:hanging="360"/>
      </w:pPr>
      <w:rPr>
        <w:rFonts w:ascii="Times New Roman" w:hAnsi="Times New Roman" w:hint="default"/>
        <w:b/>
        <w:bCs/>
        <w:i w:val="0"/>
        <w:iCs w:val="0"/>
        <w:sz w:val="26"/>
        <w:szCs w:val="26"/>
      </w:rPr>
    </w:lvl>
    <w:lvl w:ilvl="3">
      <w:start w:val="1"/>
      <w:numFmt w:val="decimal"/>
      <w:lvlText w:val="%4."/>
      <w:lvlJc w:val="left"/>
      <w:pPr>
        <w:tabs>
          <w:tab w:val="num" w:pos="1800"/>
        </w:tabs>
        <w:ind w:left="1800" w:hanging="360"/>
      </w:pPr>
      <w:rPr>
        <w:rFonts w:ascii="Times New Roman" w:hAnsi="Times New Roman" w:hint="default"/>
        <w:b/>
        <w:bCs/>
        <w:i w:val="0"/>
        <w:iCs w:val="0"/>
        <w:sz w:val="26"/>
        <w:szCs w:val="26"/>
      </w:rPr>
    </w:lvl>
    <w:lvl w:ilvl="4">
      <w:start w:val="1"/>
      <w:numFmt w:val="decimal"/>
      <w:lvlText w:val="%5."/>
      <w:lvlJc w:val="left"/>
      <w:pPr>
        <w:tabs>
          <w:tab w:val="num" w:pos="2160"/>
        </w:tabs>
        <w:ind w:left="2160" w:hanging="360"/>
      </w:pPr>
      <w:rPr>
        <w:rFonts w:ascii="Times New Roman" w:hAnsi="Times New Roman" w:hint="default"/>
        <w:b/>
        <w:bCs/>
        <w:i w:val="0"/>
        <w:iCs w:val="0"/>
        <w:sz w:val="26"/>
        <w:szCs w:val="26"/>
      </w:rPr>
    </w:lvl>
    <w:lvl w:ilvl="5">
      <w:start w:val="1"/>
      <w:numFmt w:val="decimal"/>
      <w:lvlText w:val="%6."/>
      <w:lvlJc w:val="left"/>
      <w:pPr>
        <w:tabs>
          <w:tab w:val="num" w:pos="2520"/>
        </w:tabs>
        <w:ind w:left="2520" w:hanging="360"/>
      </w:pPr>
      <w:rPr>
        <w:rFonts w:ascii="Times New Roman" w:hAnsi="Times New Roman" w:hint="default"/>
        <w:b/>
        <w:bCs/>
        <w:i w:val="0"/>
        <w:iCs w:val="0"/>
        <w:sz w:val="26"/>
        <w:szCs w:val="26"/>
      </w:rPr>
    </w:lvl>
    <w:lvl w:ilvl="6">
      <w:start w:val="1"/>
      <w:numFmt w:val="decimal"/>
      <w:lvlText w:val="%7."/>
      <w:lvlJc w:val="left"/>
      <w:pPr>
        <w:tabs>
          <w:tab w:val="num" w:pos="2880"/>
        </w:tabs>
        <w:ind w:left="2880" w:hanging="360"/>
      </w:pPr>
      <w:rPr>
        <w:rFonts w:ascii="Times New Roman" w:hAnsi="Times New Roman" w:hint="default"/>
        <w:b/>
        <w:bCs/>
        <w:i w:val="0"/>
        <w:iCs w:val="0"/>
        <w:sz w:val="26"/>
        <w:szCs w:val="26"/>
      </w:rPr>
    </w:lvl>
    <w:lvl w:ilvl="7">
      <w:start w:val="1"/>
      <w:numFmt w:val="decimal"/>
      <w:lvlText w:val="%8."/>
      <w:lvlJc w:val="left"/>
      <w:pPr>
        <w:tabs>
          <w:tab w:val="num" w:pos="3240"/>
        </w:tabs>
        <w:ind w:left="3240" w:hanging="360"/>
      </w:pPr>
      <w:rPr>
        <w:rFonts w:ascii="Times New Roman" w:hAnsi="Times New Roman" w:hint="default"/>
        <w:b/>
        <w:bCs/>
        <w:i w:val="0"/>
        <w:iCs w:val="0"/>
        <w:sz w:val="26"/>
        <w:szCs w:val="26"/>
      </w:rPr>
    </w:lvl>
    <w:lvl w:ilvl="8">
      <w:start w:val="1"/>
      <w:numFmt w:val="decimal"/>
      <w:lvlText w:val="%9."/>
      <w:lvlJc w:val="left"/>
      <w:pPr>
        <w:tabs>
          <w:tab w:val="num" w:pos="3600"/>
        </w:tabs>
        <w:ind w:left="3600" w:hanging="360"/>
      </w:pPr>
      <w:rPr>
        <w:rFonts w:ascii="Times New Roman" w:hAnsi="Times New Roman" w:hint="default"/>
        <w:b/>
        <w:bCs/>
        <w:i w:val="0"/>
        <w:iCs w:val="0"/>
        <w:sz w:val="26"/>
        <w:szCs w:val="26"/>
      </w:rPr>
    </w:lvl>
  </w:abstractNum>
  <w:abstractNum w:abstractNumId="27" w15:restartNumberingAfterBreak="0">
    <w:nsid w:val="0000001D"/>
    <w:multiLevelType w:val="multilevel"/>
    <w:tmpl w:val="4E8CC1E6"/>
    <w:name w:val="WW8Num29"/>
    <w:lvl w:ilvl="0">
      <w:start w:val="1"/>
      <w:numFmt w:val="decimal"/>
      <w:lvlText w:val="%1."/>
      <w:lvlJc w:val="left"/>
      <w:pPr>
        <w:tabs>
          <w:tab w:val="num" w:pos="0"/>
        </w:tabs>
        <w:ind w:left="283" w:hanging="283"/>
      </w:pPr>
      <w:rPr>
        <w:rFonts w:ascii="Book Antiqua" w:hAnsi="Book Antiqua" w:hint="default"/>
        <w:b/>
        <w:bCs/>
        <w:i w:val="0"/>
        <w:iCs w:val="0"/>
        <w:sz w:val="26"/>
        <w:szCs w:val="24"/>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28" w15:restartNumberingAfterBreak="0">
    <w:nsid w:val="0000001E"/>
    <w:multiLevelType w:val="multilevel"/>
    <w:tmpl w:val="6BE484C8"/>
    <w:name w:val="WW8Num30"/>
    <w:lvl w:ilvl="0">
      <w:start w:val="1"/>
      <w:numFmt w:val="decimal"/>
      <w:lvlText w:val="%1."/>
      <w:lvlJc w:val="left"/>
      <w:pPr>
        <w:tabs>
          <w:tab w:val="num" w:pos="720"/>
        </w:tabs>
        <w:ind w:left="720" w:hanging="360"/>
      </w:pPr>
      <w:rPr>
        <w:rFonts w:hint="default"/>
        <w:b/>
        <w:bCs/>
        <w:i w:val="0"/>
        <w:iCs w:val="0"/>
        <w:sz w:val="26"/>
        <w:szCs w:val="22"/>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29" w15:restartNumberingAfterBreak="0">
    <w:nsid w:val="0000001F"/>
    <w:multiLevelType w:val="multilevel"/>
    <w:tmpl w:val="0000001F"/>
    <w:name w:val="WW8Num31"/>
    <w:lvl w:ilvl="0">
      <w:start w:val="8"/>
      <w:numFmt w:val="decimal"/>
      <w:suff w:val="space"/>
      <w:lvlText w:val="%1."/>
      <w:lvlJc w:val="left"/>
      <w:pPr>
        <w:tabs>
          <w:tab w:val="num" w:pos="0"/>
        </w:tabs>
        <w:ind w:left="283" w:hanging="283"/>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30" w15:restartNumberingAfterBreak="0">
    <w:nsid w:val="00000020"/>
    <w:multiLevelType w:val="multilevel"/>
    <w:tmpl w:val="E6F04270"/>
    <w:name w:val="WW8Num32"/>
    <w:lvl w:ilvl="0">
      <w:start w:val="11"/>
      <w:numFmt w:val="decimal"/>
      <w:lvlText w:val="%1."/>
      <w:lvlJc w:val="left"/>
      <w:pPr>
        <w:tabs>
          <w:tab w:val="num" w:pos="720"/>
        </w:tabs>
        <w:ind w:left="720" w:hanging="360"/>
      </w:pPr>
      <w:rPr>
        <w:rFonts w:hint="default"/>
        <w:b/>
        <w:bCs/>
        <w:i w:val="0"/>
        <w:iCs w:val="0"/>
        <w:color w:val="auto"/>
        <w:sz w:val="26"/>
        <w:szCs w:val="26"/>
      </w:rPr>
    </w:lvl>
    <w:lvl w:ilvl="1">
      <w:start w:val="1"/>
      <w:numFmt w:val="bullet"/>
      <w:lvlText w:val=""/>
      <w:lvlJc w:val="left"/>
      <w:pPr>
        <w:tabs>
          <w:tab w:val="num" w:pos="1080"/>
        </w:tabs>
        <w:ind w:left="1080" w:hanging="360"/>
      </w:pPr>
      <w:rPr>
        <w:rFonts w:ascii="Wingdings 2" w:hAnsi="Wingdings 2" w:cs="StarSymbol" w:hint="default"/>
        <w:b/>
        <w:bCs/>
        <w:sz w:val="18"/>
        <w:szCs w:val="18"/>
      </w:rPr>
    </w:lvl>
    <w:lvl w:ilvl="2">
      <w:start w:val="1"/>
      <w:numFmt w:val="bullet"/>
      <w:lvlText w:val="■"/>
      <w:lvlJc w:val="left"/>
      <w:pPr>
        <w:tabs>
          <w:tab w:val="num" w:pos="1440"/>
        </w:tabs>
        <w:ind w:left="1440" w:hanging="360"/>
      </w:pPr>
      <w:rPr>
        <w:rFonts w:ascii="StarSymbol" w:hAnsi="StarSymbol" w:cs="StarSymbol" w:hint="default"/>
        <w:b/>
        <w:bCs/>
        <w:sz w:val="18"/>
        <w:szCs w:val="18"/>
      </w:rPr>
    </w:lvl>
    <w:lvl w:ilvl="3">
      <w:start w:val="1"/>
      <w:numFmt w:val="bullet"/>
      <w:lvlText w:val=""/>
      <w:lvlJc w:val="left"/>
      <w:pPr>
        <w:tabs>
          <w:tab w:val="num" w:pos="1800"/>
        </w:tabs>
        <w:ind w:left="1800" w:hanging="360"/>
      </w:pPr>
      <w:rPr>
        <w:rFonts w:ascii="Wingdings" w:hAnsi="Wingdings" w:cs="StarSymbol" w:hint="default"/>
        <w:b/>
        <w:bCs/>
        <w:sz w:val="18"/>
        <w:szCs w:val="18"/>
      </w:rPr>
    </w:lvl>
    <w:lvl w:ilvl="4">
      <w:start w:val="1"/>
      <w:numFmt w:val="bullet"/>
      <w:lvlText w:val=""/>
      <w:lvlJc w:val="left"/>
      <w:pPr>
        <w:tabs>
          <w:tab w:val="num" w:pos="2160"/>
        </w:tabs>
        <w:ind w:left="2160" w:hanging="360"/>
      </w:pPr>
      <w:rPr>
        <w:rFonts w:ascii="Wingdings 2" w:hAnsi="Wingdings 2" w:cs="StarSymbol" w:hint="default"/>
        <w:b/>
        <w:bCs/>
        <w:sz w:val="18"/>
        <w:szCs w:val="18"/>
      </w:rPr>
    </w:lvl>
    <w:lvl w:ilvl="5">
      <w:start w:val="1"/>
      <w:numFmt w:val="bullet"/>
      <w:lvlText w:val="■"/>
      <w:lvlJc w:val="left"/>
      <w:pPr>
        <w:tabs>
          <w:tab w:val="num" w:pos="2520"/>
        </w:tabs>
        <w:ind w:left="2520" w:hanging="360"/>
      </w:pPr>
      <w:rPr>
        <w:rFonts w:ascii="StarSymbol" w:hAnsi="StarSymbol" w:cs="StarSymbol" w:hint="default"/>
        <w:b/>
        <w:bCs/>
        <w:sz w:val="18"/>
        <w:szCs w:val="18"/>
      </w:rPr>
    </w:lvl>
    <w:lvl w:ilvl="6">
      <w:start w:val="1"/>
      <w:numFmt w:val="bullet"/>
      <w:lvlText w:val=""/>
      <w:lvlJc w:val="left"/>
      <w:pPr>
        <w:tabs>
          <w:tab w:val="num" w:pos="2880"/>
        </w:tabs>
        <w:ind w:left="2880" w:hanging="360"/>
      </w:pPr>
      <w:rPr>
        <w:rFonts w:ascii="Wingdings" w:hAnsi="Wingdings" w:cs="StarSymbol" w:hint="default"/>
        <w:b/>
        <w:bCs/>
        <w:sz w:val="18"/>
        <w:szCs w:val="18"/>
      </w:rPr>
    </w:lvl>
    <w:lvl w:ilvl="7">
      <w:start w:val="1"/>
      <w:numFmt w:val="bullet"/>
      <w:lvlText w:val=""/>
      <w:lvlJc w:val="left"/>
      <w:pPr>
        <w:tabs>
          <w:tab w:val="num" w:pos="3240"/>
        </w:tabs>
        <w:ind w:left="3240" w:hanging="360"/>
      </w:pPr>
      <w:rPr>
        <w:rFonts w:ascii="Wingdings 2" w:hAnsi="Wingdings 2" w:cs="StarSymbol" w:hint="default"/>
        <w:b/>
        <w:bCs/>
        <w:sz w:val="18"/>
        <w:szCs w:val="18"/>
      </w:rPr>
    </w:lvl>
    <w:lvl w:ilvl="8">
      <w:start w:val="1"/>
      <w:numFmt w:val="bullet"/>
      <w:lvlText w:val="■"/>
      <w:lvlJc w:val="left"/>
      <w:pPr>
        <w:tabs>
          <w:tab w:val="num" w:pos="3600"/>
        </w:tabs>
        <w:ind w:left="3600" w:hanging="360"/>
      </w:pPr>
      <w:rPr>
        <w:rFonts w:ascii="StarSymbol" w:hAnsi="StarSymbol" w:cs="StarSymbol" w:hint="default"/>
        <w:b/>
        <w:bCs/>
        <w:sz w:val="18"/>
        <w:szCs w:val="18"/>
      </w:rPr>
    </w:lvl>
  </w:abstractNum>
  <w:abstractNum w:abstractNumId="31" w15:restartNumberingAfterBreak="0">
    <w:nsid w:val="00000021"/>
    <w:multiLevelType w:val="multilevel"/>
    <w:tmpl w:val="A7588430"/>
    <w:name w:val="WW8Num33"/>
    <w:lvl w:ilvl="0">
      <w:start w:val="1"/>
      <w:numFmt w:val="decimal"/>
      <w:lvlText w:val="%1)"/>
      <w:lvlJc w:val="left"/>
      <w:pPr>
        <w:tabs>
          <w:tab w:val="num" w:pos="720"/>
        </w:tabs>
        <w:ind w:left="720" w:hanging="360"/>
      </w:pPr>
      <w:rPr>
        <w:b/>
        <w:bCs/>
        <w:i w:val="0"/>
        <w:iCs w:val="0"/>
        <w:sz w:val="26"/>
        <w:szCs w:val="26"/>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32" w15:restartNumberingAfterBreak="0">
    <w:nsid w:val="00000022"/>
    <w:multiLevelType w:val="multilevel"/>
    <w:tmpl w:val="00000022"/>
    <w:name w:val="WW8Num34"/>
    <w:lvl w:ilvl="0">
      <w:start w:val="13"/>
      <w:numFmt w:val="decimal"/>
      <w:lvlText w:val="%1."/>
      <w:lvlJc w:val="left"/>
      <w:pPr>
        <w:tabs>
          <w:tab w:val="num" w:pos="0"/>
        </w:tabs>
        <w:ind w:left="283" w:hanging="283"/>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33" w15:restartNumberingAfterBreak="0">
    <w:nsid w:val="00000023"/>
    <w:multiLevelType w:val="multilevel"/>
    <w:tmpl w:val="0E2ACE64"/>
    <w:name w:val="WW8Num35"/>
    <w:lvl w:ilvl="0">
      <w:start w:val="1"/>
      <w:numFmt w:val="decimal"/>
      <w:lvlText w:val="%1."/>
      <w:lvlJc w:val="left"/>
      <w:pPr>
        <w:tabs>
          <w:tab w:val="num" w:pos="360"/>
        </w:tabs>
        <w:ind w:left="360" w:hanging="360"/>
      </w:pPr>
      <w:rPr>
        <w:rFonts w:ascii="Book Antiqua" w:hAnsi="Book Antiqua" w:hint="default"/>
        <w:b/>
        <w:bCs/>
        <w:i w:val="0"/>
        <w:iCs w:val="0"/>
        <w:sz w:val="26"/>
        <w:szCs w:val="22"/>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34" w15:restartNumberingAfterBreak="0">
    <w:nsid w:val="00000024"/>
    <w:multiLevelType w:val="multilevel"/>
    <w:tmpl w:val="55D407E4"/>
    <w:name w:val="WW8Num36"/>
    <w:lvl w:ilvl="0">
      <w:start w:val="11"/>
      <w:numFmt w:val="decimal"/>
      <w:lvlText w:val="%1."/>
      <w:lvlJc w:val="left"/>
      <w:pPr>
        <w:tabs>
          <w:tab w:val="num" w:pos="360"/>
        </w:tabs>
        <w:ind w:left="360" w:hanging="360"/>
      </w:pPr>
      <w:rPr>
        <w:rFonts w:hint="default"/>
        <w:b/>
        <w:bCs/>
        <w:i w:val="0"/>
        <w:iCs w:val="0"/>
        <w:sz w:val="26"/>
        <w:szCs w:val="22"/>
      </w:rPr>
    </w:lvl>
    <w:lvl w:ilvl="1">
      <w:start w:val="1"/>
      <w:numFmt w:val="decimal"/>
      <w:lvlText w:val="%2."/>
      <w:lvlJc w:val="left"/>
      <w:pPr>
        <w:tabs>
          <w:tab w:val="num" w:pos="1080"/>
        </w:tabs>
        <w:ind w:left="1080" w:hanging="360"/>
      </w:pPr>
      <w:rPr>
        <w:rFonts w:ascii="Wingdings 2" w:hAnsi="Wingdings 2" w:cs="StarSymbol" w:hint="default"/>
        <w:b/>
        <w:bCs/>
        <w:sz w:val="18"/>
        <w:szCs w:val="18"/>
      </w:rPr>
    </w:lvl>
    <w:lvl w:ilvl="2">
      <w:start w:val="1"/>
      <w:numFmt w:val="decimal"/>
      <w:lvlText w:val="%3."/>
      <w:lvlJc w:val="left"/>
      <w:pPr>
        <w:tabs>
          <w:tab w:val="num" w:pos="1440"/>
        </w:tabs>
        <w:ind w:left="1440" w:hanging="360"/>
      </w:pPr>
      <w:rPr>
        <w:rFonts w:ascii="Wingdings 2" w:hAnsi="Wingdings 2" w:cs="StarSymbol" w:hint="default"/>
        <w:b/>
        <w:bCs/>
        <w:sz w:val="18"/>
        <w:szCs w:val="18"/>
      </w:rPr>
    </w:lvl>
    <w:lvl w:ilvl="3">
      <w:start w:val="1"/>
      <w:numFmt w:val="decimal"/>
      <w:lvlText w:val="%4."/>
      <w:lvlJc w:val="left"/>
      <w:pPr>
        <w:tabs>
          <w:tab w:val="num" w:pos="1800"/>
        </w:tabs>
        <w:ind w:left="1800" w:hanging="360"/>
      </w:pPr>
      <w:rPr>
        <w:rFonts w:ascii="Wingdings 2" w:hAnsi="Wingdings 2" w:cs="StarSymbol" w:hint="default"/>
        <w:b/>
        <w:bCs/>
        <w:sz w:val="18"/>
        <w:szCs w:val="18"/>
      </w:rPr>
    </w:lvl>
    <w:lvl w:ilvl="4">
      <w:start w:val="1"/>
      <w:numFmt w:val="decimal"/>
      <w:lvlText w:val="%5."/>
      <w:lvlJc w:val="left"/>
      <w:pPr>
        <w:tabs>
          <w:tab w:val="num" w:pos="2160"/>
        </w:tabs>
        <w:ind w:left="2160" w:hanging="360"/>
      </w:pPr>
      <w:rPr>
        <w:rFonts w:ascii="Wingdings 2" w:hAnsi="Wingdings 2" w:cs="StarSymbol" w:hint="default"/>
        <w:b/>
        <w:bCs/>
        <w:sz w:val="18"/>
        <w:szCs w:val="18"/>
      </w:rPr>
    </w:lvl>
    <w:lvl w:ilvl="5">
      <w:start w:val="1"/>
      <w:numFmt w:val="decimal"/>
      <w:lvlText w:val="%6."/>
      <w:lvlJc w:val="left"/>
      <w:pPr>
        <w:tabs>
          <w:tab w:val="num" w:pos="2520"/>
        </w:tabs>
        <w:ind w:left="2520" w:hanging="360"/>
      </w:pPr>
      <w:rPr>
        <w:rFonts w:ascii="Wingdings 2" w:hAnsi="Wingdings 2" w:cs="StarSymbol" w:hint="default"/>
        <w:b/>
        <w:bCs/>
        <w:sz w:val="18"/>
        <w:szCs w:val="18"/>
      </w:rPr>
    </w:lvl>
    <w:lvl w:ilvl="6">
      <w:start w:val="1"/>
      <w:numFmt w:val="decimal"/>
      <w:lvlText w:val="%7."/>
      <w:lvlJc w:val="left"/>
      <w:pPr>
        <w:tabs>
          <w:tab w:val="num" w:pos="2880"/>
        </w:tabs>
        <w:ind w:left="2880" w:hanging="360"/>
      </w:pPr>
      <w:rPr>
        <w:rFonts w:ascii="Wingdings 2" w:hAnsi="Wingdings 2" w:cs="StarSymbol" w:hint="default"/>
        <w:b/>
        <w:bCs/>
        <w:sz w:val="18"/>
        <w:szCs w:val="18"/>
      </w:rPr>
    </w:lvl>
    <w:lvl w:ilvl="7">
      <w:start w:val="1"/>
      <w:numFmt w:val="decimal"/>
      <w:lvlText w:val="%8."/>
      <w:lvlJc w:val="left"/>
      <w:pPr>
        <w:tabs>
          <w:tab w:val="num" w:pos="3240"/>
        </w:tabs>
        <w:ind w:left="3240" w:hanging="360"/>
      </w:pPr>
      <w:rPr>
        <w:rFonts w:ascii="Wingdings 2" w:hAnsi="Wingdings 2" w:cs="StarSymbol" w:hint="default"/>
        <w:b/>
        <w:bCs/>
        <w:sz w:val="18"/>
        <w:szCs w:val="18"/>
      </w:rPr>
    </w:lvl>
    <w:lvl w:ilvl="8">
      <w:start w:val="1"/>
      <w:numFmt w:val="decimal"/>
      <w:lvlText w:val="%9."/>
      <w:lvlJc w:val="left"/>
      <w:pPr>
        <w:tabs>
          <w:tab w:val="num" w:pos="3600"/>
        </w:tabs>
        <w:ind w:left="3600" w:hanging="360"/>
      </w:pPr>
      <w:rPr>
        <w:rFonts w:ascii="Wingdings 2" w:hAnsi="Wingdings 2" w:cs="StarSymbol" w:hint="default"/>
        <w:b/>
        <w:bCs/>
        <w:sz w:val="18"/>
        <w:szCs w:val="18"/>
      </w:rPr>
    </w:lvl>
  </w:abstractNum>
  <w:abstractNum w:abstractNumId="35" w15:restartNumberingAfterBreak="0">
    <w:nsid w:val="00000025"/>
    <w:multiLevelType w:val="multilevel"/>
    <w:tmpl w:val="00000025"/>
    <w:name w:val="WW8Num37"/>
    <w:lvl w:ilvl="0">
      <w:start w:val="1"/>
      <w:numFmt w:val="decimal"/>
      <w:lvlText w:val="%1)"/>
      <w:lvlJc w:val="left"/>
      <w:pPr>
        <w:tabs>
          <w:tab w:val="num" w:pos="720"/>
        </w:tabs>
        <w:ind w:left="720" w:hanging="360"/>
      </w:pPr>
      <w:rPr>
        <w:rFonts w:ascii="Times New Roman" w:hAnsi="Times New Roman"/>
        <w:b/>
        <w:bCs/>
        <w:i w:val="0"/>
        <w:iCs w:val="0"/>
        <w:sz w:val="26"/>
        <w:szCs w:val="26"/>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Wingdings"/>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Wingdings"/>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Wingdings"/>
      </w:rPr>
    </w:lvl>
  </w:abstractNum>
  <w:abstractNum w:abstractNumId="36" w15:restartNumberingAfterBreak="0">
    <w:nsid w:val="00000026"/>
    <w:multiLevelType w:val="multilevel"/>
    <w:tmpl w:val="2E387B76"/>
    <w:name w:val="WW8Num38"/>
    <w:lvl w:ilvl="0">
      <w:start w:val="4"/>
      <w:numFmt w:val="decimal"/>
      <w:suff w:val="space"/>
      <w:lvlText w:val="%1."/>
      <w:lvlJc w:val="left"/>
      <w:pPr>
        <w:tabs>
          <w:tab w:val="num" w:pos="0"/>
        </w:tabs>
        <w:ind w:left="283" w:hanging="283"/>
      </w:pPr>
      <w:rPr>
        <w:rFonts w:ascii="Book Antiqua" w:hAnsi="Book Antiqua" w:hint="default"/>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37" w15:restartNumberingAfterBreak="0">
    <w:nsid w:val="00000027"/>
    <w:multiLevelType w:val="multilevel"/>
    <w:tmpl w:val="8514B8A0"/>
    <w:name w:val="WW8Num39"/>
    <w:lvl w:ilvl="0">
      <w:start w:val="1"/>
      <w:numFmt w:val="decimal"/>
      <w:lvlText w:val="%1."/>
      <w:lvlJc w:val="left"/>
      <w:pPr>
        <w:tabs>
          <w:tab w:val="num" w:pos="360"/>
        </w:tabs>
        <w:ind w:left="360" w:hanging="360"/>
      </w:pPr>
      <w:rPr>
        <w:rFonts w:ascii="Book Antiqua" w:hAnsi="Book Antiqua" w:hint="default"/>
        <w:b/>
        <w:bCs/>
        <w:i w:val="0"/>
        <w:iCs w:val="0"/>
        <w:sz w:val="26"/>
        <w:szCs w:val="24"/>
      </w:rPr>
    </w:lvl>
    <w:lvl w:ilvl="1">
      <w:start w:val="1"/>
      <w:numFmt w:val="decimal"/>
      <w:lvlText w:val="%2."/>
      <w:lvlJc w:val="left"/>
      <w:pPr>
        <w:tabs>
          <w:tab w:val="num" w:pos="1080"/>
        </w:tabs>
        <w:ind w:left="1080" w:hanging="360"/>
      </w:pPr>
      <w:rPr>
        <w:rFonts w:ascii="Wingdings 2" w:hAnsi="Wingdings 2" w:cs="StarSymbol"/>
        <w:b/>
        <w:bCs/>
        <w:sz w:val="18"/>
        <w:szCs w:val="18"/>
      </w:rPr>
    </w:lvl>
    <w:lvl w:ilvl="2">
      <w:start w:val="1"/>
      <w:numFmt w:val="decimal"/>
      <w:lvlText w:val="%3."/>
      <w:lvlJc w:val="left"/>
      <w:pPr>
        <w:tabs>
          <w:tab w:val="num" w:pos="1440"/>
        </w:tabs>
        <w:ind w:left="1440" w:hanging="360"/>
      </w:pPr>
      <w:rPr>
        <w:rFonts w:ascii="Wingdings 2" w:hAnsi="Wingdings 2" w:cs="StarSymbol"/>
        <w:b/>
        <w:bCs/>
        <w:sz w:val="18"/>
        <w:szCs w:val="18"/>
      </w:rPr>
    </w:lvl>
    <w:lvl w:ilvl="3">
      <w:start w:val="1"/>
      <w:numFmt w:val="decimal"/>
      <w:lvlText w:val="%4."/>
      <w:lvlJc w:val="left"/>
      <w:pPr>
        <w:tabs>
          <w:tab w:val="num" w:pos="1800"/>
        </w:tabs>
        <w:ind w:left="1800" w:hanging="360"/>
      </w:pPr>
      <w:rPr>
        <w:rFonts w:ascii="Wingdings 2" w:hAnsi="Wingdings 2" w:cs="StarSymbol"/>
        <w:b/>
        <w:bCs/>
        <w:sz w:val="18"/>
        <w:szCs w:val="18"/>
      </w:rPr>
    </w:lvl>
    <w:lvl w:ilvl="4">
      <w:start w:val="1"/>
      <w:numFmt w:val="decimal"/>
      <w:lvlText w:val="%5."/>
      <w:lvlJc w:val="left"/>
      <w:pPr>
        <w:tabs>
          <w:tab w:val="num" w:pos="2160"/>
        </w:tabs>
        <w:ind w:left="2160" w:hanging="360"/>
      </w:pPr>
      <w:rPr>
        <w:rFonts w:ascii="Wingdings 2" w:hAnsi="Wingdings 2" w:cs="StarSymbol"/>
        <w:b/>
        <w:bCs/>
        <w:sz w:val="18"/>
        <w:szCs w:val="18"/>
      </w:rPr>
    </w:lvl>
    <w:lvl w:ilvl="5">
      <w:start w:val="1"/>
      <w:numFmt w:val="decimal"/>
      <w:lvlText w:val="%6."/>
      <w:lvlJc w:val="left"/>
      <w:pPr>
        <w:tabs>
          <w:tab w:val="num" w:pos="2520"/>
        </w:tabs>
        <w:ind w:left="2520" w:hanging="360"/>
      </w:pPr>
      <w:rPr>
        <w:rFonts w:ascii="Wingdings 2" w:hAnsi="Wingdings 2" w:cs="StarSymbol"/>
        <w:b/>
        <w:bCs/>
        <w:sz w:val="18"/>
        <w:szCs w:val="18"/>
      </w:rPr>
    </w:lvl>
    <w:lvl w:ilvl="6">
      <w:start w:val="1"/>
      <w:numFmt w:val="decimal"/>
      <w:lvlText w:val="%7."/>
      <w:lvlJc w:val="left"/>
      <w:pPr>
        <w:tabs>
          <w:tab w:val="num" w:pos="2880"/>
        </w:tabs>
        <w:ind w:left="2880" w:hanging="360"/>
      </w:pPr>
      <w:rPr>
        <w:rFonts w:ascii="Wingdings 2" w:hAnsi="Wingdings 2" w:cs="StarSymbol"/>
        <w:b/>
        <w:bCs/>
        <w:sz w:val="18"/>
        <w:szCs w:val="18"/>
      </w:rPr>
    </w:lvl>
    <w:lvl w:ilvl="7">
      <w:start w:val="1"/>
      <w:numFmt w:val="decimal"/>
      <w:lvlText w:val="%8."/>
      <w:lvlJc w:val="left"/>
      <w:pPr>
        <w:tabs>
          <w:tab w:val="num" w:pos="3240"/>
        </w:tabs>
        <w:ind w:left="3240" w:hanging="360"/>
      </w:pPr>
      <w:rPr>
        <w:rFonts w:ascii="Wingdings 2" w:hAnsi="Wingdings 2" w:cs="StarSymbol"/>
        <w:b/>
        <w:bCs/>
        <w:sz w:val="18"/>
        <w:szCs w:val="18"/>
      </w:rPr>
    </w:lvl>
    <w:lvl w:ilvl="8">
      <w:start w:val="1"/>
      <w:numFmt w:val="decimal"/>
      <w:lvlText w:val="%9."/>
      <w:lvlJc w:val="left"/>
      <w:pPr>
        <w:tabs>
          <w:tab w:val="num" w:pos="3600"/>
        </w:tabs>
        <w:ind w:left="3600" w:hanging="360"/>
      </w:pPr>
      <w:rPr>
        <w:rFonts w:ascii="Wingdings 2" w:hAnsi="Wingdings 2" w:cs="StarSymbol"/>
        <w:b/>
        <w:bCs/>
        <w:sz w:val="18"/>
        <w:szCs w:val="18"/>
      </w:rPr>
    </w:lvl>
  </w:abstractNum>
  <w:abstractNum w:abstractNumId="38" w15:restartNumberingAfterBreak="0">
    <w:nsid w:val="00000028"/>
    <w:multiLevelType w:val="multilevel"/>
    <w:tmpl w:val="8F681BFC"/>
    <w:name w:val="WW8Num40"/>
    <w:lvl w:ilvl="0">
      <w:start w:val="1"/>
      <w:numFmt w:val="decimal"/>
      <w:lvlText w:val="%1)"/>
      <w:lvlJc w:val="left"/>
      <w:pPr>
        <w:tabs>
          <w:tab w:val="num" w:pos="720"/>
        </w:tabs>
        <w:ind w:left="720" w:hanging="360"/>
      </w:pPr>
      <w:rPr>
        <w:rFonts w:asciiTheme="minorHAnsi" w:eastAsia="Arial Unicode MS" w:hAnsiTheme="minorHAnsi" w:cstheme="minorHAnsi"/>
        <w:b/>
        <w:bCs/>
        <w:i w:val="0"/>
        <w:iCs w:val="0"/>
        <w:sz w:val="26"/>
        <w:szCs w:val="22"/>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39" w15:restartNumberingAfterBreak="0">
    <w:nsid w:val="00000029"/>
    <w:multiLevelType w:val="multilevel"/>
    <w:tmpl w:val="AC20B6B4"/>
    <w:name w:val="WW8Num41"/>
    <w:lvl w:ilvl="0">
      <w:start w:val="2"/>
      <w:numFmt w:val="decimal"/>
      <w:lvlText w:val="%1."/>
      <w:lvlJc w:val="left"/>
      <w:pPr>
        <w:tabs>
          <w:tab w:val="num" w:pos="0"/>
        </w:tabs>
        <w:ind w:left="283" w:hanging="283"/>
      </w:pPr>
      <w:rPr>
        <w:rFonts w:ascii="Book Antiqua" w:hAnsi="Book Antiqua" w:hint="default"/>
        <w:b/>
        <w:bCs/>
        <w:i w:val="0"/>
        <w:iCs w:val="0"/>
        <w:sz w:val="26"/>
        <w:szCs w:val="22"/>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40" w15:restartNumberingAfterBreak="0">
    <w:nsid w:val="0000002A"/>
    <w:multiLevelType w:val="multilevel"/>
    <w:tmpl w:val="C4220752"/>
    <w:name w:val="WW8Num42"/>
    <w:lvl w:ilvl="0">
      <w:start w:val="1"/>
      <w:numFmt w:val="lowerLetter"/>
      <w:lvlText w:val="%1)"/>
      <w:lvlJc w:val="left"/>
      <w:pPr>
        <w:tabs>
          <w:tab w:val="num" w:pos="720"/>
        </w:tabs>
        <w:ind w:left="720" w:hanging="360"/>
      </w:pPr>
      <w:rPr>
        <w:rFonts w:ascii="Book Antiqua" w:hAnsi="Book Antiqua" w:hint="default"/>
        <w:b/>
        <w:bCs/>
        <w:i w:val="0"/>
        <w:iCs w:val="0"/>
        <w:sz w:val="26"/>
        <w:szCs w:val="22"/>
      </w:rPr>
    </w:lvl>
    <w:lvl w:ilvl="1">
      <w:start w:val="1"/>
      <w:numFmt w:val="bullet"/>
      <w:lvlText w:val=""/>
      <w:lvlJc w:val="left"/>
      <w:pPr>
        <w:tabs>
          <w:tab w:val="num" w:pos="1080"/>
        </w:tabs>
        <w:ind w:left="1080" w:hanging="360"/>
      </w:pPr>
      <w:rPr>
        <w:rFonts w:ascii="Wingdings 2" w:hAnsi="Wingdings 2" w:cs="StarSymbol"/>
        <w:b/>
        <w:bCs/>
        <w:sz w:val="18"/>
        <w:szCs w:val="18"/>
      </w:rPr>
    </w:lvl>
    <w:lvl w:ilvl="2">
      <w:start w:val="1"/>
      <w:numFmt w:val="bullet"/>
      <w:lvlText w:val="■"/>
      <w:lvlJc w:val="left"/>
      <w:pPr>
        <w:tabs>
          <w:tab w:val="num" w:pos="1440"/>
        </w:tabs>
        <w:ind w:left="1440" w:hanging="360"/>
      </w:pPr>
      <w:rPr>
        <w:rFonts w:ascii="StarSymbol" w:hAnsi="StarSymbol" w:cs="StarSymbol"/>
        <w:b/>
        <w:bCs/>
        <w:sz w:val="18"/>
        <w:szCs w:val="18"/>
      </w:rPr>
    </w:lvl>
    <w:lvl w:ilvl="3">
      <w:start w:val="1"/>
      <w:numFmt w:val="bullet"/>
      <w:lvlText w:val=""/>
      <w:lvlJc w:val="left"/>
      <w:pPr>
        <w:tabs>
          <w:tab w:val="num" w:pos="1800"/>
        </w:tabs>
        <w:ind w:left="1800" w:hanging="360"/>
      </w:pPr>
      <w:rPr>
        <w:rFonts w:ascii="Wingdings" w:hAnsi="Wingdings" w:cs="StarSymbol"/>
        <w:b/>
        <w:bCs/>
        <w:sz w:val="18"/>
        <w:szCs w:val="18"/>
      </w:rPr>
    </w:lvl>
    <w:lvl w:ilvl="4">
      <w:start w:val="1"/>
      <w:numFmt w:val="bullet"/>
      <w:lvlText w:val=""/>
      <w:lvlJc w:val="left"/>
      <w:pPr>
        <w:tabs>
          <w:tab w:val="num" w:pos="2160"/>
        </w:tabs>
        <w:ind w:left="2160" w:hanging="360"/>
      </w:pPr>
      <w:rPr>
        <w:rFonts w:ascii="Wingdings 2" w:hAnsi="Wingdings 2" w:cs="StarSymbol"/>
        <w:b/>
        <w:bCs/>
        <w:sz w:val="18"/>
        <w:szCs w:val="18"/>
      </w:rPr>
    </w:lvl>
    <w:lvl w:ilvl="5">
      <w:start w:val="1"/>
      <w:numFmt w:val="bullet"/>
      <w:lvlText w:val="■"/>
      <w:lvlJc w:val="left"/>
      <w:pPr>
        <w:tabs>
          <w:tab w:val="num" w:pos="2520"/>
        </w:tabs>
        <w:ind w:left="2520" w:hanging="360"/>
      </w:pPr>
      <w:rPr>
        <w:rFonts w:ascii="StarSymbol" w:hAnsi="StarSymbol" w:cs="StarSymbol"/>
        <w:b/>
        <w:bCs/>
        <w:sz w:val="18"/>
        <w:szCs w:val="18"/>
      </w:rPr>
    </w:lvl>
    <w:lvl w:ilvl="6">
      <w:start w:val="1"/>
      <w:numFmt w:val="bullet"/>
      <w:lvlText w:val=""/>
      <w:lvlJc w:val="left"/>
      <w:pPr>
        <w:tabs>
          <w:tab w:val="num" w:pos="2880"/>
        </w:tabs>
        <w:ind w:left="2880" w:hanging="360"/>
      </w:pPr>
      <w:rPr>
        <w:rFonts w:ascii="Wingdings" w:hAnsi="Wingdings" w:cs="StarSymbol"/>
        <w:b/>
        <w:bCs/>
        <w:sz w:val="18"/>
        <w:szCs w:val="18"/>
      </w:rPr>
    </w:lvl>
    <w:lvl w:ilvl="7">
      <w:start w:val="1"/>
      <w:numFmt w:val="bullet"/>
      <w:lvlText w:val=""/>
      <w:lvlJc w:val="left"/>
      <w:pPr>
        <w:tabs>
          <w:tab w:val="num" w:pos="3240"/>
        </w:tabs>
        <w:ind w:left="3240" w:hanging="360"/>
      </w:pPr>
      <w:rPr>
        <w:rFonts w:ascii="Wingdings 2" w:hAnsi="Wingdings 2" w:cs="StarSymbol"/>
        <w:b/>
        <w:bCs/>
        <w:sz w:val="18"/>
        <w:szCs w:val="18"/>
      </w:rPr>
    </w:lvl>
    <w:lvl w:ilvl="8">
      <w:start w:val="1"/>
      <w:numFmt w:val="bullet"/>
      <w:lvlText w:val="■"/>
      <w:lvlJc w:val="left"/>
      <w:pPr>
        <w:tabs>
          <w:tab w:val="num" w:pos="3600"/>
        </w:tabs>
        <w:ind w:left="3600" w:hanging="360"/>
      </w:pPr>
      <w:rPr>
        <w:rFonts w:ascii="StarSymbol" w:hAnsi="StarSymbol" w:cs="StarSymbol"/>
        <w:b/>
        <w:bCs/>
        <w:sz w:val="18"/>
        <w:szCs w:val="18"/>
      </w:rPr>
    </w:lvl>
  </w:abstractNum>
  <w:abstractNum w:abstractNumId="41" w15:restartNumberingAfterBreak="0">
    <w:nsid w:val="0000002B"/>
    <w:multiLevelType w:val="multilevel"/>
    <w:tmpl w:val="E0C47D60"/>
    <w:name w:val="WW8Num43"/>
    <w:lvl w:ilvl="0">
      <w:start w:val="1"/>
      <w:numFmt w:val="lowerLetter"/>
      <w:lvlText w:val="%1)"/>
      <w:lvlJc w:val="left"/>
      <w:pPr>
        <w:tabs>
          <w:tab w:val="num" w:pos="360"/>
        </w:tabs>
        <w:ind w:left="360" w:hanging="360"/>
      </w:pPr>
      <w:rPr>
        <w:rFonts w:ascii="Times New Roman" w:eastAsia="Times New Roman" w:hAnsi="Times New Roman" w:cs="Times New Roman" w:hint="default"/>
        <w:b/>
        <w:bCs/>
        <w:i w:val="0"/>
        <w:iCs w:val="0"/>
        <w:sz w:val="24"/>
        <w:szCs w:val="24"/>
      </w:rPr>
    </w:lvl>
    <w:lvl w:ilvl="1">
      <w:start w:val="1"/>
      <w:numFmt w:val="decimal"/>
      <w:lvlText w:val="%2."/>
      <w:lvlJc w:val="left"/>
      <w:pPr>
        <w:tabs>
          <w:tab w:val="num" w:pos="1080"/>
        </w:tabs>
        <w:ind w:left="1080" w:hanging="360"/>
      </w:pPr>
      <w:rPr>
        <w:rFonts w:ascii="Times New Roman" w:hAnsi="Times New Roman" w:hint="default"/>
        <w:b/>
        <w:bCs/>
        <w:sz w:val="18"/>
        <w:szCs w:val="18"/>
      </w:rPr>
    </w:lvl>
    <w:lvl w:ilvl="2">
      <w:start w:val="1"/>
      <w:numFmt w:val="decimal"/>
      <w:lvlText w:val="%3."/>
      <w:lvlJc w:val="left"/>
      <w:pPr>
        <w:tabs>
          <w:tab w:val="num" w:pos="1440"/>
        </w:tabs>
        <w:ind w:left="1440" w:hanging="360"/>
      </w:pPr>
      <w:rPr>
        <w:rFonts w:ascii="Times New Roman" w:hAnsi="Times New Roman" w:hint="default"/>
        <w:b/>
        <w:bCs/>
        <w:sz w:val="18"/>
        <w:szCs w:val="18"/>
      </w:rPr>
    </w:lvl>
    <w:lvl w:ilvl="3">
      <w:start w:val="1"/>
      <w:numFmt w:val="decimal"/>
      <w:lvlText w:val="%4."/>
      <w:lvlJc w:val="left"/>
      <w:pPr>
        <w:tabs>
          <w:tab w:val="num" w:pos="1800"/>
        </w:tabs>
        <w:ind w:left="1800" w:hanging="360"/>
      </w:pPr>
      <w:rPr>
        <w:rFonts w:ascii="Times New Roman" w:hAnsi="Times New Roman" w:hint="default"/>
        <w:b/>
        <w:bCs/>
        <w:sz w:val="18"/>
        <w:szCs w:val="18"/>
      </w:rPr>
    </w:lvl>
    <w:lvl w:ilvl="4">
      <w:start w:val="1"/>
      <w:numFmt w:val="decimal"/>
      <w:lvlText w:val="%5."/>
      <w:lvlJc w:val="left"/>
      <w:pPr>
        <w:tabs>
          <w:tab w:val="num" w:pos="2160"/>
        </w:tabs>
        <w:ind w:left="2160" w:hanging="360"/>
      </w:pPr>
      <w:rPr>
        <w:rFonts w:ascii="Times New Roman" w:hAnsi="Times New Roman" w:hint="default"/>
        <w:b/>
        <w:bCs/>
        <w:sz w:val="18"/>
        <w:szCs w:val="18"/>
      </w:rPr>
    </w:lvl>
    <w:lvl w:ilvl="5">
      <w:start w:val="1"/>
      <w:numFmt w:val="decimal"/>
      <w:lvlText w:val="%6."/>
      <w:lvlJc w:val="left"/>
      <w:pPr>
        <w:tabs>
          <w:tab w:val="num" w:pos="2520"/>
        </w:tabs>
        <w:ind w:left="2520" w:hanging="360"/>
      </w:pPr>
      <w:rPr>
        <w:rFonts w:ascii="Times New Roman" w:hAnsi="Times New Roman" w:hint="default"/>
        <w:b/>
        <w:bCs/>
        <w:sz w:val="18"/>
        <w:szCs w:val="18"/>
      </w:rPr>
    </w:lvl>
    <w:lvl w:ilvl="6">
      <w:start w:val="1"/>
      <w:numFmt w:val="decimal"/>
      <w:lvlText w:val="%7."/>
      <w:lvlJc w:val="left"/>
      <w:pPr>
        <w:tabs>
          <w:tab w:val="num" w:pos="2880"/>
        </w:tabs>
        <w:ind w:left="2880" w:hanging="360"/>
      </w:pPr>
      <w:rPr>
        <w:rFonts w:ascii="Times New Roman" w:hAnsi="Times New Roman" w:hint="default"/>
        <w:b/>
        <w:bCs/>
        <w:sz w:val="18"/>
        <w:szCs w:val="18"/>
      </w:rPr>
    </w:lvl>
    <w:lvl w:ilvl="7">
      <w:start w:val="1"/>
      <w:numFmt w:val="decimal"/>
      <w:lvlText w:val="%8."/>
      <w:lvlJc w:val="left"/>
      <w:pPr>
        <w:tabs>
          <w:tab w:val="num" w:pos="3240"/>
        </w:tabs>
        <w:ind w:left="3240" w:hanging="360"/>
      </w:pPr>
      <w:rPr>
        <w:rFonts w:ascii="Times New Roman" w:hAnsi="Times New Roman" w:hint="default"/>
        <w:b/>
        <w:bCs/>
        <w:sz w:val="18"/>
        <w:szCs w:val="18"/>
      </w:rPr>
    </w:lvl>
    <w:lvl w:ilvl="8">
      <w:start w:val="1"/>
      <w:numFmt w:val="decimal"/>
      <w:lvlText w:val="%9."/>
      <w:lvlJc w:val="left"/>
      <w:pPr>
        <w:tabs>
          <w:tab w:val="num" w:pos="3600"/>
        </w:tabs>
        <w:ind w:left="3600" w:hanging="360"/>
      </w:pPr>
      <w:rPr>
        <w:rFonts w:ascii="Times New Roman" w:hAnsi="Times New Roman" w:hint="default"/>
        <w:b/>
        <w:bCs/>
        <w:sz w:val="18"/>
        <w:szCs w:val="18"/>
      </w:rPr>
    </w:lvl>
  </w:abstractNum>
  <w:abstractNum w:abstractNumId="42" w15:restartNumberingAfterBreak="0">
    <w:nsid w:val="0000002C"/>
    <w:multiLevelType w:val="multilevel"/>
    <w:tmpl w:val="DCD8FC22"/>
    <w:name w:val="WW8Num44"/>
    <w:lvl w:ilvl="0">
      <w:start w:val="4"/>
      <w:numFmt w:val="decimal"/>
      <w:lvlText w:val="%1."/>
      <w:lvlJc w:val="left"/>
      <w:pPr>
        <w:tabs>
          <w:tab w:val="num" w:pos="0"/>
        </w:tabs>
        <w:ind w:left="283" w:hanging="283"/>
      </w:pPr>
      <w:rPr>
        <w:rFonts w:ascii="Times New Roman" w:hAnsi="Times New Roman" w:hint="default"/>
        <w:b/>
        <w:bCs/>
        <w:i w:val="0"/>
        <w:iCs w:val="0"/>
        <w:sz w:val="26"/>
        <w:szCs w:val="26"/>
      </w:rPr>
    </w:lvl>
    <w:lvl w:ilvl="1">
      <w:start w:val="1"/>
      <w:numFmt w:val="decimal"/>
      <w:lvlText w:val="%2."/>
      <w:lvlJc w:val="left"/>
      <w:pPr>
        <w:tabs>
          <w:tab w:val="num" w:pos="1080"/>
        </w:tabs>
        <w:ind w:left="1080" w:hanging="360"/>
      </w:pPr>
      <w:rPr>
        <w:rFonts w:ascii="Times New Roman" w:hAnsi="Times New Roman" w:hint="default"/>
        <w:b/>
        <w:bCs/>
        <w:i w:val="0"/>
        <w:iCs w:val="0"/>
        <w:sz w:val="26"/>
        <w:szCs w:val="26"/>
      </w:rPr>
    </w:lvl>
    <w:lvl w:ilvl="2">
      <w:start w:val="1"/>
      <w:numFmt w:val="decimal"/>
      <w:lvlText w:val="%3."/>
      <w:lvlJc w:val="left"/>
      <w:pPr>
        <w:tabs>
          <w:tab w:val="num" w:pos="1440"/>
        </w:tabs>
        <w:ind w:left="1440" w:hanging="360"/>
      </w:pPr>
      <w:rPr>
        <w:rFonts w:ascii="Times New Roman" w:hAnsi="Times New Roman" w:hint="default"/>
        <w:b/>
        <w:bCs/>
        <w:i w:val="0"/>
        <w:iCs w:val="0"/>
        <w:sz w:val="26"/>
        <w:szCs w:val="26"/>
      </w:rPr>
    </w:lvl>
    <w:lvl w:ilvl="3">
      <w:start w:val="1"/>
      <w:numFmt w:val="decimal"/>
      <w:lvlText w:val="%4."/>
      <w:lvlJc w:val="left"/>
      <w:pPr>
        <w:tabs>
          <w:tab w:val="num" w:pos="1800"/>
        </w:tabs>
        <w:ind w:left="1800" w:hanging="360"/>
      </w:pPr>
      <w:rPr>
        <w:rFonts w:ascii="Times New Roman" w:hAnsi="Times New Roman" w:hint="default"/>
        <w:b/>
        <w:bCs/>
        <w:i w:val="0"/>
        <w:iCs w:val="0"/>
        <w:sz w:val="26"/>
        <w:szCs w:val="26"/>
      </w:rPr>
    </w:lvl>
    <w:lvl w:ilvl="4">
      <w:start w:val="1"/>
      <w:numFmt w:val="decimal"/>
      <w:lvlText w:val="%5."/>
      <w:lvlJc w:val="left"/>
      <w:pPr>
        <w:tabs>
          <w:tab w:val="num" w:pos="2160"/>
        </w:tabs>
        <w:ind w:left="2160" w:hanging="360"/>
      </w:pPr>
      <w:rPr>
        <w:rFonts w:ascii="Times New Roman" w:hAnsi="Times New Roman" w:hint="default"/>
        <w:b/>
        <w:bCs/>
        <w:i w:val="0"/>
        <w:iCs w:val="0"/>
        <w:sz w:val="26"/>
        <w:szCs w:val="26"/>
      </w:rPr>
    </w:lvl>
    <w:lvl w:ilvl="5">
      <w:start w:val="1"/>
      <w:numFmt w:val="decimal"/>
      <w:lvlText w:val="%6."/>
      <w:lvlJc w:val="left"/>
      <w:pPr>
        <w:tabs>
          <w:tab w:val="num" w:pos="2520"/>
        </w:tabs>
        <w:ind w:left="2520" w:hanging="360"/>
      </w:pPr>
      <w:rPr>
        <w:rFonts w:ascii="Times New Roman" w:hAnsi="Times New Roman" w:hint="default"/>
        <w:b/>
        <w:bCs/>
        <w:i w:val="0"/>
        <w:iCs w:val="0"/>
        <w:sz w:val="26"/>
        <w:szCs w:val="26"/>
      </w:rPr>
    </w:lvl>
    <w:lvl w:ilvl="6">
      <w:start w:val="1"/>
      <w:numFmt w:val="decimal"/>
      <w:lvlText w:val="%7."/>
      <w:lvlJc w:val="left"/>
      <w:pPr>
        <w:tabs>
          <w:tab w:val="num" w:pos="2880"/>
        </w:tabs>
        <w:ind w:left="2880" w:hanging="360"/>
      </w:pPr>
      <w:rPr>
        <w:rFonts w:ascii="Times New Roman" w:hAnsi="Times New Roman" w:hint="default"/>
        <w:b/>
        <w:bCs/>
        <w:i w:val="0"/>
        <w:iCs w:val="0"/>
        <w:sz w:val="26"/>
        <w:szCs w:val="26"/>
      </w:rPr>
    </w:lvl>
    <w:lvl w:ilvl="7">
      <w:start w:val="1"/>
      <w:numFmt w:val="decimal"/>
      <w:lvlText w:val="%8."/>
      <w:lvlJc w:val="left"/>
      <w:pPr>
        <w:tabs>
          <w:tab w:val="num" w:pos="3240"/>
        </w:tabs>
        <w:ind w:left="3240" w:hanging="360"/>
      </w:pPr>
      <w:rPr>
        <w:rFonts w:ascii="Times New Roman" w:hAnsi="Times New Roman" w:hint="default"/>
        <w:b/>
        <w:bCs/>
        <w:i w:val="0"/>
        <w:iCs w:val="0"/>
        <w:sz w:val="26"/>
        <w:szCs w:val="26"/>
      </w:rPr>
    </w:lvl>
    <w:lvl w:ilvl="8">
      <w:start w:val="1"/>
      <w:numFmt w:val="decimal"/>
      <w:lvlText w:val="%9."/>
      <w:lvlJc w:val="left"/>
      <w:pPr>
        <w:tabs>
          <w:tab w:val="num" w:pos="3600"/>
        </w:tabs>
        <w:ind w:left="3600" w:hanging="360"/>
      </w:pPr>
      <w:rPr>
        <w:rFonts w:ascii="Times New Roman" w:hAnsi="Times New Roman" w:hint="default"/>
        <w:b/>
        <w:bCs/>
        <w:i w:val="0"/>
        <w:iCs w:val="0"/>
        <w:sz w:val="26"/>
        <w:szCs w:val="26"/>
      </w:rPr>
    </w:lvl>
  </w:abstractNum>
  <w:abstractNum w:abstractNumId="43" w15:restartNumberingAfterBreak="0">
    <w:nsid w:val="0000002D"/>
    <w:multiLevelType w:val="multilevel"/>
    <w:tmpl w:val="0000002D"/>
    <w:name w:val="WW8Num45"/>
    <w:lvl w:ilvl="0">
      <w:start w:val="1"/>
      <w:numFmt w:val="decimal"/>
      <w:lvlText w:val="%1."/>
      <w:lvlJc w:val="left"/>
      <w:pPr>
        <w:tabs>
          <w:tab w:val="num" w:pos="360"/>
        </w:tabs>
        <w:ind w:left="360" w:hanging="360"/>
      </w:pPr>
      <w:rPr>
        <w:rFonts w:ascii="Book Antiqua" w:hAnsi="Book Antiqua"/>
        <w:b/>
        <w:bCs/>
        <w:i w:val="0"/>
        <w:iCs w:val="0"/>
        <w:sz w:val="21"/>
        <w:szCs w:val="21"/>
      </w:rPr>
    </w:lvl>
    <w:lvl w:ilvl="1">
      <w:start w:val="1"/>
      <w:numFmt w:val="decimal"/>
      <w:lvlText w:val="%2."/>
      <w:lvlJc w:val="left"/>
      <w:pPr>
        <w:tabs>
          <w:tab w:val="num" w:pos="1080"/>
        </w:tabs>
        <w:ind w:left="1080" w:hanging="360"/>
      </w:pPr>
      <w:rPr>
        <w:rFonts w:ascii="Book Antiqua" w:hAnsi="Book Antiqua"/>
        <w:b/>
        <w:bCs/>
        <w:i w:val="0"/>
        <w:iCs w:val="0"/>
        <w:sz w:val="21"/>
        <w:szCs w:val="21"/>
      </w:rPr>
    </w:lvl>
    <w:lvl w:ilvl="2">
      <w:start w:val="1"/>
      <w:numFmt w:val="decimal"/>
      <w:lvlText w:val="%3."/>
      <w:lvlJc w:val="left"/>
      <w:pPr>
        <w:tabs>
          <w:tab w:val="num" w:pos="1440"/>
        </w:tabs>
        <w:ind w:left="1440" w:hanging="360"/>
      </w:pPr>
      <w:rPr>
        <w:rFonts w:ascii="Book Antiqua" w:hAnsi="Book Antiqua"/>
        <w:b/>
        <w:bCs/>
        <w:i w:val="0"/>
        <w:iCs w:val="0"/>
        <w:sz w:val="21"/>
        <w:szCs w:val="21"/>
      </w:rPr>
    </w:lvl>
    <w:lvl w:ilvl="3">
      <w:start w:val="1"/>
      <w:numFmt w:val="decimal"/>
      <w:lvlText w:val="%4."/>
      <w:lvlJc w:val="left"/>
      <w:pPr>
        <w:tabs>
          <w:tab w:val="num" w:pos="1800"/>
        </w:tabs>
        <w:ind w:left="1800" w:hanging="360"/>
      </w:pPr>
      <w:rPr>
        <w:rFonts w:ascii="Book Antiqua" w:hAnsi="Book Antiqua"/>
        <w:b/>
        <w:bCs/>
        <w:i w:val="0"/>
        <w:iCs w:val="0"/>
        <w:sz w:val="21"/>
        <w:szCs w:val="21"/>
      </w:rPr>
    </w:lvl>
    <w:lvl w:ilvl="4">
      <w:start w:val="1"/>
      <w:numFmt w:val="decimal"/>
      <w:lvlText w:val="%5."/>
      <w:lvlJc w:val="left"/>
      <w:pPr>
        <w:tabs>
          <w:tab w:val="num" w:pos="2160"/>
        </w:tabs>
        <w:ind w:left="2160" w:hanging="360"/>
      </w:pPr>
      <w:rPr>
        <w:rFonts w:ascii="Book Antiqua" w:hAnsi="Book Antiqua"/>
        <w:b/>
        <w:bCs/>
        <w:i w:val="0"/>
        <w:iCs w:val="0"/>
        <w:sz w:val="21"/>
        <w:szCs w:val="21"/>
      </w:rPr>
    </w:lvl>
    <w:lvl w:ilvl="5">
      <w:start w:val="1"/>
      <w:numFmt w:val="decimal"/>
      <w:lvlText w:val="%6."/>
      <w:lvlJc w:val="left"/>
      <w:pPr>
        <w:tabs>
          <w:tab w:val="num" w:pos="2520"/>
        </w:tabs>
        <w:ind w:left="2520" w:hanging="360"/>
      </w:pPr>
      <w:rPr>
        <w:rFonts w:ascii="Book Antiqua" w:hAnsi="Book Antiqua"/>
        <w:b/>
        <w:bCs/>
        <w:i w:val="0"/>
        <w:iCs w:val="0"/>
        <w:sz w:val="21"/>
        <w:szCs w:val="21"/>
      </w:rPr>
    </w:lvl>
    <w:lvl w:ilvl="6">
      <w:start w:val="1"/>
      <w:numFmt w:val="decimal"/>
      <w:lvlText w:val="%7."/>
      <w:lvlJc w:val="left"/>
      <w:pPr>
        <w:tabs>
          <w:tab w:val="num" w:pos="2880"/>
        </w:tabs>
        <w:ind w:left="2880" w:hanging="360"/>
      </w:pPr>
      <w:rPr>
        <w:rFonts w:ascii="Book Antiqua" w:hAnsi="Book Antiqua"/>
        <w:b/>
        <w:bCs/>
        <w:i w:val="0"/>
        <w:iCs w:val="0"/>
        <w:sz w:val="21"/>
        <w:szCs w:val="21"/>
      </w:rPr>
    </w:lvl>
    <w:lvl w:ilvl="7">
      <w:start w:val="1"/>
      <w:numFmt w:val="decimal"/>
      <w:lvlText w:val="%8."/>
      <w:lvlJc w:val="left"/>
      <w:pPr>
        <w:tabs>
          <w:tab w:val="num" w:pos="3240"/>
        </w:tabs>
        <w:ind w:left="3240" w:hanging="360"/>
      </w:pPr>
      <w:rPr>
        <w:rFonts w:ascii="Book Antiqua" w:hAnsi="Book Antiqua"/>
        <w:b/>
        <w:bCs/>
        <w:i w:val="0"/>
        <w:iCs w:val="0"/>
        <w:sz w:val="21"/>
        <w:szCs w:val="21"/>
      </w:rPr>
    </w:lvl>
    <w:lvl w:ilvl="8">
      <w:start w:val="1"/>
      <w:numFmt w:val="decimal"/>
      <w:lvlText w:val="%9."/>
      <w:lvlJc w:val="left"/>
      <w:pPr>
        <w:tabs>
          <w:tab w:val="num" w:pos="3600"/>
        </w:tabs>
        <w:ind w:left="3600" w:hanging="360"/>
      </w:pPr>
      <w:rPr>
        <w:rFonts w:ascii="Book Antiqua" w:hAnsi="Book Antiqua"/>
        <w:b/>
        <w:bCs/>
        <w:i w:val="0"/>
        <w:iCs w:val="0"/>
        <w:sz w:val="21"/>
        <w:szCs w:val="21"/>
      </w:rPr>
    </w:lvl>
  </w:abstractNum>
  <w:abstractNum w:abstractNumId="44" w15:restartNumberingAfterBreak="0">
    <w:nsid w:val="0000002E"/>
    <w:multiLevelType w:val="multilevel"/>
    <w:tmpl w:val="0000002E"/>
    <w:name w:val="WW8Num46"/>
    <w:lvl w:ilvl="0">
      <w:start w:val="1"/>
      <w:numFmt w:val="decimal"/>
      <w:lvlText w:val="%1."/>
      <w:lvlJc w:val="left"/>
      <w:pPr>
        <w:tabs>
          <w:tab w:val="num" w:pos="0"/>
        </w:tabs>
        <w:ind w:left="283" w:hanging="283"/>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45" w15:restartNumberingAfterBreak="0">
    <w:nsid w:val="0000002F"/>
    <w:multiLevelType w:val="multilevel"/>
    <w:tmpl w:val="0000002F"/>
    <w:name w:val="WW8Num47"/>
    <w:lvl w:ilvl="0">
      <w:start w:val="1"/>
      <w:numFmt w:val="decimal"/>
      <w:lvlText w:val="%1."/>
      <w:lvlJc w:val="left"/>
      <w:pPr>
        <w:tabs>
          <w:tab w:val="num" w:pos="0"/>
        </w:tabs>
        <w:ind w:left="283" w:hanging="283"/>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46" w15:restartNumberingAfterBreak="0">
    <w:nsid w:val="00000030"/>
    <w:multiLevelType w:val="multilevel"/>
    <w:tmpl w:val="00000030"/>
    <w:name w:val="WW8Num4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47" w15:restartNumberingAfterBreak="0">
    <w:nsid w:val="00000031"/>
    <w:multiLevelType w:val="multilevel"/>
    <w:tmpl w:val="00000031"/>
    <w:name w:val="WW8Num49"/>
    <w:lvl w:ilvl="0">
      <w:start w:val="1"/>
      <w:numFmt w:val="decimal"/>
      <w:lvlText w:val="%1."/>
      <w:lvlJc w:val="left"/>
      <w:pPr>
        <w:tabs>
          <w:tab w:val="num" w:pos="0"/>
        </w:tabs>
        <w:ind w:left="283" w:hanging="283"/>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48" w15:restartNumberingAfterBreak="0">
    <w:nsid w:val="00000032"/>
    <w:multiLevelType w:val="multilevel"/>
    <w:tmpl w:val="00000032"/>
    <w:name w:val="WW8Num50"/>
    <w:lvl w:ilvl="0">
      <w:start w:val="1"/>
      <w:numFmt w:val="decimal"/>
      <w:lvlText w:val="%1."/>
      <w:lvlJc w:val="left"/>
      <w:pPr>
        <w:tabs>
          <w:tab w:val="num" w:pos="360"/>
        </w:tabs>
        <w:ind w:left="360" w:hanging="360"/>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49" w15:restartNumberingAfterBreak="0">
    <w:nsid w:val="00000033"/>
    <w:multiLevelType w:val="multilevel"/>
    <w:tmpl w:val="5D54B72E"/>
    <w:name w:val="WW8Num51"/>
    <w:lvl w:ilvl="0">
      <w:start w:val="1"/>
      <w:numFmt w:val="decimal"/>
      <w:lvlText w:val="%1."/>
      <w:lvlJc w:val="left"/>
      <w:pPr>
        <w:tabs>
          <w:tab w:val="num" w:pos="283"/>
        </w:tabs>
        <w:ind w:left="283" w:hanging="283"/>
      </w:pPr>
      <w:rPr>
        <w:rFonts w:ascii="Times New Roman" w:hAnsi="Times New Roman"/>
        <w:b/>
        <w:bCs/>
        <w:i w:val="0"/>
        <w:iCs w:val="0"/>
        <w:sz w:val="26"/>
        <w:szCs w:val="22"/>
      </w:rPr>
    </w:lvl>
    <w:lvl w:ilvl="1">
      <w:start w:val="2"/>
      <w:numFmt w:val="decimal"/>
      <w:suff w:val="nothing"/>
      <w:lvlText w:val="%2."/>
      <w:lvlJc w:val="left"/>
      <w:pPr>
        <w:tabs>
          <w:tab w:val="num" w:pos="0"/>
        </w:tabs>
        <w:ind w:left="0" w:firstLine="0"/>
      </w:pPr>
      <w:rPr>
        <w:rFonts w:ascii="Times New Roman" w:hAnsi="Times New Roman"/>
        <w:b/>
        <w:bCs/>
        <w:i w:val="0"/>
        <w:iCs w:val="0"/>
        <w:sz w:val="26"/>
        <w:szCs w:val="26"/>
      </w:r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50" w15:restartNumberingAfterBreak="0">
    <w:nsid w:val="00000034"/>
    <w:multiLevelType w:val="multilevel"/>
    <w:tmpl w:val="00000034"/>
    <w:name w:val="WW8Num52"/>
    <w:lvl w:ilvl="0">
      <w:start w:val="1"/>
      <w:numFmt w:val="decimal"/>
      <w:lvlText w:val="%1."/>
      <w:lvlJc w:val="left"/>
      <w:pPr>
        <w:tabs>
          <w:tab w:val="num" w:pos="0"/>
        </w:tabs>
        <w:ind w:left="283" w:hanging="283"/>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51" w15:restartNumberingAfterBreak="0">
    <w:nsid w:val="00000035"/>
    <w:multiLevelType w:val="multilevel"/>
    <w:tmpl w:val="00000035"/>
    <w:name w:val="WW8Num53"/>
    <w:lvl w:ilvl="0">
      <w:start w:val="1"/>
      <w:numFmt w:val="decimal"/>
      <w:lvlText w:val="%1."/>
      <w:lvlJc w:val="left"/>
      <w:pPr>
        <w:tabs>
          <w:tab w:val="num" w:pos="360"/>
        </w:tabs>
        <w:ind w:left="360" w:hanging="360"/>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52" w15:restartNumberingAfterBreak="0">
    <w:nsid w:val="00000036"/>
    <w:multiLevelType w:val="multilevel"/>
    <w:tmpl w:val="00000036"/>
    <w:name w:val="WW8Num54"/>
    <w:lvl w:ilvl="0">
      <w:start w:val="1"/>
      <w:numFmt w:val="decimal"/>
      <w:lvlText w:val="%1."/>
      <w:lvlJc w:val="left"/>
      <w:pPr>
        <w:tabs>
          <w:tab w:val="num" w:pos="360"/>
        </w:tabs>
        <w:ind w:left="360" w:hanging="360"/>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53" w15:restartNumberingAfterBreak="0">
    <w:nsid w:val="00000037"/>
    <w:multiLevelType w:val="multilevel"/>
    <w:tmpl w:val="00000037"/>
    <w:name w:val="WW8Num55"/>
    <w:lvl w:ilvl="0">
      <w:start w:val="1"/>
      <w:numFmt w:val="decimal"/>
      <w:lvlText w:val="%1."/>
      <w:lvlJc w:val="left"/>
      <w:pPr>
        <w:tabs>
          <w:tab w:val="num" w:pos="360"/>
        </w:tabs>
        <w:ind w:left="360" w:hanging="360"/>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54" w15:restartNumberingAfterBreak="0">
    <w:nsid w:val="00000038"/>
    <w:multiLevelType w:val="multilevel"/>
    <w:tmpl w:val="00000038"/>
    <w:name w:val="WW8Num56"/>
    <w:lvl w:ilvl="0">
      <w:start w:val="1"/>
      <w:numFmt w:val="lowerLetter"/>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Letter"/>
      <w:lvlText w:val="%6)"/>
      <w:lvlJc w:val="left"/>
      <w:pPr>
        <w:tabs>
          <w:tab w:val="num" w:pos="3240"/>
        </w:tabs>
        <w:ind w:left="3240" w:hanging="360"/>
      </w:pPr>
    </w:lvl>
    <w:lvl w:ilvl="6">
      <w:start w:val="1"/>
      <w:numFmt w:val="lowerLetter"/>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Letter"/>
      <w:lvlText w:val="%9)"/>
      <w:lvlJc w:val="left"/>
      <w:pPr>
        <w:tabs>
          <w:tab w:val="num" w:pos="4320"/>
        </w:tabs>
        <w:ind w:left="4320" w:hanging="360"/>
      </w:pPr>
    </w:lvl>
  </w:abstractNum>
  <w:abstractNum w:abstractNumId="55" w15:restartNumberingAfterBreak="0">
    <w:nsid w:val="00000039"/>
    <w:multiLevelType w:val="multilevel"/>
    <w:tmpl w:val="00000039"/>
    <w:name w:val="WW8Num57"/>
    <w:lvl w:ilvl="0">
      <w:start w:val="2"/>
      <w:numFmt w:val="decimal"/>
      <w:lvlText w:val="%1)"/>
      <w:lvlJc w:val="left"/>
      <w:pPr>
        <w:tabs>
          <w:tab w:val="num" w:pos="1080"/>
        </w:tabs>
        <w:ind w:left="1080" w:hanging="360"/>
      </w:pPr>
      <w:rPr>
        <w:rFonts w:ascii="Times New Roman" w:hAnsi="Times New Roman"/>
        <w:b/>
        <w:bCs/>
        <w:i w:val="0"/>
        <w:iCs w:val="0"/>
        <w:sz w:val="26"/>
        <w:szCs w:val="26"/>
      </w:rPr>
    </w:lvl>
    <w:lvl w:ilvl="1">
      <w:start w:val="1"/>
      <w:numFmt w:val="decimal"/>
      <w:lvlText w:val="%2."/>
      <w:lvlJc w:val="left"/>
      <w:pPr>
        <w:tabs>
          <w:tab w:val="num" w:pos="1440"/>
        </w:tabs>
        <w:ind w:left="1440" w:hanging="360"/>
      </w:pPr>
      <w:rPr>
        <w:rFonts w:ascii="Times New Roman" w:hAnsi="Times New Roman"/>
        <w:b/>
        <w:bCs/>
        <w:i w:val="0"/>
        <w:iCs w:val="0"/>
        <w:sz w:val="26"/>
        <w:szCs w:val="26"/>
      </w:rPr>
    </w:lvl>
    <w:lvl w:ilvl="2">
      <w:start w:val="1"/>
      <w:numFmt w:val="decimal"/>
      <w:lvlText w:val="%3."/>
      <w:lvlJc w:val="left"/>
      <w:pPr>
        <w:tabs>
          <w:tab w:val="num" w:pos="1800"/>
        </w:tabs>
        <w:ind w:left="1800" w:hanging="360"/>
      </w:pPr>
      <w:rPr>
        <w:rFonts w:ascii="Times New Roman" w:hAnsi="Times New Roman"/>
        <w:b/>
        <w:bCs/>
        <w:i w:val="0"/>
        <w:iCs w:val="0"/>
        <w:sz w:val="26"/>
        <w:szCs w:val="26"/>
      </w:rPr>
    </w:lvl>
    <w:lvl w:ilvl="3">
      <w:start w:val="1"/>
      <w:numFmt w:val="decimal"/>
      <w:lvlText w:val="%4."/>
      <w:lvlJc w:val="left"/>
      <w:pPr>
        <w:tabs>
          <w:tab w:val="num" w:pos="2160"/>
        </w:tabs>
        <w:ind w:left="2160" w:hanging="360"/>
      </w:pPr>
      <w:rPr>
        <w:rFonts w:ascii="Times New Roman" w:hAnsi="Times New Roman"/>
        <w:b/>
        <w:bCs/>
        <w:i w:val="0"/>
        <w:iCs w:val="0"/>
        <w:sz w:val="26"/>
        <w:szCs w:val="26"/>
      </w:rPr>
    </w:lvl>
    <w:lvl w:ilvl="4">
      <w:start w:val="1"/>
      <w:numFmt w:val="decimal"/>
      <w:lvlText w:val="%5."/>
      <w:lvlJc w:val="left"/>
      <w:pPr>
        <w:tabs>
          <w:tab w:val="num" w:pos="2520"/>
        </w:tabs>
        <w:ind w:left="2520" w:hanging="360"/>
      </w:pPr>
      <w:rPr>
        <w:rFonts w:ascii="Times New Roman" w:hAnsi="Times New Roman"/>
        <w:b/>
        <w:bCs/>
        <w:i w:val="0"/>
        <w:iCs w:val="0"/>
        <w:sz w:val="26"/>
        <w:szCs w:val="26"/>
      </w:rPr>
    </w:lvl>
    <w:lvl w:ilvl="5">
      <w:start w:val="1"/>
      <w:numFmt w:val="decimal"/>
      <w:lvlText w:val="%6."/>
      <w:lvlJc w:val="left"/>
      <w:pPr>
        <w:tabs>
          <w:tab w:val="num" w:pos="2880"/>
        </w:tabs>
        <w:ind w:left="2880" w:hanging="360"/>
      </w:pPr>
      <w:rPr>
        <w:rFonts w:ascii="Times New Roman" w:hAnsi="Times New Roman"/>
        <w:b/>
        <w:bCs/>
        <w:i w:val="0"/>
        <w:iCs w:val="0"/>
        <w:sz w:val="26"/>
        <w:szCs w:val="26"/>
      </w:rPr>
    </w:lvl>
    <w:lvl w:ilvl="6">
      <w:start w:val="1"/>
      <w:numFmt w:val="decimal"/>
      <w:lvlText w:val="%7."/>
      <w:lvlJc w:val="left"/>
      <w:pPr>
        <w:tabs>
          <w:tab w:val="num" w:pos="3240"/>
        </w:tabs>
        <w:ind w:left="3240" w:hanging="360"/>
      </w:pPr>
      <w:rPr>
        <w:rFonts w:ascii="Times New Roman" w:hAnsi="Times New Roman"/>
        <w:b/>
        <w:bCs/>
        <w:i w:val="0"/>
        <w:iCs w:val="0"/>
        <w:sz w:val="26"/>
        <w:szCs w:val="26"/>
      </w:rPr>
    </w:lvl>
    <w:lvl w:ilvl="7">
      <w:start w:val="1"/>
      <w:numFmt w:val="decimal"/>
      <w:lvlText w:val="%8."/>
      <w:lvlJc w:val="left"/>
      <w:pPr>
        <w:tabs>
          <w:tab w:val="num" w:pos="3600"/>
        </w:tabs>
        <w:ind w:left="3600" w:hanging="360"/>
      </w:pPr>
      <w:rPr>
        <w:rFonts w:ascii="Times New Roman" w:hAnsi="Times New Roman"/>
        <w:b/>
        <w:bCs/>
        <w:i w:val="0"/>
        <w:iCs w:val="0"/>
        <w:sz w:val="26"/>
        <w:szCs w:val="26"/>
      </w:rPr>
    </w:lvl>
    <w:lvl w:ilvl="8">
      <w:start w:val="1"/>
      <w:numFmt w:val="decimal"/>
      <w:lvlText w:val="%9."/>
      <w:lvlJc w:val="left"/>
      <w:pPr>
        <w:tabs>
          <w:tab w:val="num" w:pos="3960"/>
        </w:tabs>
        <w:ind w:left="3960" w:hanging="360"/>
      </w:pPr>
      <w:rPr>
        <w:rFonts w:ascii="Times New Roman" w:hAnsi="Times New Roman"/>
        <w:b/>
        <w:bCs/>
        <w:i w:val="0"/>
        <w:iCs w:val="0"/>
        <w:sz w:val="26"/>
        <w:szCs w:val="26"/>
      </w:rPr>
    </w:lvl>
  </w:abstractNum>
  <w:abstractNum w:abstractNumId="56" w15:restartNumberingAfterBreak="0">
    <w:nsid w:val="0000003A"/>
    <w:multiLevelType w:val="multilevel"/>
    <w:tmpl w:val="A4FE1258"/>
    <w:name w:val="WW8Num58"/>
    <w:lvl w:ilvl="0">
      <w:start w:val="1"/>
      <w:numFmt w:val="lowerLetter"/>
      <w:lvlText w:val="%1)"/>
      <w:lvlJc w:val="left"/>
      <w:pPr>
        <w:tabs>
          <w:tab w:val="num" w:pos="360"/>
        </w:tabs>
        <w:ind w:left="360" w:hanging="360"/>
      </w:pPr>
      <w:rPr>
        <w:b/>
      </w:rPr>
    </w:lvl>
    <w:lvl w:ilvl="1">
      <w:start w:val="1"/>
      <w:numFmt w:val="lowerLetter"/>
      <w:lvlText w:val="%2)"/>
      <w:lvlJc w:val="left"/>
      <w:pPr>
        <w:tabs>
          <w:tab w:val="num" w:pos="-3"/>
        </w:tabs>
        <w:ind w:left="-3" w:hanging="360"/>
      </w:pPr>
    </w:lvl>
    <w:lvl w:ilvl="2">
      <w:start w:val="1"/>
      <w:numFmt w:val="lowerLetter"/>
      <w:lvlText w:val="%3)"/>
      <w:lvlJc w:val="left"/>
      <w:pPr>
        <w:tabs>
          <w:tab w:val="num" w:pos="357"/>
        </w:tabs>
        <w:ind w:left="357" w:hanging="360"/>
      </w:pPr>
    </w:lvl>
    <w:lvl w:ilvl="3">
      <w:start w:val="1"/>
      <w:numFmt w:val="lowerLetter"/>
      <w:lvlText w:val="%4)"/>
      <w:lvlJc w:val="left"/>
      <w:pPr>
        <w:tabs>
          <w:tab w:val="num" w:pos="717"/>
        </w:tabs>
        <w:ind w:left="717" w:hanging="360"/>
      </w:pPr>
    </w:lvl>
    <w:lvl w:ilvl="4">
      <w:start w:val="1"/>
      <w:numFmt w:val="lowerLetter"/>
      <w:lvlText w:val="%5)"/>
      <w:lvlJc w:val="left"/>
      <w:pPr>
        <w:tabs>
          <w:tab w:val="num" w:pos="1077"/>
        </w:tabs>
        <w:ind w:left="1077" w:hanging="360"/>
      </w:pPr>
    </w:lvl>
    <w:lvl w:ilvl="5">
      <w:start w:val="1"/>
      <w:numFmt w:val="lowerLetter"/>
      <w:lvlText w:val="%6)"/>
      <w:lvlJc w:val="left"/>
      <w:pPr>
        <w:tabs>
          <w:tab w:val="num" w:pos="1437"/>
        </w:tabs>
        <w:ind w:left="1437" w:hanging="360"/>
      </w:pPr>
    </w:lvl>
    <w:lvl w:ilvl="6">
      <w:start w:val="1"/>
      <w:numFmt w:val="lowerLetter"/>
      <w:lvlText w:val="%7)"/>
      <w:lvlJc w:val="left"/>
      <w:pPr>
        <w:tabs>
          <w:tab w:val="num" w:pos="1797"/>
        </w:tabs>
        <w:ind w:left="1797" w:hanging="360"/>
      </w:pPr>
    </w:lvl>
    <w:lvl w:ilvl="7">
      <w:start w:val="1"/>
      <w:numFmt w:val="lowerLetter"/>
      <w:lvlText w:val="%8)"/>
      <w:lvlJc w:val="left"/>
      <w:pPr>
        <w:tabs>
          <w:tab w:val="num" w:pos="2157"/>
        </w:tabs>
        <w:ind w:left="2157" w:hanging="360"/>
      </w:pPr>
    </w:lvl>
    <w:lvl w:ilvl="8">
      <w:start w:val="1"/>
      <w:numFmt w:val="lowerLetter"/>
      <w:lvlText w:val="%9)"/>
      <w:lvlJc w:val="left"/>
      <w:pPr>
        <w:tabs>
          <w:tab w:val="num" w:pos="2517"/>
        </w:tabs>
        <w:ind w:left="2517" w:hanging="360"/>
      </w:pPr>
    </w:lvl>
  </w:abstractNum>
  <w:abstractNum w:abstractNumId="57" w15:restartNumberingAfterBreak="0">
    <w:nsid w:val="0000003B"/>
    <w:multiLevelType w:val="multilevel"/>
    <w:tmpl w:val="0000003B"/>
    <w:name w:val="WW8Num59"/>
    <w:lvl w:ilvl="0">
      <w:start w:val="2"/>
      <w:numFmt w:val="decimal"/>
      <w:lvlText w:val="%1."/>
      <w:lvlJc w:val="left"/>
      <w:pPr>
        <w:tabs>
          <w:tab w:val="num" w:pos="0"/>
        </w:tabs>
        <w:ind w:left="283" w:hanging="283"/>
      </w:pPr>
      <w:rPr>
        <w:rFonts w:ascii="Times New Roman" w:hAnsi="Times New Roman"/>
        <w:b/>
        <w:bCs/>
        <w:i w:val="0"/>
        <w:iCs w:val="0"/>
        <w:sz w:val="26"/>
        <w:szCs w:val="26"/>
      </w:rPr>
    </w:lvl>
    <w:lvl w:ilvl="1">
      <w:start w:val="1"/>
      <w:numFmt w:val="decimal"/>
      <w:lvlText w:val="%2."/>
      <w:lvlJc w:val="left"/>
      <w:pPr>
        <w:tabs>
          <w:tab w:val="num" w:pos="1080"/>
        </w:tabs>
        <w:ind w:left="1080" w:hanging="360"/>
      </w:pPr>
      <w:rPr>
        <w:rFonts w:ascii="Times New Roman" w:hAnsi="Times New Roman"/>
        <w:b/>
        <w:bCs/>
        <w:i w:val="0"/>
        <w:iCs w:val="0"/>
        <w:sz w:val="26"/>
        <w:szCs w:val="26"/>
      </w:rPr>
    </w:lvl>
    <w:lvl w:ilvl="2">
      <w:start w:val="1"/>
      <w:numFmt w:val="decimal"/>
      <w:lvlText w:val="%3."/>
      <w:lvlJc w:val="left"/>
      <w:pPr>
        <w:tabs>
          <w:tab w:val="num" w:pos="1440"/>
        </w:tabs>
        <w:ind w:left="1440" w:hanging="360"/>
      </w:pPr>
      <w:rPr>
        <w:rFonts w:ascii="Times New Roman" w:hAnsi="Times New Roman"/>
        <w:b/>
        <w:bCs/>
        <w:i w:val="0"/>
        <w:iCs w:val="0"/>
        <w:sz w:val="26"/>
        <w:szCs w:val="26"/>
      </w:rPr>
    </w:lvl>
    <w:lvl w:ilvl="3">
      <w:start w:val="1"/>
      <w:numFmt w:val="decimal"/>
      <w:lvlText w:val="%4."/>
      <w:lvlJc w:val="left"/>
      <w:pPr>
        <w:tabs>
          <w:tab w:val="num" w:pos="1800"/>
        </w:tabs>
        <w:ind w:left="1800" w:hanging="360"/>
      </w:pPr>
      <w:rPr>
        <w:rFonts w:ascii="Times New Roman" w:hAnsi="Times New Roman"/>
        <w:b/>
        <w:bCs/>
        <w:i w:val="0"/>
        <w:iCs w:val="0"/>
        <w:sz w:val="26"/>
        <w:szCs w:val="26"/>
      </w:rPr>
    </w:lvl>
    <w:lvl w:ilvl="4">
      <w:start w:val="1"/>
      <w:numFmt w:val="decimal"/>
      <w:lvlText w:val="%5."/>
      <w:lvlJc w:val="left"/>
      <w:pPr>
        <w:tabs>
          <w:tab w:val="num" w:pos="2160"/>
        </w:tabs>
        <w:ind w:left="2160" w:hanging="360"/>
      </w:pPr>
      <w:rPr>
        <w:rFonts w:ascii="Times New Roman" w:hAnsi="Times New Roman"/>
        <w:b/>
        <w:bCs/>
        <w:i w:val="0"/>
        <w:iCs w:val="0"/>
        <w:sz w:val="26"/>
        <w:szCs w:val="26"/>
      </w:rPr>
    </w:lvl>
    <w:lvl w:ilvl="5">
      <w:start w:val="1"/>
      <w:numFmt w:val="decimal"/>
      <w:lvlText w:val="%6."/>
      <w:lvlJc w:val="left"/>
      <w:pPr>
        <w:tabs>
          <w:tab w:val="num" w:pos="2520"/>
        </w:tabs>
        <w:ind w:left="2520" w:hanging="360"/>
      </w:pPr>
      <w:rPr>
        <w:rFonts w:ascii="Times New Roman" w:hAnsi="Times New Roman"/>
        <w:b/>
        <w:bCs/>
        <w:i w:val="0"/>
        <w:iCs w:val="0"/>
        <w:sz w:val="26"/>
        <w:szCs w:val="26"/>
      </w:rPr>
    </w:lvl>
    <w:lvl w:ilvl="6">
      <w:start w:val="1"/>
      <w:numFmt w:val="decimal"/>
      <w:lvlText w:val="%7."/>
      <w:lvlJc w:val="left"/>
      <w:pPr>
        <w:tabs>
          <w:tab w:val="num" w:pos="2880"/>
        </w:tabs>
        <w:ind w:left="2880" w:hanging="360"/>
      </w:pPr>
      <w:rPr>
        <w:rFonts w:ascii="Times New Roman" w:hAnsi="Times New Roman"/>
        <w:b/>
        <w:bCs/>
        <w:i w:val="0"/>
        <w:iCs w:val="0"/>
        <w:sz w:val="26"/>
        <w:szCs w:val="26"/>
      </w:rPr>
    </w:lvl>
    <w:lvl w:ilvl="7">
      <w:start w:val="1"/>
      <w:numFmt w:val="decimal"/>
      <w:lvlText w:val="%8."/>
      <w:lvlJc w:val="left"/>
      <w:pPr>
        <w:tabs>
          <w:tab w:val="num" w:pos="3240"/>
        </w:tabs>
        <w:ind w:left="3240" w:hanging="360"/>
      </w:pPr>
      <w:rPr>
        <w:rFonts w:ascii="Times New Roman" w:hAnsi="Times New Roman"/>
        <w:b/>
        <w:bCs/>
        <w:i w:val="0"/>
        <w:iCs w:val="0"/>
        <w:sz w:val="26"/>
        <w:szCs w:val="26"/>
      </w:rPr>
    </w:lvl>
    <w:lvl w:ilvl="8">
      <w:start w:val="1"/>
      <w:numFmt w:val="decimal"/>
      <w:lvlText w:val="%9."/>
      <w:lvlJc w:val="left"/>
      <w:pPr>
        <w:tabs>
          <w:tab w:val="num" w:pos="3600"/>
        </w:tabs>
        <w:ind w:left="3600" w:hanging="360"/>
      </w:pPr>
      <w:rPr>
        <w:rFonts w:ascii="Times New Roman" w:hAnsi="Times New Roman"/>
        <w:b/>
        <w:bCs/>
        <w:i w:val="0"/>
        <w:iCs w:val="0"/>
        <w:sz w:val="26"/>
        <w:szCs w:val="26"/>
      </w:rPr>
    </w:lvl>
  </w:abstractNum>
  <w:abstractNum w:abstractNumId="58" w15:restartNumberingAfterBreak="0">
    <w:nsid w:val="0000003C"/>
    <w:multiLevelType w:val="multilevel"/>
    <w:tmpl w:val="0000003C"/>
    <w:name w:val="WW8Num60"/>
    <w:lvl w:ilvl="0">
      <w:start w:val="4"/>
      <w:numFmt w:val="decimal"/>
      <w:lvlText w:val="%1."/>
      <w:lvlJc w:val="left"/>
      <w:pPr>
        <w:tabs>
          <w:tab w:val="num" w:pos="360"/>
        </w:tabs>
        <w:ind w:left="360" w:hanging="360"/>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59" w15:restartNumberingAfterBreak="0">
    <w:nsid w:val="0000003D"/>
    <w:multiLevelType w:val="multilevel"/>
    <w:tmpl w:val="0000003D"/>
    <w:name w:val="WW8Num61"/>
    <w:lvl w:ilvl="0">
      <w:start w:val="1"/>
      <w:numFmt w:val="lowerLetter"/>
      <w:lvlText w:val="%1)"/>
      <w:lvlJc w:val="left"/>
      <w:pPr>
        <w:tabs>
          <w:tab w:val="num" w:pos="720"/>
        </w:tabs>
        <w:ind w:left="720" w:hanging="360"/>
      </w:pPr>
      <w:rPr>
        <w:rFonts w:ascii="Book Antiqua" w:hAnsi="Book Antiqua"/>
        <w:b/>
        <w:bCs/>
        <w:i w:val="0"/>
        <w:iCs w:val="0"/>
        <w:sz w:val="24"/>
        <w:szCs w:val="24"/>
      </w:rPr>
    </w:lvl>
    <w:lvl w:ilvl="1">
      <w:start w:val="1"/>
      <w:numFmt w:val="bullet"/>
      <w:lvlText w:val="◦"/>
      <w:lvlJc w:val="left"/>
      <w:pPr>
        <w:tabs>
          <w:tab w:val="num" w:pos="1080"/>
        </w:tabs>
        <w:ind w:left="1080" w:hanging="360"/>
      </w:pPr>
      <w:rPr>
        <w:rFonts w:ascii="OpenSymbol" w:hAnsi="OpenSymbol" w:cs="StarSymbol"/>
        <w:b/>
        <w:bCs/>
        <w:sz w:val="18"/>
        <w:szCs w:val="18"/>
      </w:rPr>
    </w:lvl>
    <w:lvl w:ilvl="2">
      <w:start w:val="1"/>
      <w:numFmt w:val="bullet"/>
      <w:lvlText w:val="▪"/>
      <w:lvlJc w:val="left"/>
      <w:pPr>
        <w:tabs>
          <w:tab w:val="num" w:pos="1440"/>
        </w:tabs>
        <w:ind w:left="1440" w:hanging="360"/>
      </w:pPr>
      <w:rPr>
        <w:rFonts w:ascii="OpenSymbol" w:hAnsi="OpenSymbol" w:cs="StarSymbol"/>
        <w:b/>
        <w:bCs/>
        <w:sz w:val="18"/>
        <w:szCs w:val="18"/>
      </w:rPr>
    </w:lvl>
    <w:lvl w:ilvl="3">
      <w:start w:val="1"/>
      <w:numFmt w:val="bullet"/>
      <w:lvlText w:val=""/>
      <w:lvlJc w:val="left"/>
      <w:pPr>
        <w:tabs>
          <w:tab w:val="num" w:pos="1800"/>
        </w:tabs>
        <w:ind w:left="1800" w:hanging="360"/>
      </w:pPr>
      <w:rPr>
        <w:rFonts w:ascii="Symbol" w:hAnsi="Symbol" w:cs="StarSymbol"/>
        <w:b/>
        <w:bCs/>
        <w:sz w:val="18"/>
        <w:szCs w:val="18"/>
      </w:rPr>
    </w:lvl>
    <w:lvl w:ilvl="4">
      <w:start w:val="1"/>
      <w:numFmt w:val="bullet"/>
      <w:lvlText w:val="◦"/>
      <w:lvlJc w:val="left"/>
      <w:pPr>
        <w:tabs>
          <w:tab w:val="num" w:pos="2160"/>
        </w:tabs>
        <w:ind w:left="2160" w:hanging="360"/>
      </w:pPr>
      <w:rPr>
        <w:rFonts w:ascii="OpenSymbol" w:hAnsi="OpenSymbol" w:cs="StarSymbol"/>
        <w:b/>
        <w:bCs/>
        <w:sz w:val="18"/>
        <w:szCs w:val="18"/>
      </w:rPr>
    </w:lvl>
    <w:lvl w:ilvl="5">
      <w:start w:val="1"/>
      <w:numFmt w:val="bullet"/>
      <w:lvlText w:val="▪"/>
      <w:lvlJc w:val="left"/>
      <w:pPr>
        <w:tabs>
          <w:tab w:val="num" w:pos="2520"/>
        </w:tabs>
        <w:ind w:left="2520" w:hanging="360"/>
      </w:pPr>
      <w:rPr>
        <w:rFonts w:ascii="OpenSymbol" w:hAnsi="OpenSymbol" w:cs="StarSymbol"/>
        <w:b/>
        <w:bCs/>
        <w:sz w:val="18"/>
        <w:szCs w:val="18"/>
      </w:rPr>
    </w:lvl>
    <w:lvl w:ilvl="6">
      <w:start w:val="1"/>
      <w:numFmt w:val="bullet"/>
      <w:lvlText w:val=""/>
      <w:lvlJc w:val="left"/>
      <w:pPr>
        <w:tabs>
          <w:tab w:val="num" w:pos="2880"/>
        </w:tabs>
        <w:ind w:left="2880" w:hanging="360"/>
      </w:pPr>
      <w:rPr>
        <w:rFonts w:ascii="Symbol" w:hAnsi="Symbol" w:cs="StarSymbol"/>
        <w:b/>
        <w:bCs/>
        <w:sz w:val="18"/>
        <w:szCs w:val="18"/>
      </w:rPr>
    </w:lvl>
    <w:lvl w:ilvl="7">
      <w:start w:val="1"/>
      <w:numFmt w:val="bullet"/>
      <w:lvlText w:val="◦"/>
      <w:lvlJc w:val="left"/>
      <w:pPr>
        <w:tabs>
          <w:tab w:val="num" w:pos="3240"/>
        </w:tabs>
        <w:ind w:left="3240" w:hanging="360"/>
      </w:pPr>
      <w:rPr>
        <w:rFonts w:ascii="OpenSymbol" w:hAnsi="OpenSymbol" w:cs="StarSymbol"/>
        <w:b/>
        <w:bCs/>
        <w:sz w:val="18"/>
        <w:szCs w:val="18"/>
      </w:rPr>
    </w:lvl>
    <w:lvl w:ilvl="8">
      <w:start w:val="1"/>
      <w:numFmt w:val="bullet"/>
      <w:lvlText w:val="▪"/>
      <w:lvlJc w:val="left"/>
      <w:pPr>
        <w:tabs>
          <w:tab w:val="num" w:pos="3600"/>
        </w:tabs>
        <w:ind w:left="3600" w:hanging="360"/>
      </w:pPr>
      <w:rPr>
        <w:rFonts w:ascii="OpenSymbol" w:hAnsi="OpenSymbol" w:cs="StarSymbol"/>
        <w:b/>
        <w:bCs/>
        <w:sz w:val="18"/>
        <w:szCs w:val="18"/>
      </w:rPr>
    </w:lvl>
  </w:abstractNum>
  <w:abstractNum w:abstractNumId="60" w15:restartNumberingAfterBreak="0">
    <w:nsid w:val="0000003E"/>
    <w:multiLevelType w:val="multilevel"/>
    <w:tmpl w:val="0000003E"/>
    <w:name w:val="WW8Num62"/>
    <w:lvl w:ilvl="0">
      <w:start w:val="1"/>
      <w:numFmt w:val="decimal"/>
      <w:lvlText w:val="%1."/>
      <w:lvlJc w:val="left"/>
      <w:pPr>
        <w:tabs>
          <w:tab w:val="num" w:pos="0"/>
        </w:tabs>
        <w:ind w:left="283" w:hanging="283"/>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61" w15:restartNumberingAfterBreak="0">
    <w:nsid w:val="0000003F"/>
    <w:multiLevelType w:val="multilevel"/>
    <w:tmpl w:val="0000003F"/>
    <w:name w:val="WW8Num63"/>
    <w:lvl w:ilvl="0">
      <w:start w:val="4"/>
      <w:numFmt w:val="decimal"/>
      <w:lvlText w:val="%1."/>
      <w:lvlJc w:val="left"/>
      <w:pPr>
        <w:tabs>
          <w:tab w:val="num" w:pos="0"/>
        </w:tabs>
        <w:ind w:left="283" w:hanging="283"/>
      </w:pPr>
      <w:rPr>
        <w:rFonts w:ascii="Book Antiqua" w:hAnsi="Book Antiqua"/>
        <w:b/>
        <w:bCs/>
        <w:i w:val="0"/>
        <w:iCs w:val="0"/>
        <w:sz w:val="24"/>
        <w:szCs w:val="24"/>
      </w:rPr>
    </w:lvl>
    <w:lvl w:ilvl="1">
      <w:start w:val="1"/>
      <w:numFmt w:val="decimal"/>
      <w:lvlText w:val="%2."/>
      <w:lvlJc w:val="left"/>
      <w:pPr>
        <w:tabs>
          <w:tab w:val="num" w:pos="1080"/>
        </w:tabs>
        <w:ind w:left="1080" w:hanging="360"/>
      </w:pPr>
      <w:rPr>
        <w:rFonts w:ascii="Book Antiqua" w:hAnsi="Book Antiqua"/>
        <w:b/>
        <w:bCs/>
        <w:i w:val="0"/>
        <w:iCs w:val="0"/>
        <w:sz w:val="24"/>
        <w:szCs w:val="24"/>
      </w:rPr>
    </w:lvl>
    <w:lvl w:ilvl="2">
      <w:start w:val="1"/>
      <w:numFmt w:val="decimal"/>
      <w:lvlText w:val="%3."/>
      <w:lvlJc w:val="left"/>
      <w:pPr>
        <w:tabs>
          <w:tab w:val="num" w:pos="1440"/>
        </w:tabs>
        <w:ind w:left="1440" w:hanging="360"/>
      </w:pPr>
      <w:rPr>
        <w:rFonts w:ascii="Book Antiqua" w:hAnsi="Book Antiqua"/>
        <w:b/>
        <w:bCs/>
        <w:i w:val="0"/>
        <w:iCs w:val="0"/>
        <w:sz w:val="24"/>
        <w:szCs w:val="24"/>
      </w:rPr>
    </w:lvl>
    <w:lvl w:ilvl="3">
      <w:start w:val="1"/>
      <w:numFmt w:val="decimal"/>
      <w:lvlText w:val="%4."/>
      <w:lvlJc w:val="left"/>
      <w:pPr>
        <w:tabs>
          <w:tab w:val="num" w:pos="1800"/>
        </w:tabs>
        <w:ind w:left="1800" w:hanging="360"/>
      </w:pPr>
      <w:rPr>
        <w:rFonts w:ascii="Book Antiqua" w:hAnsi="Book Antiqua"/>
        <w:b/>
        <w:bCs/>
        <w:i w:val="0"/>
        <w:iCs w:val="0"/>
        <w:sz w:val="24"/>
        <w:szCs w:val="24"/>
      </w:rPr>
    </w:lvl>
    <w:lvl w:ilvl="4">
      <w:start w:val="1"/>
      <w:numFmt w:val="decimal"/>
      <w:lvlText w:val="%5."/>
      <w:lvlJc w:val="left"/>
      <w:pPr>
        <w:tabs>
          <w:tab w:val="num" w:pos="2160"/>
        </w:tabs>
        <w:ind w:left="2160" w:hanging="360"/>
      </w:pPr>
      <w:rPr>
        <w:rFonts w:ascii="Book Antiqua" w:hAnsi="Book Antiqua"/>
        <w:b/>
        <w:bCs/>
        <w:i w:val="0"/>
        <w:iCs w:val="0"/>
        <w:sz w:val="24"/>
        <w:szCs w:val="24"/>
      </w:rPr>
    </w:lvl>
    <w:lvl w:ilvl="5">
      <w:start w:val="1"/>
      <w:numFmt w:val="decimal"/>
      <w:lvlText w:val="%6."/>
      <w:lvlJc w:val="left"/>
      <w:pPr>
        <w:tabs>
          <w:tab w:val="num" w:pos="2520"/>
        </w:tabs>
        <w:ind w:left="2520" w:hanging="360"/>
      </w:pPr>
      <w:rPr>
        <w:rFonts w:ascii="Book Antiqua" w:hAnsi="Book Antiqua"/>
        <w:b/>
        <w:bCs/>
        <w:i w:val="0"/>
        <w:iCs w:val="0"/>
        <w:sz w:val="24"/>
        <w:szCs w:val="24"/>
      </w:rPr>
    </w:lvl>
    <w:lvl w:ilvl="6">
      <w:start w:val="1"/>
      <w:numFmt w:val="decimal"/>
      <w:lvlText w:val="%7."/>
      <w:lvlJc w:val="left"/>
      <w:pPr>
        <w:tabs>
          <w:tab w:val="num" w:pos="2880"/>
        </w:tabs>
        <w:ind w:left="2880" w:hanging="360"/>
      </w:pPr>
      <w:rPr>
        <w:rFonts w:ascii="Book Antiqua" w:hAnsi="Book Antiqua"/>
        <w:b/>
        <w:bCs/>
        <w:i w:val="0"/>
        <w:iCs w:val="0"/>
        <w:sz w:val="24"/>
        <w:szCs w:val="24"/>
      </w:rPr>
    </w:lvl>
    <w:lvl w:ilvl="7">
      <w:start w:val="1"/>
      <w:numFmt w:val="decimal"/>
      <w:lvlText w:val="%8."/>
      <w:lvlJc w:val="left"/>
      <w:pPr>
        <w:tabs>
          <w:tab w:val="num" w:pos="3240"/>
        </w:tabs>
        <w:ind w:left="3240" w:hanging="360"/>
      </w:pPr>
      <w:rPr>
        <w:rFonts w:ascii="Book Antiqua" w:hAnsi="Book Antiqua"/>
        <w:b/>
        <w:bCs/>
        <w:i w:val="0"/>
        <w:iCs w:val="0"/>
        <w:sz w:val="24"/>
        <w:szCs w:val="24"/>
      </w:rPr>
    </w:lvl>
    <w:lvl w:ilvl="8">
      <w:start w:val="1"/>
      <w:numFmt w:val="decimal"/>
      <w:lvlText w:val="%9."/>
      <w:lvlJc w:val="left"/>
      <w:pPr>
        <w:tabs>
          <w:tab w:val="num" w:pos="3600"/>
        </w:tabs>
        <w:ind w:left="3600" w:hanging="360"/>
      </w:pPr>
      <w:rPr>
        <w:rFonts w:ascii="Book Antiqua" w:hAnsi="Book Antiqua"/>
        <w:b/>
        <w:bCs/>
        <w:i w:val="0"/>
        <w:iCs w:val="0"/>
        <w:sz w:val="24"/>
        <w:szCs w:val="24"/>
      </w:rPr>
    </w:lvl>
  </w:abstractNum>
  <w:abstractNum w:abstractNumId="62" w15:restartNumberingAfterBreak="0">
    <w:nsid w:val="071610CC"/>
    <w:multiLevelType w:val="hybridMultilevel"/>
    <w:tmpl w:val="2222E834"/>
    <w:name w:val="WW8Num8242"/>
    <w:lvl w:ilvl="0" w:tplc="0CAED2A6">
      <w:start w:val="1"/>
      <w:numFmt w:val="decimal"/>
      <w:lvlText w:val="%1)"/>
      <w:lvlJc w:val="left"/>
      <w:pPr>
        <w:tabs>
          <w:tab w:val="num" w:pos="600"/>
        </w:tabs>
        <w:ind w:left="600" w:hanging="600"/>
      </w:pPr>
      <w:rPr>
        <w:rFonts w:ascii="Book Antiqua" w:hAnsi="Book Antiqua" w:hint="default"/>
        <w:b/>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3" w15:restartNumberingAfterBreak="0">
    <w:nsid w:val="07980771"/>
    <w:multiLevelType w:val="hybridMultilevel"/>
    <w:tmpl w:val="1D7A235A"/>
    <w:lvl w:ilvl="0" w:tplc="501EE93A">
      <w:start w:val="1"/>
      <w:numFmt w:val="decimal"/>
      <w:lvlText w:val="%1."/>
      <w:lvlJc w:val="left"/>
      <w:pPr>
        <w:ind w:left="720" w:hanging="360"/>
      </w:pPr>
      <w:rPr>
        <w:b/>
        <w:sz w:val="22"/>
        <w:szCs w:val="22"/>
      </w:rPr>
    </w:lvl>
    <w:lvl w:ilvl="1" w:tplc="9B581A84">
      <w:start w:val="1"/>
      <w:numFmt w:val="decimal"/>
      <w:lvlText w:val="%2)"/>
      <w:lvlJc w:val="left"/>
      <w:pPr>
        <w:ind w:left="1440" w:hanging="360"/>
      </w:pPr>
      <w:rPr>
        <w:b w:val="0"/>
      </w:rPr>
    </w:lvl>
    <w:lvl w:ilvl="2" w:tplc="04150011">
      <w:start w:val="1"/>
      <w:numFmt w:val="decimal"/>
      <w:lvlText w:val="%3)"/>
      <w:lvlJc w:val="left"/>
      <w:pPr>
        <w:ind w:left="2160" w:hanging="180"/>
      </w:pPr>
      <w:rPr>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08A550C8"/>
    <w:multiLevelType w:val="hybridMultilevel"/>
    <w:tmpl w:val="9D14B160"/>
    <w:lvl w:ilvl="0" w:tplc="6D2826E2">
      <w:start w:val="4"/>
      <w:numFmt w:val="decimal"/>
      <w:lvlText w:val="%1."/>
      <w:lvlJc w:val="left"/>
      <w:pPr>
        <w:tabs>
          <w:tab w:val="num" w:pos="786"/>
        </w:tabs>
        <w:ind w:left="786" w:hanging="360"/>
      </w:pPr>
      <w:rPr>
        <w:rFonts w:hint="default"/>
        <w:b/>
      </w:rPr>
    </w:lvl>
    <w:lvl w:ilvl="1" w:tplc="04150011">
      <w:start w:val="1"/>
      <w:numFmt w:val="decimal"/>
      <w:lvlText w:val="%2)"/>
      <w:lvlJc w:val="left"/>
      <w:pPr>
        <w:tabs>
          <w:tab w:val="num" w:pos="1506"/>
        </w:tabs>
        <w:ind w:left="1506" w:hanging="360"/>
      </w:p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65" w15:restartNumberingAfterBreak="0">
    <w:nsid w:val="0C041BB7"/>
    <w:multiLevelType w:val="multilevel"/>
    <w:tmpl w:val="E8F6B45C"/>
    <w:lvl w:ilvl="0">
      <w:start w:val="1"/>
      <w:numFmt w:val="decimal"/>
      <w:lvlText w:val="%1."/>
      <w:lvlJc w:val="left"/>
      <w:pPr>
        <w:tabs>
          <w:tab w:val="num" w:pos="360"/>
        </w:tabs>
        <w:ind w:left="360" w:hanging="360"/>
      </w:pPr>
      <w:rPr>
        <w:rFonts w:hint="default"/>
        <w:b/>
        <w:bCs/>
        <w:i w:val="0"/>
        <w:iCs w:val="0"/>
      </w:rPr>
    </w:lvl>
    <w:lvl w:ilvl="1">
      <w:start w:val="1"/>
      <w:numFmt w:val="decimal"/>
      <w:lvlText w:val="%2."/>
      <w:lvlJc w:val="left"/>
      <w:pPr>
        <w:tabs>
          <w:tab w:val="num" w:pos="1080"/>
        </w:tabs>
        <w:ind w:left="1080" w:hanging="360"/>
      </w:pPr>
      <w:rPr>
        <w:rFonts w:hint="default"/>
        <w:b/>
        <w:bCs/>
        <w:i w:val="0"/>
        <w:iCs w:val="0"/>
      </w:rPr>
    </w:lvl>
    <w:lvl w:ilvl="2">
      <w:start w:val="1"/>
      <w:numFmt w:val="decimal"/>
      <w:lvlText w:val="%3."/>
      <w:lvlJc w:val="left"/>
      <w:pPr>
        <w:tabs>
          <w:tab w:val="num" w:pos="1440"/>
        </w:tabs>
        <w:ind w:left="1440" w:hanging="360"/>
      </w:pPr>
      <w:rPr>
        <w:rFonts w:hint="default"/>
        <w:b/>
        <w:bCs/>
        <w:i w:val="0"/>
        <w:iCs w:val="0"/>
      </w:rPr>
    </w:lvl>
    <w:lvl w:ilvl="3">
      <w:start w:val="1"/>
      <w:numFmt w:val="decimal"/>
      <w:lvlText w:val="%4."/>
      <w:lvlJc w:val="left"/>
      <w:pPr>
        <w:tabs>
          <w:tab w:val="num" w:pos="1800"/>
        </w:tabs>
        <w:ind w:left="1800" w:hanging="360"/>
      </w:pPr>
      <w:rPr>
        <w:rFonts w:hint="default"/>
        <w:b/>
        <w:bCs/>
        <w:i w:val="0"/>
        <w:iCs w:val="0"/>
      </w:rPr>
    </w:lvl>
    <w:lvl w:ilvl="4">
      <w:start w:val="1"/>
      <w:numFmt w:val="decimal"/>
      <w:lvlText w:val="%5."/>
      <w:lvlJc w:val="left"/>
      <w:pPr>
        <w:tabs>
          <w:tab w:val="num" w:pos="2160"/>
        </w:tabs>
        <w:ind w:left="2160" w:hanging="360"/>
      </w:pPr>
      <w:rPr>
        <w:rFonts w:asciiTheme="minorHAnsi" w:eastAsia="Arial Unicode MS" w:hAnsiTheme="minorHAnsi" w:cstheme="minorHAnsi"/>
        <w:b/>
        <w:bCs/>
        <w:i w:val="0"/>
        <w:iCs w:val="0"/>
      </w:rPr>
    </w:lvl>
    <w:lvl w:ilvl="5">
      <w:start w:val="1"/>
      <w:numFmt w:val="decimal"/>
      <w:lvlText w:val="%6)"/>
      <w:lvlJc w:val="left"/>
      <w:pPr>
        <w:tabs>
          <w:tab w:val="num" w:pos="2520"/>
        </w:tabs>
        <w:ind w:left="2520" w:hanging="360"/>
      </w:pPr>
      <w:rPr>
        <w:rFonts w:hint="default"/>
        <w:b w:val="0"/>
        <w:bCs/>
        <w:i w:val="0"/>
        <w:iCs w:val="0"/>
      </w:rPr>
    </w:lvl>
    <w:lvl w:ilvl="6">
      <w:start w:val="1"/>
      <w:numFmt w:val="decimal"/>
      <w:lvlText w:val="%7)"/>
      <w:lvlJc w:val="left"/>
      <w:pPr>
        <w:tabs>
          <w:tab w:val="num" w:pos="2880"/>
        </w:tabs>
        <w:ind w:left="2880" w:hanging="360"/>
      </w:pPr>
      <w:rPr>
        <w:rFonts w:hint="default"/>
        <w:b w:val="0"/>
        <w:bCs/>
        <w:i w:val="0"/>
        <w:iCs w:val="0"/>
      </w:rPr>
    </w:lvl>
    <w:lvl w:ilvl="7">
      <w:start w:val="1"/>
      <w:numFmt w:val="decimal"/>
      <w:lvlText w:val="%8."/>
      <w:lvlJc w:val="left"/>
      <w:pPr>
        <w:tabs>
          <w:tab w:val="num" w:pos="3240"/>
        </w:tabs>
        <w:ind w:left="3240" w:hanging="360"/>
      </w:pPr>
      <w:rPr>
        <w:rFonts w:hint="default"/>
        <w:b/>
        <w:bCs/>
        <w:i w:val="0"/>
        <w:iCs w:val="0"/>
      </w:rPr>
    </w:lvl>
    <w:lvl w:ilvl="8">
      <w:start w:val="1"/>
      <w:numFmt w:val="decimal"/>
      <w:lvlText w:val="%9."/>
      <w:lvlJc w:val="left"/>
      <w:pPr>
        <w:tabs>
          <w:tab w:val="num" w:pos="3600"/>
        </w:tabs>
        <w:ind w:left="3600" w:hanging="360"/>
      </w:pPr>
      <w:rPr>
        <w:rFonts w:hint="default"/>
        <w:b/>
        <w:bCs/>
        <w:i w:val="0"/>
        <w:iCs w:val="0"/>
      </w:rPr>
    </w:lvl>
  </w:abstractNum>
  <w:abstractNum w:abstractNumId="66" w15:restartNumberingAfterBreak="0">
    <w:nsid w:val="0F404F9F"/>
    <w:multiLevelType w:val="hybridMultilevel"/>
    <w:tmpl w:val="BC908ABA"/>
    <w:name w:val="WW8Num162"/>
    <w:lvl w:ilvl="0" w:tplc="E1066056">
      <w:start w:val="1"/>
      <w:numFmt w:val="decimal"/>
      <w:lvlText w:val="%1."/>
      <w:lvlJc w:val="left"/>
      <w:pPr>
        <w:tabs>
          <w:tab w:val="num" w:pos="360"/>
        </w:tabs>
        <w:ind w:left="360" w:hanging="360"/>
      </w:pPr>
      <w:rPr>
        <w:rFonts w:hint="default"/>
        <w:b/>
      </w:rPr>
    </w:lvl>
    <w:lvl w:ilvl="1" w:tplc="858CD256">
      <w:start w:val="1"/>
      <w:numFmt w:val="bullet"/>
      <w:lvlText w:val=""/>
      <w:lvlJc w:val="left"/>
      <w:pPr>
        <w:tabs>
          <w:tab w:val="num" w:pos="1440"/>
        </w:tabs>
        <w:ind w:left="1440" w:hanging="360"/>
      </w:pPr>
      <w:rPr>
        <w:rFonts w:ascii="Symbol" w:hAnsi="Symbol" w:hint="default"/>
        <w:b/>
      </w:rPr>
    </w:lvl>
    <w:lvl w:ilvl="2" w:tplc="E38881E8">
      <w:start w:val="1"/>
      <w:numFmt w:val="lowerLetter"/>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10AF29C5"/>
    <w:multiLevelType w:val="hybridMultilevel"/>
    <w:tmpl w:val="386A93F2"/>
    <w:name w:val="WW8Num2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4E12EA8"/>
    <w:multiLevelType w:val="hybridMultilevel"/>
    <w:tmpl w:val="615C899E"/>
    <w:name w:val="WW8Num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157B5526"/>
    <w:multiLevelType w:val="hybridMultilevel"/>
    <w:tmpl w:val="67B4BA30"/>
    <w:name w:val="WW8Num8222"/>
    <w:lvl w:ilvl="0" w:tplc="29863C9C">
      <w:start w:val="1"/>
      <w:numFmt w:val="decimal"/>
      <w:lvlText w:val="%1."/>
      <w:lvlJc w:val="left"/>
      <w:pPr>
        <w:tabs>
          <w:tab w:val="num" w:pos="360"/>
        </w:tabs>
        <w:ind w:left="360" w:hanging="360"/>
      </w:pPr>
      <w:rPr>
        <w:rFonts w:hint="default"/>
        <w:b/>
      </w:rPr>
    </w:lvl>
    <w:lvl w:ilvl="1" w:tplc="43E4E436">
      <w:start w:val="1"/>
      <w:numFmt w:val="decimal"/>
      <w:lvlText w:val="%2)"/>
      <w:lvlJc w:val="left"/>
      <w:pPr>
        <w:tabs>
          <w:tab w:val="num" w:pos="1440"/>
        </w:tabs>
        <w:ind w:left="1440" w:hanging="360"/>
      </w:pPr>
      <w:rPr>
        <w:rFonts w:hint="default"/>
        <w:b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15:restartNumberingAfterBreak="0">
    <w:nsid w:val="17914163"/>
    <w:multiLevelType w:val="hybridMultilevel"/>
    <w:tmpl w:val="7BD4FD90"/>
    <w:name w:val="WW8Num35222"/>
    <w:lvl w:ilvl="0" w:tplc="22B62736">
      <w:start w:val="1"/>
      <w:numFmt w:val="decimal"/>
      <w:lvlText w:val="%1."/>
      <w:lvlJc w:val="left"/>
      <w:pPr>
        <w:ind w:left="502" w:hanging="360"/>
      </w:pPr>
      <w:rPr>
        <w:rFonts w:hint="default"/>
        <w:sz w:val="22"/>
        <w:szCs w:val="22"/>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1" w15:restartNumberingAfterBreak="0">
    <w:nsid w:val="18E37F93"/>
    <w:multiLevelType w:val="hybridMultilevel"/>
    <w:tmpl w:val="8BA0FDF2"/>
    <w:name w:val="WW8Num352222"/>
    <w:lvl w:ilvl="0" w:tplc="CF70B1E6">
      <w:start w:val="1"/>
      <w:numFmt w:val="decimal"/>
      <w:lvlText w:val="%1."/>
      <w:lvlJc w:val="left"/>
      <w:pPr>
        <w:ind w:left="1146" w:hanging="360"/>
      </w:pPr>
      <w:rPr>
        <w:rFonts w:hint="default"/>
        <w:b/>
        <w:sz w:val="22"/>
        <w:szCs w:val="22"/>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2" w15:restartNumberingAfterBreak="0">
    <w:nsid w:val="18FB0DFD"/>
    <w:multiLevelType w:val="multilevel"/>
    <w:tmpl w:val="A7862D74"/>
    <w:lvl w:ilvl="0">
      <w:start w:val="1"/>
      <w:numFmt w:val="decimal"/>
      <w:lvlText w:val="%1)"/>
      <w:lvlJc w:val="left"/>
      <w:pPr>
        <w:ind w:left="720" w:hanging="360"/>
      </w:pPr>
      <w:rPr>
        <w:rFonts w:ascii="Calibri" w:hAnsi="Calibri"/>
        <w:color w:val="auto"/>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1C26211D"/>
    <w:multiLevelType w:val="multilevel"/>
    <w:tmpl w:val="00B6894E"/>
    <w:lvl w:ilvl="0">
      <w:start w:val="1"/>
      <w:numFmt w:val="decimal"/>
      <w:lvlText w:val="%1)"/>
      <w:lvlJc w:val="left"/>
      <w:pPr>
        <w:ind w:left="600" w:hanging="600"/>
      </w:pPr>
      <w:rPr>
        <w:rFonts w:ascii="Book Antiqua" w:hAnsi="Book Antiqua"/>
        <w:b/>
        <w:bCs/>
        <w:i w:val="0"/>
        <w:iCs w:val="0"/>
        <w:sz w:val="24"/>
        <w:szCs w:val="24"/>
      </w:rPr>
    </w:lvl>
    <w:lvl w:ilvl="1">
      <w:start w:val="1"/>
      <w:numFmt w:val="decimal"/>
      <w:lvlText w:val="%2."/>
      <w:lvlJc w:val="left"/>
      <w:pPr>
        <w:ind w:left="1080" w:hanging="360"/>
      </w:pPr>
      <w:rPr>
        <w:rFonts w:ascii="Calibri" w:hAnsi="Calibri"/>
        <w:b/>
      </w:rPr>
    </w:lvl>
    <w:lvl w:ilvl="2">
      <w:start w:val="1"/>
      <w:numFmt w:val="decimal"/>
      <w:lvlText w:val="%3."/>
      <w:lvlJc w:val="left"/>
      <w:pPr>
        <w:ind w:left="1440" w:hanging="360"/>
      </w:pPr>
      <w:rPr>
        <w:rFonts w:ascii="Calibri" w:hAnsi="Calibri"/>
        <w:b/>
        <w:sz w:val="22"/>
        <w:szCs w:val="22"/>
      </w:rPr>
    </w:lvl>
    <w:lvl w:ilvl="3">
      <w:start w:val="1"/>
      <w:numFmt w:val="decimal"/>
      <w:lvlText w:val="%4."/>
      <w:lvlJc w:val="left"/>
      <w:pPr>
        <w:ind w:left="1800" w:hanging="360"/>
      </w:pPr>
      <w:rPr>
        <w:rFonts w:ascii="Calibri" w:hAnsi="Calibri"/>
        <w:b/>
        <w:sz w:val="22"/>
        <w:szCs w:val="22"/>
      </w:rPr>
    </w:lvl>
    <w:lvl w:ilvl="4">
      <w:start w:val="1"/>
      <w:numFmt w:val="decimal"/>
      <w:lvlText w:val="%5."/>
      <w:lvlJc w:val="left"/>
      <w:pPr>
        <w:ind w:left="2160" w:hanging="360"/>
      </w:pPr>
      <w:rPr>
        <w:rFonts w:ascii="Calibri" w:hAnsi="Calibri"/>
        <w:b/>
        <w:sz w:val="22"/>
        <w:szCs w:val="22"/>
      </w:rPr>
    </w:lvl>
    <w:lvl w:ilvl="5">
      <w:start w:val="1"/>
      <w:numFmt w:val="decimal"/>
      <w:lvlText w:val="%6."/>
      <w:lvlJc w:val="left"/>
      <w:pPr>
        <w:ind w:left="2520" w:hanging="360"/>
      </w:pPr>
      <w:rPr>
        <w:rFonts w:ascii="Calibri" w:hAnsi="Calibri"/>
        <w:b/>
        <w:sz w:val="22"/>
        <w:szCs w:val="22"/>
      </w:r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1D3F399A"/>
    <w:multiLevelType w:val="hybridMultilevel"/>
    <w:tmpl w:val="9DDC6E32"/>
    <w:lvl w:ilvl="0" w:tplc="3E56CF14">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7F46B7D"/>
    <w:multiLevelType w:val="hybridMultilevel"/>
    <w:tmpl w:val="18D85908"/>
    <w:name w:val="WW8Num824"/>
    <w:lvl w:ilvl="0" w:tplc="17741106">
      <w:start w:val="1"/>
      <w:numFmt w:val="decimal"/>
      <w:lvlText w:val="%1)"/>
      <w:lvlJc w:val="left"/>
      <w:pPr>
        <w:tabs>
          <w:tab w:val="num" w:pos="600"/>
        </w:tabs>
        <w:ind w:left="600" w:hanging="600"/>
      </w:pPr>
      <w:rPr>
        <w:rFonts w:asciiTheme="minorHAnsi" w:hAnsiTheme="minorHAnsi" w:cstheme="minorHAnsi" w:hint="default"/>
        <w:b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2A6946FA"/>
    <w:multiLevelType w:val="multilevel"/>
    <w:tmpl w:val="4894C05A"/>
    <w:lvl w:ilvl="0">
      <w:start w:val="2"/>
      <w:numFmt w:val="decimal"/>
      <w:lvlText w:val="%1."/>
      <w:lvlJc w:val="left"/>
      <w:pPr>
        <w:ind w:left="720" w:hanging="360"/>
      </w:pPr>
      <w:rPr>
        <w:rFonts w:ascii="Calibri" w:hAnsi="Calibri"/>
        <w:b/>
        <w:bCs/>
        <w:i w:val="0"/>
        <w:iCs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7" w15:restartNumberingAfterBreak="0">
    <w:nsid w:val="2B4D5464"/>
    <w:multiLevelType w:val="hybridMultilevel"/>
    <w:tmpl w:val="A31CEC5E"/>
    <w:name w:val="WW8Num122"/>
    <w:lvl w:ilvl="0" w:tplc="0938F716">
      <w:start w:val="1"/>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304923C5"/>
    <w:multiLevelType w:val="multilevel"/>
    <w:tmpl w:val="8E167FAE"/>
    <w:name w:val="WW8Num352"/>
    <w:lvl w:ilvl="0">
      <w:start w:val="2"/>
      <w:numFmt w:val="decimal"/>
      <w:lvlText w:val="%1."/>
      <w:lvlJc w:val="left"/>
      <w:pPr>
        <w:tabs>
          <w:tab w:val="num" w:pos="360"/>
        </w:tabs>
        <w:ind w:left="360" w:hanging="360"/>
      </w:pPr>
      <w:rPr>
        <w:rFonts w:ascii="Book Antiqua" w:hAnsi="Book Antiqua" w:hint="default"/>
        <w:b/>
        <w:bCs/>
        <w:i w:val="0"/>
        <w:iCs w:val="0"/>
        <w:sz w:val="22"/>
        <w:szCs w:val="22"/>
      </w:rPr>
    </w:lvl>
    <w:lvl w:ilvl="1">
      <w:start w:val="1"/>
      <w:numFmt w:val="bullet"/>
      <w:lvlText w:val=""/>
      <w:lvlJc w:val="left"/>
      <w:pPr>
        <w:tabs>
          <w:tab w:val="num" w:pos="1080"/>
        </w:tabs>
        <w:ind w:left="1080" w:hanging="360"/>
      </w:pPr>
      <w:rPr>
        <w:rFonts w:ascii="Wingdings 2" w:hAnsi="Wingdings 2" w:cs="StarSymbol" w:hint="default"/>
        <w:b/>
        <w:bCs/>
        <w:sz w:val="18"/>
        <w:szCs w:val="18"/>
      </w:rPr>
    </w:lvl>
    <w:lvl w:ilvl="2">
      <w:start w:val="1"/>
      <w:numFmt w:val="bullet"/>
      <w:lvlText w:val="■"/>
      <w:lvlJc w:val="left"/>
      <w:pPr>
        <w:tabs>
          <w:tab w:val="num" w:pos="1440"/>
        </w:tabs>
        <w:ind w:left="1440" w:hanging="360"/>
      </w:pPr>
      <w:rPr>
        <w:rFonts w:ascii="StarSymbol" w:hAnsi="StarSymbol" w:cs="StarSymbol" w:hint="default"/>
        <w:b/>
        <w:bCs/>
        <w:sz w:val="18"/>
        <w:szCs w:val="18"/>
      </w:rPr>
    </w:lvl>
    <w:lvl w:ilvl="3">
      <w:start w:val="1"/>
      <w:numFmt w:val="bullet"/>
      <w:lvlText w:val=""/>
      <w:lvlJc w:val="left"/>
      <w:pPr>
        <w:tabs>
          <w:tab w:val="num" w:pos="1800"/>
        </w:tabs>
        <w:ind w:left="1800" w:hanging="360"/>
      </w:pPr>
      <w:rPr>
        <w:rFonts w:ascii="Wingdings" w:hAnsi="Wingdings" w:cs="StarSymbol" w:hint="default"/>
        <w:b/>
        <w:bCs/>
        <w:sz w:val="18"/>
        <w:szCs w:val="18"/>
      </w:rPr>
    </w:lvl>
    <w:lvl w:ilvl="4">
      <w:start w:val="1"/>
      <w:numFmt w:val="bullet"/>
      <w:lvlText w:val=""/>
      <w:lvlJc w:val="left"/>
      <w:pPr>
        <w:tabs>
          <w:tab w:val="num" w:pos="2160"/>
        </w:tabs>
        <w:ind w:left="2160" w:hanging="360"/>
      </w:pPr>
      <w:rPr>
        <w:rFonts w:ascii="Wingdings 2" w:hAnsi="Wingdings 2" w:cs="StarSymbol" w:hint="default"/>
        <w:b/>
        <w:bCs/>
        <w:sz w:val="18"/>
        <w:szCs w:val="18"/>
      </w:rPr>
    </w:lvl>
    <w:lvl w:ilvl="5">
      <w:start w:val="1"/>
      <w:numFmt w:val="bullet"/>
      <w:lvlText w:val="■"/>
      <w:lvlJc w:val="left"/>
      <w:pPr>
        <w:tabs>
          <w:tab w:val="num" w:pos="2520"/>
        </w:tabs>
        <w:ind w:left="2520" w:hanging="360"/>
      </w:pPr>
      <w:rPr>
        <w:rFonts w:ascii="StarSymbol" w:hAnsi="StarSymbol" w:cs="StarSymbol" w:hint="default"/>
        <w:b/>
        <w:bCs/>
        <w:sz w:val="18"/>
        <w:szCs w:val="18"/>
      </w:rPr>
    </w:lvl>
    <w:lvl w:ilvl="6">
      <w:start w:val="1"/>
      <w:numFmt w:val="bullet"/>
      <w:lvlText w:val=""/>
      <w:lvlJc w:val="left"/>
      <w:pPr>
        <w:tabs>
          <w:tab w:val="num" w:pos="2880"/>
        </w:tabs>
        <w:ind w:left="2880" w:hanging="360"/>
      </w:pPr>
      <w:rPr>
        <w:rFonts w:ascii="Wingdings" w:hAnsi="Wingdings" w:cs="StarSymbol" w:hint="default"/>
        <w:b/>
        <w:bCs/>
        <w:sz w:val="18"/>
        <w:szCs w:val="18"/>
      </w:rPr>
    </w:lvl>
    <w:lvl w:ilvl="7">
      <w:start w:val="1"/>
      <w:numFmt w:val="bullet"/>
      <w:lvlText w:val=""/>
      <w:lvlJc w:val="left"/>
      <w:pPr>
        <w:tabs>
          <w:tab w:val="num" w:pos="3240"/>
        </w:tabs>
        <w:ind w:left="3240" w:hanging="360"/>
      </w:pPr>
      <w:rPr>
        <w:rFonts w:ascii="Wingdings 2" w:hAnsi="Wingdings 2" w:cs="StarSymbol" w:hint="default"/>
        <w:b/>
        <w:bCs/>
        <w:sz w:val="18"/>
        <w:szCs w:val="18"/>
      </w:rPr>
    </w:lvl>
    <w:lvl w:ilvl="8">
      <w:start w:val="1"/>
      <w:numFmt w:val="bullet"/>
      <w:lvlText w:val="■"/>
      <w:lvlJc w:val="left"/>
      <w:pPr>
        <w:tabs>
          <w:tab w:val="num" w:pos="3600"/>
        </w:tabs>
        <w:ind w:left="3600" w:hanging="360"/>
      </w:pPr>
      <w:rPr>
        <w:rFonts w:ascii="StarSymbol" w:hAnsi="StarSymbol" w:cs="StarSymbol" w:hint="default"/>
        <w:b/>
        <w:bCs/>
        <w:sz w:val="18"/>
        <w:szCs w:val="18"/>
      </w:rPr>
    </w:lvl>
  </w:abstractNum>
  <w:abstractNum w:abstractNumId="79" w15:restartNumberingAfterBreak="0">
    <w:nsid w:val="33D47C0A"/>
    <w:multiLevelType w:val="multilevel"/>
    <w:tmpl w:val="0FF20CFA"/>
    <w:name w:val="WW8Num442"/>
    <w:lvl w:ilvl="0">
      <w:start w:val="1"/>
      <w:numFmt w:val="decimal"/>
      <w:lvlText w:val="%1."/>
      <w:lvlJc w:val="left"/>
      <w:pPr>
        <w:tabs>
          <w:tab w:val="num" w:pos="360"/>
        </w:tabs>
        <w:ind w:left="360" w:hanging="360"/>
      </w:pPr>
      <w:rPr>
        <w:rFonts w:asciiTheme="minorHAnsi" w:hAnsiTheme="minorHAnsi" w:cstheme="minorHAnsi" w:hint="default"/>
        <w:b/>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0" w15:restartNumberingAfterBreak="0">
    <w:nsid w:val="33F50CD7"/>
    <w:multiLevelType w:val="multilevel"/>
    <w:tmpl w:val="0FF20CFA"/>
    <w:lvl w:ilvl="0">
      <w:start w:val="1"/>
      <w:numFmt w:val="decimal"/>
      <w:lvlText w:val="%1."/>
      <w:lvlJc w:val="left"/>
      <w:pPr>
        <w:tabs>
          <w:tab w:val="num" w:pos="360"/>
        </w:tabs>
        <w:ind w:left="360" w:hanging="360"/>
      </w:pPr>
      <w:rPr>
        <w:rFonts w:asciiTheme="minorHAnsi" w:hAnsiTheme="minorHAnsi" w:cstheme="minorHAnsi" w:hint="default"/>
        <w:b/>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81" w15:restartNumberingAfterBreak="0">
    <w:nsid w:val="373A713D"/>
    <w:multiLevelType w:val="hybridMultilevel"/>
    <w:tmpl w:val="0C28A9C8"/>
    <w:name w:val="WW8Num952"/>
    <w:lvl w:ilvl="0" w:tplc="11BCDB3C">
      <w:start w:val="1"/>
      <w:numFmt w:val="bullet"/>
      <w:lvlText w:val="-"/>
      <w:lvlJc w:val="left"/>
      <w:pPr>
        <w:tabs>
          <w:tab w:val="num" w:pos="1785"/>
        </w:tabs>
        <w:ind w:left="1785" w:hanging="360"/>
      </w:pPr>
      <w:rPr>
        <w:rFonts w:ascii="Verdana" w:eastAsia="Andale Sans UI" w:hAnsi="Verdana" w:cs="Courier"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3B294B43"/>
    <w:multiLevelType w:val="hybridMultilevel"/>
    <w:tmpl w:val="3AB21FBE"/>
    <w:name w:val="WW8Num82"/>
    <w:lvl w:ilvl="0" w:tplc="0CAED2A6">
      <w:start w:val="1"/>
      <w:numFmt w:val="decimal"/>
      <w:lvlText w:val="%1)"/>
      <w:lvlJc w:val="left"/>
      <w:pPr>
        <w:tabs>
          <w:tab w:val="num" w:pos="600"/>
        </w:tabs>
        <w:ind w:left="600" w:hanging="600"/>
      </w:pPr>
      <w:rPr>
        <w:rFonts w:ascii="Book Antiqua" w:hAnsi="Book Antiqua" w:hint="default"/>
        <w:b/>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3B711B57"/>
    <w:multiLevelType w:val="multilevel"/>
    <w:tmpl w:val="1AF826B8"/>
    <w:lvl w:ilvl="0">
      <w:start w:val="1"/>
      <w:numFmt w:val="decimal"/>
      <w:lvlText w:val="%1."/>
      <w:lvlJc w:val="left"/>
      <w:pPr>
        <w:ind w:left="360" w:hanging="360"/>
      </w:pPr>
      <w:rPr>
        <w:rFonts w:ascii="Calibri" w:hAnsi="Calibri"/>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rFonts w:ascii="Calibri" w:hAnsi="Calibri"/>
        <w:b/>
        <w:sz w:val="22"/>
        <w:szCs w:val="22"/>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4" w15:restartNumberingAfterBreak="0">
    <w:nsid w:val="3D38479D"/>
    <w:multiLevelType w:val="hybridMultilevel"/>
    <w:tmpl w:val="0C9AB54C"/>
    <w:name w:val="WW8Num65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408322DD"/>
    <w:multiLevelType w:val="hybridMultilevel"/>
    <w:tmpl w:val="19FC3BAC"/>
    <w:name w:val="WW8Num262322"/>
    <w:lvl w:ilvl="0" w:tplc="886E7E04">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5F223BF"/>
    <w:multiLevelType w:val="hybridMultilevel"/>
    <w:tmpl w:val="A656ABF8"/>
    <w:name w:val="WW8Num82422"/>
    <w:lvl w:ilvl="0" w:tplc="0CAED2A6">
      <w:start w:val="1"/>
      <w:numFmt w:val="decimal"/>
      <w:lvlText w:val="%1)"/>
      <w:lvlJc w:val="left"/>
      <w:pPr>
        <w:tabs>
          <w:tab w:val="num" w:pos="600"/>
        </w:tabs>
        <w:ind w:left="600" w:hanging="600"/>
      </w:pPr>
      <w:rPr>
        <w:rFonts w:ascii="Book Antiqua" w:hAnsi="Book Antiqua" w:hint="default"/>
        <w:b/>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47432040"/>
    <w:multiLevelType w:val="hybridMultilevel"/>
    <w:tmpl w:val="EC589D24"/>
    <w:name w:val="WW8Num102"/>
    <w:lvl w:ilvl="0" w:tplc="4CE8B9E6">
      <w:start w:val="9"/>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15:restartNumberingAfterBreak="0">
    <w:nsid w:val="474B4461"/>
    <w:multiLevelType w:val="multilevel"/>
    <w:tmpl w:val="0B1EE5B8"/>
    <w:name w:val="WW8Num432"/>
    <w:lvl w:ilvl="0">
      <w:start w:val="1"/>
      <w:numFmt w:val="decimal"/>
      <w:lvlText w:val="%1)"/>
      <w:lvlJc w:val="left"/>
      <w:pPr>
        <w:tabs>
          <w:tab w:val="num" w:pos="360"/>
        </w:tabs>
        <w:ind w:left="360" w:hanging="360"/>
      </w:pPr>
      <w:rPr>
        <w:rFonts w:hint="default"/>
        <w:b w:val="0"/>
        <w:bCs/>
      </w:rPr>
    </w:lvl>
    <w:lvl w:ilvl="1">
      <w:start w:val="1"/>
      <w:numFmt w:val="decimal"/>
      <w:lvlText w:val="%2."/>
      <w:lvlJc w:val="left"/>
      <w:pPr>
        <w:tabs>
          <w:tab w:val="num" w:pos="1080"/>
        </w:tabs>
        <w:ind w:left="1080" w:hanging="360"/>
      </w:pPr>
      <w:rPr>
        <w:rFonts w:asciiTheme="minorHAnsi" w:hAnsiTheme="minorHAnsi" w:cstheme="minorHAnsi" w:hint="default"/>
        <w:b/>
        <w:bCs/>
      </w:rPr>
    </w:lvl>
    <w:lvl w:ilvl="2">
      <w:start w:val="1"/>
      <w:numFmt w:val="decimal"/>
      <w:lvlText w:val="%3)"/>
      <w:lvlJc w:val="left"/>
      <w:pPr>
        <w:tabs>
          <w:tab w:val="num" w:pos="1440"/>
        </w:tabs>
        <w:ind w:left="1440" w:hanging="360"/>
      </w:pPr>
      <w:rPr>
        <w:rFonts w:hint="default"/>
        <w:b w:val="0"/>
        <w:bCs/>
      </w:rPr>
    </w:lvl>
    <w:lvl w:ilvl="3">
      <w:start w:val="1"/>
      <w:numFmt w:val="decimal"/>
      <w:lvlText w:val="%4."/>
      <w:lvlJc w:val="left"/>
      <w:pPr>
        <w:tabs>
          <w:tab w:val="num" w:pos="1800"/>
        </w:tabs>
        <w:ind w:left="1800" w:hanging="360"/>
      </w:pPr>
      <w:rPr>
        <w:rFonts w:asciiTheme="minorHAnsi" w:hAnsiTheme="minorHAnsi" w:cstheme="minorHAnsi" w:hint="default"/>
        <w:b/>
        <w:bCs/>
      </w:rPr>
    </w:lvl>
    <w:lvl w:ilvl="4">
      <w:start w:val="1"/>
      <w:numFmt w:val="decimal"/>
      <w:lvlText w:val="%5)"/>
      <w:lvlJc w:val="left"/>
      <w:pPr>
        <w:tabs>
          <w:tab w:val="num" w:pos="2160"/>
        </w:tabs>
        <w:ind w:left="2160" w:hanging="360"/>
      </w:pPr>
      <w:rPr>
        <w:rFonts w:hint="default"/>
        <w:b w:val="0"/>
        <w:bCs/>
      </w:rPr>
    </w:lvl>
    <w:lvl w:ilvl="5">
      <w:start w:val="1"/>
      <w:numFmt w:val="decimal"/>
      <w:lvlText w:val="%6."/>
      <w:lvlJc w:val="left"/>
      <w:pPr>
        <w:tabs>
          <w:tab w:val="num" w:pos="2520"/>
        </w:tabs>
        <w:ind w:left="2520" w:hanging="360"/>
      </w:pPr>
      <w:rPr>
        <w:rFonts w:ascii="Times New Roman" w:hAnsi="Times New Roman" w:hint="default"/>
        <w:b/>
        <w:bCs/>
      </w:rPr>
    </w:lvl>
    <w:lvl w:ilvl="6">
      <w:start w:val="1"/>
      <w:numFmt w:val="decimal"/>
      <w:lvlText w:val="%7."/>
      <w:lvlJc w:val="left"/>
      <w:pPr>
        <w:tabs>
          <w:tab w:val="num" w:pos="2880"/>
        </w:tabs>
        <w:ind w:left="2880" w:hanging="360"/>
      </w:pPr>
      <w:rPr>
        <w:rFonts w:ascii="Times New Roman" w:hAnsi="Times New Roman" w:hint="default"/>
        <w:b/>
        <w:bCs/>
      </w:rPr>
    </w:lvl>
    <w:lvl w:ilvl="7">
      <w:start w:val="1"/>
      <w:numFmt w:val="decimal"/>
      <w:lvlText w:val="%8."/>
      <w:lvlJc w:val="left"/>
      <w:pPr>
        <w:tabs>
          <w:tab w:val="num" w:pos="3240"/>
        </w:tabs>
        <w:ind w:left="3240" w:hanging="360"/>
      </w:pPr>
      <w:rPr>
        <w:rFonts w:ascii="Times New Roman" w:hAnsi="Times New Roman" w:hint="default"/>
        <w:b/>
        <w:bCs/>
      </w:rPr>
    </w:lvl>
    <w:lvl w:ilvl="8">
      <w:start w:val="1"/>
      <w:numFmt w:val="decimal"/>
      <w:lvlText w:val="%9."/>
      <w:lvlJc w:val="left"/>
      <w:pPr>
        <w:tabs>
          <w:tab w:val="num" w:pos="3600"/>
        </w:tabs>
        <w:ind w:left="3600" w:hanging="360"/>
      </w:pPr>
      <w:rPr>
        <w:rFonts w:ascii="Times New Roman" w:hAnsi="Times New Roman" w:hint="default"/>
        <w:b/>
        <w:bCs/>
      </w:rPr>
    </w:lvl>
  </w:abstractNum>
  <w:abstractNum w:abstractNumId="89" w15:restartNumberingAfterBreak="0">
    <w:nsid w:val="47F84258"/>
    <w:multiLevelType w:val="hybridMultilevel"/>
    <w:tmpl w:val="FBACAB5E"/>
    <w:name w:val="WW8Num823"/>
    <w:lvl w:ilvl="0" w:tplc="5344C2D6">
      <w:start w:val="6"/>
      <w:numFmt w:val="decimal"/>
      <w:lvlText w:val="%1."/>
      <w:lvlJc w:val="left"/>
      <w:pPr>
        <w:tabs>
          <w:tab w:val="num" w:pos="360"/>
        </w:tabs>
        <w:ind w:left="360" w:hanging="360"/>
      </w:pPr>
      <w:rPr>
        <w:rFonts w:hint="default"/>
        <w:b/>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15:restartNumberingAfterBreak="0">
    <w:nsid w:val="4D8D5639"/>
    <w:multiLevelType w:val="multilevel"/>
    <w:tmpl w:val="2E82B3CE"/>
    <w:name w:val="WW8Num132"/>
    <w:lvl w:ilvl="0">
      <w:start w:val="1"/>
      <w:numFmt w:val="decimal"/>
      <w:lvlText w:val="%1."/>
      <w:lvlJc w:val="left"/>
      <w:pPr>
        <w:tabs>
          <w:tab w:val="num" w:pos="360"/>
        </w:tabs>
        <w:ind w:left="360" w:hanging="360"/>
      </w:pPr>
      <w:rPr>
        <w:rFonts w:ascii="Book Antiqua" w:hAnsi="Book Antiqua" w:hint="default"/>
        <w:b/>
        <w:bCs/>
        <w:i w:val="0"/>
        <w:iCs w:val="0"/>
        <w:sz w:val="26"/>
        <w:szCs w:val="26"/>
      </w:rPr>
    </w:lvl>
    <w:lvl w:ilvl="1">
      <w:start w:val="1"/>
      <w:numFmt w:val="decimal"/>
      <w:lvlText w:val="%2."/>
      <w:lvlJc w:val="left"/>
      <w:pPr>
        <w:tabs>
          <w:tab w:val="num" w:pos="1080"/>
        </w:tabs>
        <w:ind w:left="1080" w:hanging="360"/>
      </w:pPr>
      <w:rPr>
        <w:rFonts w:ascii="Times New Roman" w:hAnsi="Times New Roman" w:hint="default"/>
        <w:b/>
        <w:bCs/>
        <w:i w:val="0"/>
        <w:iCs w:val="0"/>
        <w:sz w:val="26"/>
        <w:szCs w:val="26"/>
      </w:rPr>
    </w:lvl>
    <w:lvl w:ilvl="2">
      <w:start w:val="1"/>
      <w:numFmt w:val="decimal"/>
      <w:lvlText w:val="%3."/>
      <w:lvlJc w:val="left"/>
      <w:pPr>
        <w:tabs>
          <w:tab w:val="num" w:pos="1440"/>
        </w:tabs>
        <w:ind w:left="1440" w:hanging="360"/>
      </w:pPr>
      <w:rPr>
        <w:rFonts w:ascii="Times New Roman" w:hAnsi="Times New Roman" w:hint="default"/>
        <w:b/>
        <w:bCs/>
        <w:i w:val="0"/>
        <w:iCs w:val="0"/>
        <w:sz w:val="26"/>
        <w:szCs w:val="26"/>
      </w:rPr>
    </w:lvl>
    <w:lvl w:ilvl="3">
      <w:start w:val="1"/>
      <w:numFmt w:val="decimal"/>
      <w:lvlText w:val="%4."/>
      <w:lvlJc w:val="left"/>
      <w:pPr>
        <w:tabs>
          <w:tab w:val="num" w:pos="1800"/>
        </w:tabs>
        <w:ind w:left="1800" w:hanging="360"/>
      </w:pPr>
      <w:rPr>
        <w:rFonts w:ascii="Times New Roman" w:hAnsi="Times New Roman" w:hint="default"/>
        <w:b/>
        <w:bCs/>
        <w:i w:val="0"/>
        <w:iCs w:val="0"/>
        <w:sz w:val="26"/>
        <w:szCs w:val="26"/>
      </w:rPr>
    </w:lvl>
    <w:lvl w:ilvl="4">
      <w:start w:val="1"/>
      <w:numFmt w:val="decimal"/>
      <w:lvlText w:val="%5."/>
      <w:lvlJc w:val="left"/>
      <w:pPr>
        <w:tabs>
          <w:tab w:val="num" w:pos="2160"/>
        </w:tabs>
        <w:ind w:left="2160" w:hanging="360"/>
      </w:pPr>
      <w:rPr>
        <w:rFonts w:ascii="Times New Roman" w:hAnsi="Times New Roman" w:hint="default"/>
        <w:b/>
        <w:bCs/>
        <w:i w:val="0"/>
        <w:iCs w:val="0"/>
        <w:sz w:val="26"/>
        <w:szCs w:val="26"/>
      </w:rPr>
    </w:lvl>
    <w:lvl w:ilvl="5">
      <w:start w:val="1"/>
      <w:numFmt w:val="decimal"/>
      <w:lvlText w:val="%6."/>
      <w:lvlJc w:val="left"/>
      <w:pPr>
        <w:tabs>
          <w:tab w:val="num" w:pos="2520"/>
        </w:tabs>
        <w:ind w:left="2520" w:hanging="360"/>
      </w:pPr>
      <w:rPr>
        <w:rFonts w:ascii="Times New Roman" w:hAnsi="Times New Roman" w:hint="default"/>
        <w:b/>
        <w:bCs/>
        <w:i w:val="0"/>
        <w:iCs w:val="0"/>
        <w:sz w:val="26"/>
        <w:szCs w:val="26"/>
      </w:rPr>
    </w:lvl>
    <w:lvl w:ilvl="6">
      <w:start w:val="1"/>
      <w:numFmt w:val="decimal"/>
      <w:lvlText w:val="%7."/>
      <w:lvlJc w:val="left"/>
      <w:pPr>
        <w:tabs>
          <w:tab w:val="num" w:pos="2880"/>
        </w:tabs>
        <w:ind w:left="2880" w:hanging="360"/>
      </w:pPr>
      <w:rPr>
        <w:rFonts w:ascii="Times New Roman" w:hAnsi="Times New Roman" w:hint="default"/>
        <w:b/>
        <w:bCs/>
        <w:i w:val="0"/>
        <w:iCs w:val="0"/>
        <w:sz w:val="26"/>
        <w:szCs w:val="26"/>
      </w:rPr>
    </w:lvl>
    <w:lvl w:ilvl="7">
      <w:start w:val="1"/>
      <w:numFmt w:val="decimal"/>
      <w:lvlText w:val="%8."/>
      <w:lvlJc w:val="left"/>
      <w:pPr>
        <w:tabs>
          <w:tab w:val="num" w:pos="3240"/>
        </w:tabs>
        <w:ind w:left="3240" w:hanging="360"/>
      </w:pPr>
      <w:rPr>
        <w:rFonts w:ascii="Times New Roman" w:hAnsi="Times New Roman" w:hint="default"/>
        <w:b/>
        <w:bCs/>
        <w:i w:val="0"/>
        <w:iCs w:val="0"/>
        <w:sz w:val="26"/>
        <w:szCs w:val="26"/>
      </w:rPr>
    </w:lvl>
    <w:lvl w:ilvl="8">
      <w:start w:val="1"/>
      <w:numFmt w:val="decimal"/>
      <w:lvlText w:val="%9."/>
      <w:lvlJc w:val="left"/>
      <w:pPr>
        <w:tabs>
          <w:tab w:val="num" w:pos="3600"/>
        </w:tabs>
        <w:ind w:left="3600" w:hanging="360"/>
      </w:pPr>
      <w:rPr>
        <w:rFonts w:ascii="Times New Roman" w:hAnsi="Times New Roman" w:hint="default"/>
        <w:b/>
        <w:bCs/>
        <w:i w:val="0"/>
        <w:iCs w:val="0"/>
        <w:sz w:val="26"/>
        <w:szCs w:val="26"/>
      </w:rPr>
    </w:lvl>
  </w:abstractNum>
  <w:abstractNum w:abstractNumId="91" w15:restartNumberingAfterBreak="0">
    <w:nsid w:val="4E9905F1"/>
    <w:multiLevelType w:val="multilevel"/>
    <w:tmpl w:val="F62C76B0"/>
    <w:lvl w:ilvl="0">
      <w:start w:val="1"/>
      <w:numFmt w:val="decimal"/>
      <w:lvlText w:val="%1)"/>
      <w:lvlJc w:val="left"/>
      <w:pPr>
        <w:ind w:left="720" w:hanging="360"/>
      </w:pPr>
      <w:rPr>
        <w:rFonts w:ascii="Calibri" w:hAnsi="Calibri"/>
        <w:b w:val="0"/>
        <w:bCs/>
        <w:i w:val="0"/>
        <w:iCs w:val="0"/>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2" w15:restartNumberingAfterBreak="0">
    <w:nsid w:val="4FF0704C"/>
    <w:multiLevelType w:val="multilevel"/>
    <w:tmpl w:val="EBC6D1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1463D9B"/>
    <w:multiLevelType w:val="multilevel"/>
    <w:tmpl w:val="5994E638"/>
    <w:name w:val="WW8Num66"/>
    <w:lvl w:ilvl="0">
      <w:start w:val="3"/>
      <w:numFmt w:val="decimal"/>
      <w:lvlText w:val="%1."/>
      <w:lvlJc w:val="left"/>
      <w:pPr>
        <w:tabs>
          <w:tab w:val="num" w:pos="360"/>
        </w:tabs>
        <w:ind w:left="360" w:hanging="360"/>
      </w:pPr>
      <w:rPr>
        <w:rFonts w:hint="default"/>
        <w:b/>
        <w:bCs/>
        <w:i w:val="0"/>
        <w:iCs w:val="0"/>
      </w:rPr>
    </w:lvl>
    <w:lvl w:ilvl="1">
      <w:start w:val="1"/>
      <w:numFmt w:val="decimal"/>
      <w:lvlText w:val="%2."/>
      <w:lvlJc w:val="left"/>
      <w:pPr>
        <w:tabs>
          <w:tab w:val="num" w:pos="1080"/>
        </w:tabs>
        <w:ind w:left="1080" w:hanging="360"/>
      </w:pPr>
      <w:rPr>
        <w:rFonts w:hint="default"/>
        <w:b/>
        <w:bCs/>
        <w:i w:val="0"/>
        <w:iCs w:val="0"/>
      </w:rPr>
    </w:lvl>
    <w:lvl w:ilvl="2">
      <w:start w:val="1"/>
      <w:numFmt w:val="decimal"/>
      <w:lvlText w:val="%3."/>
      <w:lvlJc w:val="left"/>
      <w:pPr>
        <w:tabs>
          <w:tab w:val="num" w:pos="1440"/>
        </w:tabs>
        <w:ind w:left="1440" w:hanging="360"/>
      </w:pPr>
      <w:rPr>
        <w:rFonts w:hint="default"/>
        <w:b/>
        <w:bCs/>
        <w:i w:val="0"/>
        <w:iCs w:val="0"/>
      </w:rPr>
    </w:lvl>
    <w:lvl w:ilvl="3">
      <w:start w:val="1"/>
      <w:numFmt w:val="decimal"/>
      <w:lvlText w:val="%4."/>
      <w:lvlJc w:val="left"/>
      <w:pPr>
        <w:tabs>
          <w:tab w:val="num" w:pos="1800"/>
        </w:tabs>
        <w:ind w:left="1800" w:hanging="360"/>
      </w:pPr>
      <w:rPr>
        <w:rFonts w:hint="default"/>
        <w:b/>
        <w:bCs/>
        <w:i w:val="0"/>
        <w:iCs w:val="0"/>
      </w:rPr>
    </w:lvl>
    <w:lvl w:ilvl="4">
      <w:start w:val="1"/>
      <w:numFmt w:val="decimal"/>
      <w:lvlText w:val="%5."/>
      <w:lvlJc w:val="left"/>
      <w:pPr>
        <w:tabs>
          <w:tab w:val="num" w:pos="2160"/>
        </w:tabs>
        <w:ind w:left="2160" w:hanging="360"/>
      </w:pPr>
      <w:rPr>
        <w:rFonts w:hint="default"/>
        <w:b/>
        <w:bCs/>
        <w:i w:val="0"/>
        <w:iCs w:val="0"/>
      </w:rPr>
    </w:lvl>
    <w:lvl w:ilvl="5">
      <w:start w:val="1"/>
      <w:numFmt w:val="decimal"/>
      <w:lvlText w:val="%6."/>
      <w:lvlJc w:val="left"/>
      <w:pPr>
        <w:tabs>
          <w:tab w:val="num" w:pos="2520"/>
        </w:tabs>
        <w:ind w:left="2520" w:hanging="360"/>
      </w:pPr>
      <w:rPr>
        <w:rFonts w:hint="default"/>
        <w:b/>
        <w:bCs/>
        <w:i w:val="0"/>
        <w:iCs w:val="0"/>
      </w:rPr>
    </w:lvl>
    <w:lvl w:ilvl="6">
      <w:start w:val="1"/>
      <w:numFmt w:val="decimal"/>
      <w:lvlText w:val="%7."/>
      <w:lvlJc w:val="left"/>
      <w:pPr>
        <w:tabs>
          <w:tab w:val="num" w:pos="2880"/>
        </w:tabs>
        <w:ind w:left="2880" w:hanging="360"/>
      </w:pPr>
      <w:rPr>
        <w:rFonts w:hint="default"/>
        <w:b/>
        <w:bCs/>
        <w:i w:val="0"/>
        <w:iCs w:val="0"/>
      </w:rPr>
    </w:lvl>
    <w:lvl w:ilvl="7">
      <w:start w:val="1"/>
      <w:numFmt w:val="decimal"/>
      <w:lvlText w:val="%8."/>
      <w:lvlJc w:val="left"/>
      <w:pPr>
        <w:tabs>
          <w:tab w:val="num" w:pos="3240"/>
        </w:tabs>
        <w:ind w:left="3240" w:hanging="360"/>
      </w:pPr>
      <w:rPr>
        <w:rFonts w:hint="default"/>
        <w:b/>
        <w:bCs/>
        <w:i w:val="0"/>
        <w:iCs w:val="0"/>
      </w:rPr>
    </w:lvl>
    <w:lvl w:ilvl="8">
      <w:start w:val="1"/>
      <w:numFmt w:val="decimal"/>
      <w:lvlText w:val="%9."/>
      <w:lvlJc w:val="left"/>
      <w:pPr>
        <w:tabs>
          <w:tab w:val="num" w:pos="3600"/>
        </w:tabs>
        <w:ind w:left="3600" w:hanging="360"/>
      </w:pPr>
      <w:rPr>
        <w:rFonts w:hint="default"/>
        <w:b/>
        <w:bCs/>
        <w:i w:val="0"/>
        <w:iCs w:val="0"/>
      </w:rPr>
    </w:lvl>
  </w:abstractNum>
  <w:abstractNum w:abstractNumId="94" w15:restartNumberingAfterBreak="0">
    <w:nsid w:val="534A0C1F"/>
    <w:multiLevelType w:val="multilevel"/>
    <w:tmpl w:val="52E44432"/>
    <w:lvl w:ilvl="0">
      <w:start w:val="4"/>
      <w:numFmt w:val="decimal"/>
      <w:lvlText w:val="%1."/>
      <w:lvlJc w:val="left"/>
      <w:pPr>
        <w:ind w:left="504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56001129"/>
    <w:multiLevelType w:val="multilevel"/>
    <w:tmpl w:val="0BE8FFDC"/>
    <w:lvl w:ilvl="0">
      <w:start w:val="2"/>
      <w:numFmt w:val="decimal"/>
      <w:lvlText w:val="%1."/>
      <w:lvlJc w:val="left"/>
      <w:pPr>
        <w:ind w:left="2880" w:hanging="360"/>
      </w:pPr>
      <w:rPr>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A0C3EA3"/>
    <w:multiLevelType w:val="hybridMultilevel"/>
    <w:tmpl w:val="12187790"/>
    <w:name w:val="WW8Num3522"/>
    <w:lvl w:ilvl="0" w:tplc="590C7934">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B230BB9"/>
    <w:multiLevelType w:val="multilevel"/>
    <w:tmpl w:val="D1DA2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hAnsi="Calibri"/>
        <w:b/>
        <w:color w:val="auto"/>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6"/>
      <w:numFmt w:val="decimal"/>
      <w:lvlText w:val="%7."/>
      <w:lvlJc w:val="left"/>
      <w:pPr>
        <w:ind w:left="5040" w:hanging="360"/>
      </w:pPr>
      <w:rPr>
        <w:b/>
        <w:sz w:val="22"/>
        <w:szCs w:val="22"/>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5C0207B4"/>
    <w:multiLevelType w:val="multilevel"/>
    <w:tmpl w:val="F64076C8"/>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FB97CF1"/>
    <w:multiLevelType w:val="multilevel"/>
    <w:tmpl w:val="20280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6F80090"/>
    <w:multiLevelType w:val="hybridMultilevel"/>
    <w:tmpl w:val="F07C697A"/>
    <w:lvl w:ilvl="0" w:tplc="C44E5CF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678A5351"/>
    <w:multiLevelType w:val="multilevel"/>
    <w:tmpl w:val="0E08CFC2"/>
    <w:lvl w:ilvl="0">
      <w:start w:val="10"/>
      <w:numFmt w:val="decimal"/>
      <w:lvlText w:val="%1."/>
      <w:lvlJc w:val="left"/>
      <w:pPr>
        <w:tabs>
          <w:tab w:val="num" w:pos="360"/>
        </w:tabs>
        <w:ind w:left="360" w:hanging="360"/>
      </w:pPr>
      <w:rPr>
        <w:rFonts w:asciiTheme="minorHAnsi" w:hAnsiTheme="minorHAnsi" w:cstheme="minorHAnsi" w:hint="default"/>
        <w:b/>
        <w:i w:val="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02" w15:restartNumberingAfterBreak="0">
    <w:nsid w:val="68CD3C18"/>
    <w:multiLevelType w:val="multilevel"/>
    <w:tmpl w:val="56C67DC2"/>
    <w:name w:val="WW8Num65"/>
    <w:lvl w:ilvl="0">
      <w:start w:val="1"/>
      <w:numFmt w:val="decimal"/>
      <w:lvlText w:val="%1."/>
      <w:lvlJc w:val="left"/>
      <w:pPr>
        <w:tabs>
          <w:tab w:val="num" w:pos="360"/>
        </w:tabs>
        <w:ind w:left="360" w:hanging="360"/>
      </w:pPr>
      <w:rPr>
        <w:rFonts w:hint="default"/>
        <w:b/>
        <w:bCs/>
        <w:i w:val="0"/>
        <w:iCs w:val="0"/>
      </w:rPr>
    </w:lvl>
    <w:lvl w:ilvl="1">
      <w:start w:val="1"/>
      <w:numFmt w:val="decimal"/>
      <w:lvlText w:val="%2."/>
      <w:lvlJc w:val="left"/>
      <w:pPr>
        <w:tabs>
          <w:tab w:val="num" w:pos="1080"/>
        </w:tabs>
        <w:ind w:left="1080" w:hanging="360"/>
      </w:pPr>
      <w:rPr>
        <w:rFonts w:hint="default"/>
        <w:b/>
        <w:bCs/>
        <w:i w:val="0"/>
        <w:iCs w:val="0"/>
      </w:rPr>
    </w:lvl>
    <w:lvl w:ilvl="2">
      <w:start w:val="1"/>
      <w:numFmt w:val="decimal"/>
      <w:lvlText w:val="%3."/>
      <w:lvlJc w:val="left"/>
      <w:pPr>
        <w:tabs>
          <w:tab w:val="num" w:pos="1440"/>
        </w:tabs>
        <w:ind w:left="1440" w:hanging="360"/>
      </w:pPr>
      <w:rPr>
        <w:rFonts w:hint="default"/>
        <w:b/>
        <w:bCs/>
        <w:i w:val="0"/>
        <w:iCs w:val="0"/>
      </w:rPr>
    </w:lvl>
    <w:lvl w:ilvl="3">
      <w:start w:val="1"/>
      <w:numFmt w:val="decimal"/>
      <w:lvlText w:val="%4."/>
      <w:lvlJc w:val="left"/>
      <w:pPr>
        <w:tabs>
          <w:tab w:val="num" w:pos="1800"/>
        </w:tabs>
        <w:ind w:left="1800" w:hanging="360"/>
      </w:pPr>
      <w:rPr>
        <w:rFonts w:hint="default"/>
        <w:b/>
        <w:bCs/>
        <w:i w:val="0"/>
        <w:iCs w:val="0"/>
      </w:rPr>
    </w:lvl>
    <w:lvl w:ilvl="4">
      <w:start w:val="1"/>
      <w:numFmt w:val="decimal"/>
      <w:lvlText w:val="%5."/>
      <w:lvlJc w:val="left"/>
      <w:pPr>
        <w:tabs>
          <w:tab w:val="num" w:pos="2160"/>
        </w:tabs>
        <w:ind w:left="2160" w:hanging="360"/>
      </w:pPr>
      <w:rPr>
        <w:rFonts w:asciiTheme="minorHAnsi" w:eastAsia="Arial Unicode MS" w:hAnsiTheme="minorHAnsi" w:cstheme="minorHAnsi"/>
        <w:b w:val="0"/>
        <w:bCs/>
        <w:i w:val="0"/>
        <w:iCs w:val="0"/>
      </w:rPr>
    </w:lvl>
    <w:lvl w:ilvl="5">
      <w:start w:val="1"/>
      <w:numFmt w:val="decimal"/>
      <w:lvlText w:val="%6)"/>
      <w:lvlJc w:val="left"/>
      <w:pPr>
        <w:tabs>
          <w:tab w:val="num" w:pos="2520"/>
        </w:tabs>
        <w:ind w:left="2520" w:hanging="360"/>
      </w:pPr>
      <w:rPr>
        <w:rFonts w:hint="default"/>
        <w:b w:val="0"/>
        <w:bCs/>
        <w:i w:val="0"/>
        <w:iCs w:val="0"/>
      </w:rPr>
    </w:lvl>
    <w:lvl w:ilvl="6">
      <w:start w:val="1"/>
      <w:numFmt w:val="decimal"/>
      <w:lvlText w:val="%7)"/>
      <w:lvlJc w:val="left"/>
      <w:pPr>
        <w:tabs>
          <w:tab w:val="num" w:pos="2880"/>
        </w:tabs>
        <w:ind w:left="2880" w:hanging="360"/>
      </w:pPr>
      <w:rPr>
        <w:rFonts w:hint="default"/>
        <w:b w:val="0"/>
        <w:bCs/>
        <w:i w:val="0"/>
        <w:iCs w:val="0"/>
      </w:rPr>
    </w:lvl>
    <w:lvl w:ilvl="7">
      <w:start w:val="1"/>
      <w:numFmt w:val="decimal"/>
      <w:lvlText w:val="%8."/>
      <w:lvlJc w:val="left"/>
      <w:pPr>
        <w:tabs>
          <w:tab w:val="num" w:pos="3240"/>
        </w:tabs>
        <w:ind w:left="3240" w:hanging="360"/>
      </w:pPr>
      <w:rPr>
        <w:rFonts w:hint="default"/>
        <w:b/>
        <w:bCs/>
        <w:i w:val="0"/>
        <w:iCs w:val="0"/>
      </w:rPr>
    </w:lvl>
    <w:lvl w:ilvl="8">
      <w:start w:val="1"/>
      <w:numFmt w:val="decimal"/>
      <w:lvlText w:val="%9."/>
      <w:lvlJc w:val="left"/>
      <w:pPr>
        <w:tabs>
          <w:tab w:val="num" w:pos="3600"/>
        </w:tabs>
        <w:ind w:left="3600" w:hanging="360"/>
      </w:pPr>
      <w:rPr>
        <w:rFonts w:hint="default"/>
        <w:b/>
        <w:bCs/>
        <w:i w:val="0"/>
        <w:iCs w:val="0"/>
      </w:rPr>
    </w:lvl>
  </w:abstractNum>
  <w:abstractNum w:abstractNumId="103" w15:restartNumberingAfterBreak="0">
    <w:nsid w:val="6D0C3839"/>
    <w:multiLevelType w:val="hybridMultilevel"/>
    <w:tmpl w:val="E15E66CA"/>
    <w:name w:val="WW8Num822"/>
    <w:lvl w:ilvl="0" w:tplc="5344C2D6">
      <w:start w:val="6"/>
      <w:numFmt w:val="decimal"/>
      <w:lvlText w:val="%1."/>
      <w:lvlJc w:val="left"/>
      <w:pPr>
        <w:tabs>
          <w:tab w:val="num" w:pos="360"/>
        </w:tabs>
        <w:ind w:left="360" w:hanging="360"/>
      </w:pPr>
      <w:rPr>
        <w:rFonts w:hint="default"/>
        <w:b/>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4" w15:restartNumberingAfterBreak="0">
    <w:nsid w:val="6D842F01"/>
    <w:multiLevelType w:val="hybridMultilevel"/>
    <w:tmpl w:val="FD2E59CA"/>
    <w:name w:val="WW8Num262323"/>
    <w:lvl w:ilvl="0" w:tplc="1B8ADF5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AD63C43"/>
    <w:multiLevelType w:val="multilevel"/>
    <w:tmpl w:val="63F6411A"/>
    <w:name w:val="WW8Num262"/>
    <w:lvl w:ilvl="0">
      <w:start w:val="10"/>
      <w:numFmt w:val="decimal"/>
      <w:lvlText w:val="%1)"/>
      <w:lvlJc w:val="left"/>
      <w:pPr>
        <w:tabs>
          <w:tab w:val="num" w:pos="720"/>
        </w:tabs>
        <w:ind w:left="720" w:hanging="360"/>
      </w:pPr>
      <w:rPr>
        <w:rFonts w:ascii="Book Antiqua" w:hAnsi="Book Antiqua" w:hint="default"/>
        <w:b/>
        <w:bCs/>
        <w:i w:val="0"/>
        <w:iCs w:val="0"/>
        <w:sz w:val="24"/>
        <w:szCs w:val="24"/>
      </w:rPr>
    </w:lvl>
    <w:lvl w:ilvl="1">
      <w:start w:val="1"/>
      <w:numFmt w:val="bullet"/>
      <w:lvlText w:val="◦"/>
      <w:lvlJc w:val="left"/>
      <w:pPr>
        <w:tabs>
          <w:tab w:val="num" w:pos="1080"/>
        </w:tabs>
        <w:ind w:left="1080" w:hanging="360"/>
      </w:pPr>
      <w:rPr>
        <w:rFonts w:ascii="OpenSymbol" w:hAnsi="OpenSymbol" w:cs="StarSymbol" w:hint="default"/>
        <w:b/>
        <w:bCs/>
        <w:sz w:val="18"/>
        <w:szCs w:val="18"/>
      </w:rPr>
    </w:lvl>
    <w:lvl w:ilvl="2">
      <w:start w:val="1"/>
      <w:numFmt w:val="bullet"/>
      <w:lvlText w:val="▪"/>
      <w:lvlJc w:val="left"/>
      <w:pPr>
        <w:tabs>
          <w:tab w:val="num" w:pos="1440"/>
        </w:tabs>
        <w:ind w:left="1440" w:hanging="360"/>
      </w:pPr>
      <w:rPr>
        <w:rFonts w:ascii="OpenSymbol" w:hAnsi="OpenSymbol" w:cs="StarSymbol" w:hint="default"/>
        <w:b/>
        <w:bCs/>
        <w:sz w:val="18"/>
        <w:szCs w:val="18"/>
      </w:rPr>
    </w:lvl>
    <w:lvl w:ilvl="3">
      <w:start w:val="1"/>
      <w:numFmt w:val="bullet"/>
      <w:lvlText w:val=""/>
      <w:lvlJc w:val="left"/>
      <w:pPr>
        <w:tabs>
          <w:tab w:val="num" w:pos="1800"/>
        </w:tabs>
        <w:ind w:left="1800" w:hanging="360"/>
      </w:pPr>
      <w:rPr>
        <w:rFonts w:ascii="Symbol" w:hAnsi="Symbol" w:cs="StarSymbol" w:hint="default"/>
        <w:b/>
        <w:bCs/>
        <w:sz w:val="18"/>
        <w:szCs w:val="18"/>
      </w:rPr>
    </w:lvl>
    <w:lvl w:ilvl="4">
      <w:start w:val="1"/>
      <w:numFmt w:val="bullet"/>
      <w:lvlText w:val="◦"/>
      <w:lvlJc w:val="left"/>
      <w:pPr>
        <w:tabs>
          <w:tab w:val="num" w:pos="2160"/>
        </w:tabs>
        <w:ind w:left="2160" w:hanging="360"/>
      </w:pPr>
      <w:rPr>
        <w:rFonts w:ascii="OpenSymbol" w:hAnsi="OpenSymbol" w:cs="StarSymbol" w:hint="default"/>
        <w:b/>
        <w:bCs/>
        <w:sz w:val="18"/>
        <w:szCs w:val="18"/>
      </w:rPr>
    </w:lvl>
    <w:lvl w:ilvl="5">
      <w:start w:val="1"/>
      <w:numFmt w:val="bullet"/>
      <w:lvlText w:val="▪"/>
      <w:lvlJc w:val="left"/>
      <w:pPr>
        <w:tabs>
          <w:tab w:val="num" w:pos="2520"/>
        </w:tabs>
        <w:ind w:left="2520" w:hanging="360"/>
      </w:pPr>
      <w:rPr>
        <w:rFonts w:ascii="OpenSymbol" w:hAnsi="OpenSymbol" w:cs="StarSymbol" w:hint="default"/>
        <w:b/>
        <w:bCs/>
        <w:sz w:val="18"/>
        <w:szCs w:val="18"/>
      </w:rPr>
    </w:lvl>
    <w:lvl w:ilvl="6">
      <w:start w:val="1"/>
      <w:numFmt w:val="bullet"/>
      <w:lvlText w:val=""/>
      <w:lvlJc w:val="left"/>
      <w:pPr>
        <w:tabs>
          <w:tab w:val="num" w:pos="2880"/>
        </w:tabs>
        <w:ind w:left="2880" w:hanging="360"/>
      </w:pPr>
      <w:rPr>
        <w:rFonts w:ascii="Symbol" w:hAnsi="Symbol" w:cs="StarSymbol" w:hint="default"/>
        <w:b/>
        <w:bCs/>
        <w:sz w:val="18"/>
        <w:szCs w:val="18"/>
      </w:rPr>
    </w:lvl>
    <w:lvl w:ilvl="7">
      <w:start w:val="1"/>
      <w:numFmt w:val="bullet"/>
      <w:lvlText w:val="◦"/>
      <w:lvlJc w:val="left"/>
      <w:pPr>
        <w:tabs>
          <w:tab w:val="num" w:pos="3240"/>
        </w:tabs>
        <w:ind w:left="3240" w:hanging="360"/>
      </w:pPr>
      <w:rPr>
        <w:rFonts w:ascii="OpenSymbol" w:hAnsi="OpenSymbol" w:cs="StarSymbol" w:hint="default"/>
        <w:b/>
        <w:bCs/>
        <w:sz w:val="18"/>
        <w:szCs w:val="18"/>
      </w:rPr>
    </w:lvl>
    <w:lvl w:ilvl="8">
      <w:start w:val="1"/>
      <w:numFmt w:val="bullet"/>
      <w:lvlText w:val="▪"/>
      <w:lvlJc w:val="left"/>
      <w:pPr>
        <w:tabs>
          <w:tab w:val="num" w:pos="3600"/>
        </w:tabs>
        <w:ind w:left="3600" w:hanging="360"/>
      </w:pPr>
      <w:rPr>
        <w:rFonts w:ascii="OpenSymbol" w:hAnsi="OpenSymbol" w:cs="StarSymbol" w:hint="default"/>
        <w:b/>
        <w:bCs/>
        <w:sz w:val="18"/>
        <w:szCs w:val="18"/>
      </w:rPr>
    </w:lvl>
  </w:abstractNum>
  <w:num w:numId="1">
    <w:abstractNumId w:val="0"/>
  </w:num>
  <w:num w:numId="2">
    <w:abstractNumId w:val="2"/>
  </w:num>
  <w:num w:numId="3">
    <w:abstractNumId w:val="14"/>
  </w:num>
  <w:num w:numId="4">
    <w:abstractNumId w:val="17"/>
  </w:num>
  <w:num w:numId="5">
    <w:abstractNumId w:val="69"/>
  </w:num>
  <w:num w:numId="6">
    <w:abstractNumId w:val="77"/>
  </w:num>
  <w:num w:numId="7">
    <w:abstractNumId w:val="88"/>
  </w:num>
  <w:num w:numId="8">
    <w:abstractNumId w:val="64"/>
  </w:num>
  <w:num w:numId="9">
    <w:abstractNumId w:val="80"/>
  </w:num>
  <w:num w:numId="10">
    <w:abstractNumId w:val="63"/>
  </w:num>
  <w:num w:numId="11">
    <w:abstractNumId w:val="102"/>
  </w:num>
  <w:num w:numId="12">
    <w:abstractNumId w:val="100"/>
  </w:num>
  <w:num w:numId="13">
    <w:abstractNumId w:val="93"/>
  </w:num>
  <w:num w:numId="14">
    <w:abstractNumId w:val="74"/>
  </w:num>
  <w:num w:numId="15">
    <w:abstractNumId w:val="65"/>
  </w:num>
  <w:num w:numId="16">
    <w:abstractNumId w:val="73"/>
  </w:num>
  <w:num w:numId="17">
    <w:abstractNumId w:val="91"/>
  </w:num>
  <w:num w:numId="18">
    <w:abstractNumId w:val="97"/>
  </w:num>
  <w:num w:numId="19">
    <w:abstractNumId w:val="99"/>
  </w:num>
  <w:num w:numId="20">
    <w:abstractNumId w:val="98"/>
  </w:num>
  <w:num w:numId="21">
    <w:abstractNumId w:val="95"/>
  </w:num>
  <w:num w:numId="22">
    <w:abstractNumId w:val="83"/>
  </w:num>
  <w:num w:numId="23">
    <w:abstractNumId w:val="72"/>
  </w:num>
  <w:num w:numId="24">
    <w:abstractNumId w:val="76"/>
  </w:num>
  <w:num w:numId="25">
    <w:abstractNumId w:val="92"/>
  </w:num>
  <w:num w:numId="26">
    <w:abstractNumId w:val="94"/>
  </w:num>
  <w:num w:numId="27">
    <w:abstractNumId w:val="10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291"/>
    <w:rsid w:val="00063647"/>
    <w:rsid w:val="00082786"/>
    <w:rsid w:val="00085EA5"/>
    <w:rsid w:val="0009101F"/>
    <w:rsid w:val="00091B25"/>
    <w:rsid w:val="000A1B28"/>
    <w:rsid w:val="000B5CA6"/>
    <w:rsid w:val="000D1B14"/>
    <w:rsid w:val="000D275D"/>
    <w:rsid w:val="000F5A31"/>
    <w:rsid w:val="00100333"/>
    <w:rsid w:val="00110AC3"/>
    <w:rsid w:val="0011776A"/>
    <w:rsid w:val="001250DE"/>
    <w:rsid w:val="00126984"/>
    <w:rsid w:val="00143FCA"/>
    <w:rsid w:val="00150A57"/>
    <w:rsid w:val="001515C6"/>
    <w:rsid w:val="00154FD2"/>
    <w:rsid w:val="00161175"/>
    <w:rsid w:val="00183B04"/>
    <w:rsid w:val="0018756A"/>
    <w:rsid w:val="001C0D6E"/>
    <w:rsid w:val="001C1A78"/>
    <w:rsid w:val="001D2619"/>
    <w:rsid w:val="00217E53"/>
    <w:rsid w:val="00230881"/>
    <w:rsid w:val="00237882"/>
    <w:rsid w:val="00243365"/>
    <w:rsid w:val="00270D0C"/>
    <w:rsid w:val="00296F08"/>
    <w:rsid w:val="002A04D7"/>
    <w:rsid w:val="002A1884"/>
    <w:rsid w:val="002B002A"/>
    <w:rsid w:val="002D7AC1"/>
    <w:rsid w:val="002F7E02"/>
    <w:rsid w:val="003160A3"/>
    <w:rsid w:val="00344240"/>
    <w:rsid w:val="00351639"/>
    <w:rsid w:val="00353B9A"/>
    <w:rsid w:val="00364562"/>
    <w:rsid w:val="00376A06"/>
    <w:rsid w:val="003821C4"/>
    <w:rsid w:val="00384C5C"/>
    <w:rsid w:val="003A622E"/>
    <w:rsid w:val="003A6D70"/>
    <w:rsid w:val="003B32BA"/>
    <w:rsid w:val="003B495E"/>
    <w:rsid w:val="003C1E8B"/>
    <w:rsid w:val="003C33D9"/>
    <w:rsid w:val="003E001A"/>
    <w:rsid w:val="003E7E0B"/>
    <w:rsid w:val="00433F07"/>
    <w:rsid w:val="00482D93"/>
    <w:rsid w:val="00486E76"/>
    <w:rsid w:val="00496296"/>
    <w:rsid w:val="004B4B8A"/>
    <w:rsid w:val="004B75B8"/>
    <w:rsid w:val="004F38BA"/>
    <w:rsid w:val="00512F8F"/>
    <w:rsid w:val="00525D01"/>
    <w:rsid w:val="00526B3C"/>
    <w:rsid w:val="00546D71"/>
    <w:rsid w:val="00567EA6"/>
    <w:rsid w:val="005B61F3"/>
    <w:rsid w:val="005F172C"/>
    <w:rsid w:val="00615DB7"/>
    <w:rsid w:val="006513EC"/>
    <w:rsid w:val="00695372"/>
    <w:rsid w:val="006B5832"/>
    <w:rsid w:val="006C3417"/>
    <w:rsid w:val="006F007B"/>
    <w:rsid w:val="00704875"/>
    <w:rsid w:val="00705C07"/>
    <w:rsid w:val="00713F06"/>
    <w:rsid w:val="0071403C"/>
    <w:rsid w:val="00724A7F"/>
    <w:rsid w:val="0074087B"/>
    <w:rsid w:val="00743148"/>
    <w:rsid w:val="00765B65"/>
    <w:rsid w:val="007A4C6D"/>
    <w:rsid w:val="007B1E96"/>
    <w:rsid w:val="007F7637"/>
    <w:rsid w:val="008113EF"/>
    <w:rsid w:val="0082672F"/>
    <w:rsid w:val="008434B1"/>
    <w:rsid w:val="00847D05"/>
    <w:rsid w:val="00857199"/>
    <w:rsid w:val="008622B0"/>
    <w:rsid w:val="008667F2"/>
    <w:rsid w:val="00892BBE"/>
    <w:rsid w:val="008D03A8"/>
    <w:rsid w:val="008E7DDB"/>
    <w:rsid w:val="009235FC"/>
    <w:rsid w:val="0092549D"/>
    <w:rsid w:val="0093631E"/>
    <w:rsid w:val="00985A48"/>
    <w:rsid w:val="0099056A"/>
    <w:rsid w:val="00991567"/>
    <w:rsid w:val="009A05B4"/>
    <w:rsid w:val="009E2462"/>
    <w:rsid w:val="009E2EBC"/>
    <w:rsid w:val="00A11754"/>
    <w:rsid w:val="00A34FC4"/>
    <w:rsid w:val="00A40D77"/>
    <w:rsid w:val="00AA622B"/>
    <w:rsid w:val="00AA7887"/>
    <w:rsid w:val="00AB4877"/>
    <w:rsid w:val="00AB7A12"/>
    <w:rsid w:val="00AF0049"/>
    <w:rsid w:val="00B1204C"/>
    <w:rsid w:val="00B1251E"/>
    <w:rsid w:val="00B31D27"/>
    <w:rsid w:val="00B3397E"/>
    <w:rsid w:val="00B45DC7"/>
    <w:rsid w:val="00B5712F"/>
    <w:rsid w:val="00B80953"/>
    <w:rsid w:val="00BA54F7"/>
    <w:rsid w:val="00BC7596"/>
    <w:rsid w:val="00BE6B00"/>
    <w:rsid w:val="00BF6AEF"/>
    <w:rsid w:val="00C06053"/>
    <w:rsid w:val="00C068D1"/>
    <w:rsid w:val="00C16DB1"/>
    <w:rsid w:val="00C2174F"/>
    <w:rsid w:val="00C27462"/>
    <w:rsid w:val="00C43292"/>
    <w:rsid w:val="00C814A9"/>
    <w:rsid w:val="00CA2C1E"/>
    <w:rsid w:val="00CB2864"/>
    <w:rsid w:val="00CD068D"/>
    <w:rsid w:val="00D36972"/>
    <w:rsid w:val="00D45F58"/>
    <w:rsid w:val="00D66EC8"/>
    <w:rsid w:val="00D94291"/>
    <w:rsid w:val="00D95BD0"/>
    <w:rsid w:val="00DA0DAB"/>
    <w:rsid w:val="00DA2BD0"/>
    <w:rsid w:val="00DE20BC"/>
    <w:rsid w:val="00DF0BA4"/>
    <w:rsid w:val="00DF0F88"/>
    <w:rsid w:val="00E01B65"/>
    <w:rsid w:val="00E400A2"/>
    <w:rsid w:val="00E9211A"/>
    <w:rsid w:val="00ED6451"/>
    <w:rsid w:val="00F153E4"/>
    <w:rsid w:val="00F30293"/>
    <w:rsid w:val="00F65CBE"/>
    <w:rsid w:val="00F755E4"/>
    <w:rsid w:val="00FC50DF"/>
    <w:rsid w:val="00FD5C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chartTrackingRefBased/>
  <w15:docId w15:val="{2B947C1D-1443-4A21-A8EB-E92D17D2B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ny">
    <w:name w:val="Normal"/>
    <w:qFormat/>
    <w:pPr>
      <w:widowControl w:val="0"/>
      <w:suppressAutoHyphens/>
    </w:pPr>
    <w:rPr>
      <w:rFonts w:eastAsia="Arial Unicode MS"/>
      <w:kern w:val="1"/>
      <w:sz w:val="24"/>
      <w:szCs w:val="24"/>
    </w:rPr>
  </w:style>
  <w:style w:type="paragraph" w:styleId="Nagwek1">
    <w:name w:val="heading 1"/>
    <w:basedOn w:val="Normalny"/>
    <w:next w:val="Normalny"/>
    <w:qFormat/>
    <w:pPr>
      <w:keepNext/>
      <w:numPr>
        <w:numId w:val="1"/>
      </w:numPr>
      <w:spacing w:before="240" w:after="240"/>
      <w:outlineLvl w:val="0"/>
    </w:pPr>
    <w:rPr>
      <w:rFonts w:cs="Arial"/>
      <w:b/>
      <w:bCs/>
      <w:szCs w:val="32"/>
      <w:u w:val="single"/>
    </w:rPr>
  </w:style>
  <w:style w:type="paragraph" w:styleId="Nagwek2">
    <w:name w:val="heading 2"/>
    <w:basedOn w:val="Nagwek"/>
    <w:next w:val="Tekstpodstawowy"/>
    <w:link w:val="Nagwek2Znak"/>
    <w:qFormat/>
    <w:pPr>
      <w:numPr>
        <w:ilvl w:val="1"/>
        <w:numId w:val="1"/>
      </w:numPr>
      <w:outlineLvl w:val="1"/>
    </w:pPr>
    <w:rPr>
      <w:b/>
      <w:bCs/>
      <w:i/>
      <w:iCs/>
    </w:rPr>
  </w:style>
  <w:style w:type="paragraph" w:styleId="Nagwek3">
    <w:name w:val="heading 3"/>
    <w:basedOn w:val="Normalny"/>
    <w:next w:val="Normalny"/>
    <w:qFormat/>
    <w:pPr>
      <w:keepNext/>
      <w:numPr>
        <w:ilvl w:val="2"/>
        <w:numId w:val="1"/>
      </w:numPr>
      <w:jc w:val="center"/>
      <w:outlineLvl w:val="2"/>
    </w:pPr>
    <w:rPr>
      <w:b/>
      <w:i/>
      <w:color w:val="008080"/>
      <w:sz w:val="48"/>
    </w:rPr>
  </w:style>
  <w:style w:type="paragraph" w:styleId="Nagwek4">
    <w:name w:val="heading 4"/>
    <w:basedOn w:val="Normalny"/>
    <w:next w:val="Normalny"/>
    <w:qFormat/>
    <w:pPr>
      <w:keepNext/>
      <w:numPr>
        <w:ilvl w:val="3"/>
        <w:numId w:val="1"/>
      </w:numPr>
      <w:jc w:val="center"/>
      <w:outlineLvl w:val="3"/>
    </w:pPr>
    <w:rPr>
      <w:sz w:val="28"/>
    </w:rPr>
  </w:style>
  <w:style w:type="paragraph" w:styleId="Nagwek5">
    <w:name w:val="heading 5"/>
    <w:basedOn w:val="Normalny"/>
    <w:next w:val="Normalny"/>
    <w:qFormat/>
    <w:pPr>
      <w:keepNext/>
      <w:jc w:val="center"/>
      <w:outlineLvl w:val="4"/>
    </w:pPr>
    <w:rPr>
      <w:b/>
      <w:sz w:val="36"/>
    </w:rPr>
  </w:style>
  <w:style w:type="paragraph" w:styleId="Nagwek8">
    <w:name w:val="heading 8"/>
    <w:basedOn w:val="Normalny"/>
    <w:next w:val="Normalny"/>
    <w:qFormat/>
    <w:pPr>
      <w:keepNext/>
      <w:numPr>
        <w:numId w:val="2"/>
      </w:numPr>
      <w:shd w:val="clear" w:color="auto" w:fill="FFFFFF"/>
      <w:ind w:left="29" w:firstLine="1"/>
      <w:outlineLvl w:val="7"/>
    </w:pPr>
    <w:rPr>
      <w:spacing w:val="-1"/>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z0">
    <w:name w:val="WW8Num2z0"/>
    <w:rPr>
      <w:rFonts w:ascii="Times New Roman" w:hAnsi="Times New Roman"/>
      <w:b/>
      <w:bCs/>
      <w:i w:val="0"/>
      <w:iCs w:val="0"/>
      <w:sz w:val="26"/>
      <w:szCs w:val="26"/>
    </w:rPr>
  </w:style>
  <w:style w:type="character" w:customStyle="1" w:styleId="WW8Num4z0">
    <w:name w:val="WW8Num4z0"/>
    <w:rPr>
      <w:rFonts w:ascii="Times New Roman" w:hAnsi="Times New Roman"/>
      <w:b/>
      <w:bCs/>
      <w:i w:val="0"/>
      <w:iCs w:val="0"/>
      <w:sz w:val="26"/>
      <w:szCs w:val="26"/>
    </w:rPr>
  </w:style>
  <w:style w:type="character" w:customStyle="1" w:styleId="WW8Num5z0">
    <w:name w:val="WW8Num5z0"/>
    <w:rPr>
      <w:rFonts w:ascii="Times New Roman" w:hAnsi="Times New Roman"/>
      <w:b/>
      <w:bCs/>
      <w:i w:val="0"/>
      <w:iCs w:val="0"/>
      <w:sz w:val="26"/>
      <w:szCs w:val="26"/>
    </w:rPr>
  </w:style>
  <w:style w:type="character" w:customStyle="1" w:styleId="WW8Num5z1">
    <w:name w:val="WW8Num5z1"/>
    <w:rPr>
      <w:rFonts w:ascii="Wingdings 2" w:hAnsi="Wingdings 2"/>
    </w:rPr>
  </w:style>
  <w:style w:type="character" w:customStyle="1" w:styleId="WW8Num5z2">
    <w:name w:val="WW8Num5z2"/>
    <w:rPr>
      <w:rFonts w:ascii="StarSymbol" w:hAnsi="StarSymbol" w:cs="StarSymbol"/>
      <w:sz w:val="18"/>
      <w:szCs w:val="18"/>
    </w:rPr>
  </w:style>
  <w:style w:type="character" w:customStyle="1" w:styleId="WW8Num5z3">
    <w:name w:val="WW8Num5z3"/>
    <w:rPr>
      <w:rFonts w:ascii="Wingdings" w:hAnsi="Wingdings" w:cs="StarSymbol"/>
      <w:sz w:val="18"/>
      <w:szCs w:val="18"/>
    </w:rPr>
  </w:style>
  <w:style w:type="character" w:customStyle="1" w:styleId="WW8Num6z0">
    <w:name w:val="WW8Num6z0"/>
    <w:rPr>
      <w:b/>
      <w:bCs/>
      <w:i w:val="0"/>
      <w:iCs w:val="0"/>
    </w:rPr>
  </w:style>
  <w:style w:type="character" w:customStyle="1" w:styleId="WW8Num7z0">
    <w:name w:val="WW8Num7z0"/>
    <w:rPr>
      <w:rFonts w:ascii="Times New Roman" w:hAnsi="Times New Roman"/>
      <w:b/>
      <w:bCs/>
      <w:i w:val="0"/>
      <w:iCs w:val="0"/>
      <w:sz w:val="26"/>
      <w:szCs w:val="26"/>
    </w:rPr>
  </w:style>
  <w:style w:type="character" w:customStyle="1" w:styleId="WW8Num8z0">
    <w:name w:val="WW8Num8z0"/>
    <w:rPr>
      <w:rFonts w:ascii="Times New Roman" w:hAnsi="Times New Roman"/>
      <w:b/>
      <w:bCs/>
      <w:i w:val="0"/>
      <w:iCs w:val="0"/>
      <w:sz w:val="26"/>
      <w:szCs w:val="26"/>
    </w:rPr>
  </w:style>
  <w:style w:type="character" w:customStyle="1" w:styleId="WW8Num9z0">
    <w:name w:val="WW8Num9z0"/>
    <w:rPr>
      <w:rFonts w:ascii="Times New Roman" w:hAnsi="Times New Roman"/>
      <w:b/>
      <w:bCs/>
      <w:i w:val="0"/>
      <w:iCs w:val="0"/>
      <w:sz w:val="26"/>
      <w:szCs w:val="26"/>
    </w:rPr>
  </w:style>
  <w:style w:type="character" w:customStyle="1" w:styleId="WW8Num9z1">
    <w:name w:val="WW8Num9z1"/>
    <w:rPr>
      <w:rFonts w:ascii="Wingdings 2" w:hAnsi="Wingdings 2" w:cs="StarSymbol"/>
      <w:b/>
      <w:bCs/>
      <w:sz w:val="18"/>
      <w:szCs w:val="18"/>
    </w:rPr>
  </w:style>
  <w:style w:type="character" w:customStyle="1" w:styleId="WW8Num9z2">
    <w:name w:val="WW8Num9z2"/>
    <w:rPr>
      <w:rFonts w:ascii="StarSymbol" w:hAnsi="StarSymbol" w:cs="StarSymbol"/>
      <w:b/>
      <w:bCs/>
      <w:sz w:val="18"/>
      <w:szCs w:val="18"/>
    </w:rPr>
  </w:style>
  <w:style w:type="character" w:customStyle="1" w:styleId="WW8Num9z3">
    <w:name w:val="WW8Num9z3"/>
    <w:rPr>
      <w:rFonts w:ascii="Wingdings" w:hAnsi="Wingdings" w:cs="StarSymbol"/>
      <w:b/>
      <w:bCs/>
      <w:sz w:val="18"/>
      <w:szCs w:val="18"/>
    </w:rPr>
  </w:style>
  <w:style w:type="character" w:customStyle="1" w:styleId="WW8Num10z0">
    <w:name w:val="WW8Num10z0"/>
    <w:rPr>
      <w:rFonts w:ascii="Times New Roman" w:hAnsi="Times New Roman"/>
      <w:b/>
      <w:bCs/>
    </w:rPr>
  </w:style>
  <w:style w:type="character" w:customStyle="1" w:styleId="WW8Num11z0">
    <w:name w:val="WW8Num11z0"/>
    <w:rPr>
      <w:rFonts w:ascii="Times New Roman" w:hAnsi="Times New Roman"/>
      <w:b/>
      <w:bCs/>
      <w:i w:val="0"/>
      <w:iCs w:val="0"/>
      <w:sz w:val="26"/>
      <w:szCs w:val="26"/>
    </w:rPr>
  </w:style>
  <w:style w:type="character" w:customStyle="1" w:styleId="WW8Num12z0">
    <w:name w:val="WW8Num12z0"/>
    <w:rPr>
      <w:rFonts w:ascii="Times New Roman" w:hAnsi="Times New Roman"/>
      <w:b/>
      <w:bCs/>
      <w:i w:val="0"/>
      <w:iCs w:val="0"/>
      <w:sz w:val="26"/>
      <w:szCs w:val="26"/>
    </w:rPr>
  </w:style>
  <w:style w:type="character" w:customStyle="1" w:styleId="WW8Num13z0">
    <w:name w:val="WW8Num13z0"/>
    <w:rPr>
      <w:rFonts w:ascii="Times New Roman" w:hAnsi="Times New Roman"/>
      <w:b/>
      <w:bCs/>
      <w:i w:val="0"/>
      <w:iCs w:val="0"/>
      <w:sz w:val="26"/>
      <w:szCs w:val="26"/>
    </w:rPr>
  </w:style>
  <w:style w:type="character" w:customStyle="1" w:styleId="WW8Num14z0">
    <w:name w:val="WW8Num14z0"/>
    <w:rPr>
      <w:rFonts w:ascii="Times New Roman" w:hAnsi="Times New Roman"/>
      <w:b/>
      <w:bCs/>
      <w:i w:val="0"/>
      <w:iCs w:val="0"/>
      <w:sz w:val="26"/>
      <w:szCs w:val="26"/>
    </w:rPr>
  </w:style>
  <w:style w:type="character" w:customStyle="1" w:styleId="WW8Num15z0">
    <w:name w:val="WW8Num15z0"/>
    <w:rPr>
      <w:rFonts w:ascii="Times New Roman" w:eastAsia="Times New Roman" w:hAnsi="Times New Roman" w:cs="Times New Roman"/>
      <w:b/>
      <w:bCs/>
    </w:rPr>
  </w:style>
  <w:style w:type="character" w:customStyle="1" w:styleId="WW8Num15z1">
    <w:name w:val="WW8Num15z1"/>
    <w:rPr>
      <w:rFonts w:ascii="Wingdings 2" w:hAnsi="Wingdings 2" w:cs="StarSymbol"/>
      <w:b/>
      <w:bCs/>
      <w:sz w:val="18"/>
      <w:szCs w:val="18"/>
    </w:rPr>
  </w:style>
  <w:style w:type="character" w:customStyle="1" w:styleId="WW8Num15z2">
    <w:name w:val="WW8Num15z2"/>
    <w:rPr>
      <w:rFonts w:ascii="StarSymbol" w:hAnsi="StarSymbol" w:cs="StarSymbol"/>
      <w:b/>
      <w:bCs/>
      <w:sz w:val="18"/>
      <w:szCs w:val="18"/>
    </w:rPr>
  </w:style>
  <w:style w:type="character" w:customStyle="1" w:styleId="WW8Num15z3">
    <w:name w:val="WW8Num15z3"/>
    <w:rPr>
      <w:rFonts w:ascii="Wingdings" w:hAnsi="Wingdings" w:cs="StarSymbol"/>
      <w:b/>
      <w:bCs/>
      <w:sz w:val="18"/>
      <w:szCs w:val="18"/>
    </w:rPr>
  </w:style>
  <w:style w:type="character" w:customStyle="1" w:styleId="WW8Num16z0">
    <w:name w:val="WW8Num16z0"/>
    <w:rPr>
      <w:rFonts w:ascii="Times New Roman" w:hAnsi="Times New Roman"/>
      <w:b/>
      <w:bCs/>
      <w:i w:val="0"/>
      <w:iCs w:val="0"/>
      <w:sz w:val="26"/>
      <w:szCs w:val="26"/>
    </w:rPr>
  </w:style>
  <w:style w:type="character" w:customStyle="1" w:styleId="WW8Num17z0">
    <w:name w:val="WW8Num17z0"/>
    <w:rPr>
      <w:rFonts w:ascii="Times New Roman" w:hAnsi="Times New Roman"/>
      <w:b/>
      <w:bCs/>
      <w:i w:val="0"/>
      <w:iCs w:val="0"/>
      <w:sz w:val="26"/>
      <w:szCs w:val="26"/>
    </w:rPr>
  </w:style>
  <w:style w:type="character" w:customStyle="1" w:styleId="WW8Num18z0">
    <w:name w:val="WW8Num18z0"/>
    <w:rPr>
      <w:b/>
      <w:bCs/>
      <w:i w:val="0"/>
      <w:iCs w:val="0"/>
    </w:rPr>
  </w:style>
  <w:style w:type="character" w:customStyle="1" w:styleId="WW8Num19z0">
    <w:name w:val="WW8Num19z0"/>
    <w:rPr>
      <w:rFonts w:ascii="Times New Roman" w:hAnsi="Times New Roman"/>
      <w:b/>
      <w:bCs/>
      <w:i w:val="0"/>
      <w:iCs w:val="0"/>
      <w:sz w:val="26"/>
      <w:szCs w:val="26"/>
    </w:rPr>
  </w:style>
  <w:style w:type="character" w:customStyle="1" w:styleId="WW8Num19z1">
    <w:name w:val="WW8Num19z1"/>
    <w:rPr>
      <w:rFonts w:ascii="Wingdings 2" w:hAnsi="Wingdings 2" w:cs="StarSymbol"/>
      <w:b/>
      <w:bCs/>
      <w:sz w:val="18"/>
      <w:szCs w:val="18"/>
    </w:rPr>
  </w:style>
  <w:style w:type="character" w:customStyle="1" w:styleId="WW8Num19z2">
    <w:name w:val="WW8Num19z2"/>
    <w:rPr>
      <w:rFonts w:ascii="StarSymbol" w:hAnsi="StarSymbol" w:cs="StarSymbol"/>
      <w:b/>
      <w:bCs/>
      <w:sz w:val="18"/>
      <w:szCs w:val="18"/>
    </w:rPr>
  </w:style>
  <w:style w:type="character" w:customStyle="1" w:styleId="WW8Num19z3">
    <w:name w:val="WW8Num19z3"/>
    <w:rPr>
      <w:rFonts w:ascii="Wingdings" w:hAnsi="Wingdings" w:cs="StarSymbol"/>
      <w:b/>
      <w:bCs/>
      <w:sz w:val="18"/>
      <w:szCs w:val="18"/>
    </w:rPr>
  </w:style>
  <w:style w:type="character" w:customStyle="1" w:styleId="WW8Num20z0">
    <w:name w:val="WW8Num20z0"/>
    <w:rPr>
      <w:rFonts w:ascii="Times New Roman" w:hAnsi="Times New Roman"/>
      <w:b/>
      <w:bCs/>
      <w:i w:val="0"/>
      <w:iCs w:val="0"/>
      <w:sz w:val="26"/>
      <w:szCs w:val="26"/>
    </w:rPr>
  </w:style>
  <w:style w:type="character" w:customStyle="1" w:styleId="WW8Num21z0">
    <w:name w:val="WW8Num21z0"/>
    <w:rPr>
      <w:rFonts w:ascii="Times New Roman" w:hAnsi="Times New Roman"/>
      <w:b/>
      <w:bCs/>
      <w:i w:val="0"/>
      <w:iCs w:val="0"/>
      <w:sz w:val="26"/>
      <w:szCs w:val="26"/>
    </w:rPr>
  </w:style>
  <w:style w:type="character" w:customStyle="1" w:styleId="WW8Num22z0">
    <w:name w:val="WW8Num22z0"/>
    <w:rPr>
      <w:rFonts w:ascii="Times New Roman" w:hAnsi="Times New Roman"/>
      <w:b/>
      <w:bCs/>
      <w:i w:val="0"/>
      <w:iCs w:val="0"/>
      <w:sz w:val="26"/>
      <w:szCs w:val="26"/>
    </w:rPr>
  </w:style>
  <w:style w:type="character" w:customStyle="1" w:styleId="WW8Num23z0">
    <w:name w:val="WW8Num23z0"/>
    <w:rPr>
      <w:rFonts w:ascii="Times New Roman" w:hAnsi="Times New Roman"/>
      <w:b/>
      <w:bCs/>
      <w:i w:val="0"/>
      <w:iCs w:val="0"/>
      <w:sz w:val="26"/>
      <w:szCs w:val="26"/>
    </w:rPr>
  </w:style>
  <w:style w:type="character" w:customStyle="1" w:styleId="WW8Num23z1">
    <w:name w:val="WW8Num23z1"/>
    <w:rPr>
      <w:rFonts w:ascii="Wingdings 2" w:hAnsi="Wingdings 2" w:cs="StarSymbol"/>
      <w:b/>
      <w:bCs/>
      <w:sz w:val="18"/>
      <w:szCs w:val="18"/>
    </w:rPr>
  </w:style>
  <w:style w:type="character" w:customStyle="1" w:styleId="WW8Num24z0">
    <w:name w:val="WW8Num24z0"/>
    <w:rPr>
      <w:rFonts w:ascii="Times New Roman" w:hAnsi="Times New Roman"/>
      <w:b/>
      <w:bCs/>
      <w:i w:val="0"/>
      <w:iCs w:val="0"/>
      <w:sz w:val="26"/>
      <w:szCs w:val="26"/>
    </w:rPr>
  </w:style>
  <w:style w:type="character" w:customStyle="1" w:styleId="WW8Num25z0">
    <w:name w:val="WW8Num25z0"/>
    <w:rPr>
      <w:rFonts w:ascii="Times New Roman" w:hAnsi="Times New Roman"/>
      <w:b/>
      <w:bCs/>
      <w:i w:val="0"/>
      <w:iCs w:val="0"/>
      <w:sz w:val="26"/>
      <w:szCs w:val="26"/>
    </w:rPr>
  </w:style>
  <w:style w:type="character" w:customStyle="1" w:styleId="WW8Num26z0">
    <w:name w:val="WW8Num26z0"/>
    <w:rPr>
      <w:rFonts w:ascii="Times New Roman" w:hAnsi="Times New Roman"/>
      <w:b/>
      <w:bCs/>
      <w:i w:val="0"/>
      <w:iCs w:val="0"/>
      <w:sz w:val="26"/>
      <w:szCs w:val="26"/>
    </w:rPr>
  </w:style>
  <w:style w:type="character" w:customStyle="1" w:styleId="WW8Num27z0">
    <w:name w:val="WW8Num27z0"/>
    <w:rPr>
      <w:rFonts w:ascii="Times New Roman" w:hAnsi="Times New Roman"/>
      <w:b/>
      <w:bCs/>
      <w:i w:val="0"/>
      <w:iCs w:val="0"/>
      <w:sz w:val="26"/>
      <w:szCs w:val="26"/>
    </w:rPr>
  </w:style>
  <w:style w:type="character" w:customStyle="1" w:styleId="WW8Num27z1">
    <w:name w:val="WW8Num27z1"/>
    <w:rPr>
      <w:rFonts w:ascii="Wingdings 2" w:hAnsi="Wingdings 2" w:cs="StarSymbol"/>
      <w:b/>
      <w:bCs/>
      <w:sz w:val="18"/>
      <w:szCs w:val="18"/>
    </w:rPr>
  </w:style>
  <w:style w:type="character" w:customStyle="1" w:styleId="WW8Num27z3">
    <w:name w:val="WW8Num27z3"/>
    <w:rPr>
      <w:rFonts w:ascii="Wingdings" w:hAnsi="Wingdings" w:cs="StarSymbol"/>
      <w:b/>
      <w:bCs/>
      <w:sz w:val="18"/>
      <w:szCs w:val="18"/>
    </w:rPr>
  </w:style>
  <w:style w:type="character" w:customStyle="1" w:styleId="WW8Num28z0">
    <w:name w:val="WW8Num28z0"/>
    <w:rPr>
      <w:rFonts w:ascii="Times New Roman" w:hAnsi="Times New Roman"/>
      <w:b/>
      <w:bCs/>
      <w:i w:val="0"/>
      <w:iCs w:val="0"/>
      <w:sz w:val="26"/>
      <w:szCs w:val="26"/>
    </w:rPr>
  </w:style>
  <w:style w:type="character" w:customStyle="1" w:styleId="WW8Num29z0">
    <w:name w:val="WW8Num29z0"/>
    <w:rPr>
      <w:rFonts w:ascii="Times New Roman" w:hAnsi="Times New Roman"/>
      <w:b/>
      <w:bCs/>
      <w:i w:val="0"/>
      <w:iCs w:val="0"/>
      <w:sz w:val="26"/>
      <w:szCs w:val="26"/>
    </w:rPr>
  </w:style>
  <w:style w:type="character" w:customStyle="1" w:styleId="WW8Num30z0">
    <w:name w:val="WW8Num30z0"/>
    <w:rPr>
      <w:rFonts w:ascii="Times New Roman" w:hAnsi="Times New Roman"/>
      <w:b/>
      <w:bCs/>
      <w:i w:val="0"/>
      <w:iCs w:val="0"/>
      <w:sz w:val="26"/>
      <w:szCs w:val="26"/>
    </w:rPr>
  </w:style>
  <w:style w:type="character" w:customStyle="1" w:styleId="WW8Num30z1">
    <w:name w:val="WW8Num30z1"/>
    <w:rPr>
      <w:rFonts w:ascii="OpenSymbol" w:hAnsi="OpenSymbol" w:cs="StarSymbol"/>
      <w:b/>
      <w:bCs/>
      <w:sz w:val="18"/>
      <w:szCs w:val="18"/>
    </w:rPr>
  </w:style>
  <w:style w:type="character" w:customStyle="1" w:styleId="WW8Num30z3">
    <w:name w:val="WW8Num30z3"/>
    <w:rPr>
      <w:rFonts w:ascii="Symbol" w:hAnsi="Symbol" w:cs="StarSymbol"/>
      <w:b/>
      <w:bCs/>
      <w:sz w:val="18"/>
      <w:szCs w:val="18"/>
    </w:rPr>
  </w:style>
  <w:style w:type="character" w:customStyle="1" w:styleId="WW8Num31z0">
    <w:name w:val="WW8Num31z0"/>
    <w:rPr>
      <w:rFonts w:ascii="Times New Roman" w:hAnsi="Times New Roman"/>
      <w:b/>
      <w:bCs/>
      <w:i w:val="0"/>
      <w:iCs w:val="0"/>
      <w:sz w:val="26"/>
      <w:szCs w:val="26"/>
    </w:rPr>
  </w:style>
  <w:style w:type="character" w:customStyle="1" w:styleId="WW8Num32z0">
    <w:name w:val="WW8Num32z0"/>
    <w:rPr>
      <w:rFonts w:ascii="Times New Roman" w:hAnsi="Times New Roman"/>
      <w:b/>
      <w:bCs/>
      <w:i w:val="0"/>
      <w:iCs w:val="0"/>
      <w:sz w:val="26"/>
      <w:szCs w:val="26"/>
    </w:rPr>
  </w:style>
  <w:style w:type="character" w:customStyle="1" w:styleId="WW8Num32z1">
    <w:name w:val="WW8Num32z1"/>
    <w:rPr>
      <w:rFonts w:ascii="Wingdings 2" w:hAnsi="Wingdings 2" w:cs="StarSymbol"/>
      <w:b/>
      <w:bCs/>
      <w:sz w:val="18"/>
      <w:szCs w:val="18"/>
    </w:rPr>
  </w:style>
  <w:style w:type="character" w:customStyle="1" w:styleId="WW8Num32z2">
    <w:name w:val="WW8Num32z2"/>
    <w:rPr>
      <w:rFonts w:ascii="StarSymbol" w:hAnsi="StarSymbol" w:cs="StarSymbol"/>
      <w:b/>
      <w:bCs/>
      <w:sz w:val="18"/>
      <w:szCs w:val="18"/>
    </w:rPr>
  </w:style>
  <w:style w:type="character" w:customStyle="1" w:styleId="WW8Num32z3">
    <w:name w:val="WW8Num32z3"/>
    <w:rPr>
      <w:rFonts w:ascii="Wingdings" w:hAnsi="Wingdings" w:cs="StarSymbol"/>
      <w:b/>
      <w:bCs/>
      <w:sz w:val="18"/>
      <w:szCs w:val="18"/>
    </w:rPr>
  </w:style>
  <w:style w:type="character" w:customStyle="1" w:styleId="WW8Num33z0">
    <w:name w:val="WW8Num33z0"/>
    <w:rPr>
      <w:rFonts w:ascii="Times New Roman" w:hAnsi="Times New Roman"/>
      <w:b/>
      <w:bCs/>
      <w:i w:val="0"/>
      <w:iCs w:val="0"/>
      <w:sz w:val="26"/>
      <w:szCs w:val="26"/>
    </w:rPr>
  </w:style>
  <w:style w:type="character" w:customStyle="1" w:styleId="WW8Num33z1">
    <w:name w:val="WW8Num33z1"/>
    <w:rPr>
      <w:rFonts w:ascii="Wingdings 2" w:hAnsi="Wingdings 2" w:cs="StarSymbol"/>
      <w:b/>
      <w:bCs/>
      <w:sz w:val="18"/>
      <w:szCs w:val="18"/>
    </w:rPr>
  </w:style>
  <w:style w:type="character" w:customStyle="1" w:styleId="WW8Num33z2">
    <w:name w:val="WW8Num33z2"/>
    <w:rPr>
      <w:rFonts w:ascii="StarSymbol" w:hAnsi="StarSymbol" w:cs="StarSymbol"/>
      <w:b/>
      <w:bCs/>
      <w:sz w:val="18"/>
      <w:szCs w:val="18"/>
    </w:rPr>
  </w:style>
  <w:style w:type="character" w:customStyle="1" w:styleId="WW8Num33z3">
    <w:name w:val="WW8Num33z3"/>
    <w:rPr>
      <w:rFonts w:ascii="Wingdings" w:hAnsi="Wingdings" w:cs="StarSymbol"/>
      <w:b/>
      <w:bCs/>
      <w:sz w:val="18"/>
      <w:szCs w:val="18"/>
    </w:rPr>
  </w:style>
  <w:style w:type="character" w:customStyle="1" w:styleId="WW8Num34z0">
    <w:name w:val="WW8Num34z0"/>
    <w:rPr>
      <w:rFonts w:ascii="Times New Roman" w:hAnsi="Times New Roman"/>
      <w:b/>
      <w:bCs/>
      <w:i w:val="0"/>
      <w:iCs w:val="0"/>
      <w:sz w:val="26"/>
      <w:szCs w:val="26"/>
    </w:rPr>
  </w:style>
  <w:style w:type="character" w:customStyle="1" w:styleId="WW8Num35z0">
    <w:name w:val="WW8Num35z0"/>
    <w:rPr>
      <w:rFonts w:ascii="Times New Roman" w:hAnsi="Times New Roman"/>
      <w:b/>
      <w:bCs/>
      <w:i w:val="0"/>
      <w:iCs w:val="0"/>
      <w:sz w:val="26"/>
      <w:szCs w:val="26"/>
    </w:rPr>
  </w:style>
  <w:style w:type="character" w:customStyle="1" w:styleId="WW8Num35z1">
    <w:name w:val="WW8Num35z1"/>
    <w:rPr>
      <w:rFonts w:ascii="Wingdings 2" w:hAnsi="Wingdings 2" w:cs="StarSymbol"/>
      <w:b/>
      <w:bCs/>
      <w:sz w:val="18"/>
      <w:szCs w:val="18"/>
    </w:rPr>
  </w:style>
  <w:style w:type="character" w:customStyle="1" w:styleId="WW8Num35z2">
    <w:name w:val="WW8Num35z2"/>
    <w:rPr>
      <w:rFonts w:ascii="StarSymbol" w:hAnsi="StarSymbol" w:cs="StarSymbol"/>
      <w:b/>
      <w:bCs/>
      <w:sz w:val="18"/>
      <w:szCs w:val="18"/>
    </w:rPr>
  </w:style>
  <w:style w:type="character" w:customStyle="1" w:styleId="WW8Num35z3">
    <w:name w:val="WW8Num35z3"/>
    <w:rPr>
      <w:rFonts w:ascii="Wingdings" w:hAnsi="Wingdings" w:cs="StarSymbol"/>
      <w:b/>
      <w:bCs/>
      <w:sz w:val="18"/>
      <w:szCs w:val="18"/>
    </w:rPr>
  </w:style>
  <w:style w:type="character" w:customStyle="1" w:styleId="WW8Num36z0">
    <w:name w:val="WW8Num36z0"/>
    <w:rPr>
      <w:rFonts w:ascii="Times New Roman" w:hAnsi="Times New Roman"/>
      <w:b/>
      <w:bCs/>
      <w:i w:val="0"/>
      <w:iCs w:val="0"/>
      <w:sz w:val="26"/>
      <w:szCs w:val="26"/>
    </w:rPr>
  </w:style>
  <w:style w:type="character" w:customStyle="1" w:styleId="WW8Num36z1">
    <w:name w:val="WW8Num36z1"/>
    <w:rPr>
      <w:rFonts w:ascii="Wingdings 2" w:hAnsi="Wingdings 2" w:cs="StarSymbol"/>
      <w:b/>
      <w:bCs/>
      <w:sz w:val="18"/>
      <w:szCs w:val="18"/>
    </w:rPr>
  </w:style>
  <w:style w:type="character" w:customStyle="1" w:styleId="WW8Num37z0">
    <w:name w:val="WW8Num37z0"/>
    <w:rPr>
      <w:rFonts w:ascii="Times New Roman" w:hAnsi="Times New Roman"/>
      <w:b/>
      <w:bCs/>
      <w:i w:val="0"/>
      <w:iCs w:val="0"/>
      <w:sz w:val="26"/>
      <w:szCs w:val="26"/>
    </w:rPr>
  </w:style>
  <w:style w:type="character" w:customStyle="1" w:styleId="WW8Num37z1">
    <w:name w:val="WW8Num37z1"/>
    <w:rPr>
      <w:rFonts w:ascii="OpenSymbol" w:hAnsi="OpenSymbol" w:cs="StarSymbol"/>
      <w:b/>
      <w:bCs/>
      <w:sz w:val="18"/>
      <w:szCs w:val="18"/>
    </w:rPr>
  </w:style>
  <w:style w:type="character" w:customStyle="1" w:styleId="WW8Num37z2">
    <w:name w:val="WW8Num37z2"/>
    <w:rPr>
      <w:rFonts w:ascii="StarSymbol" w:hAnsi="StarSymbol" w:cs="Wingdings"/>
    </w:rPr>
  </w:style>
  <w:style w:type="character" w:customStyle="1" w:styleId="WW8Num37z3">
    <w:name w:val="WW8Num37z3"/>
    <w:rPr>
      <w:rFonts w:ascii="Symbol" w:hAnsi="Symbol" w:cs="StarSymbol"/>
      <w:b/>
      <w:bCs/>
      <w:sz w:val="18"/>
      <w:szCs w:val="18"/>
    </w:rPr>
  </w:style>
  <w:style w:type="character" w:customStyle="1" w:styleId="WW8Num38z0">
    <w:name w:val="WW8Num38z0"/>
    <w:rPr>
      <w:rFonts w:ascii="Times New Roman" w:hAnsi="Times New Roman"/>
      <w:b/>
      <w:bCs/>
      <w:i w:val="0"/>
      <w:iCs w:val="0"/>
      <w:sz w:val="26"/>
      <w:szCs w:val="26"/>
    </w:rPr>
  </w:style>
  <w:style w:type="character" w:customStyle="1" w:styleId="WW8Num39z0">
    <w:name w:val="WW8Num39z0"/>
    <w:rPr>
      <w:rFonts w:ascii="Times New Roman" w:hAnsi="Times New Roman"/>
      <w:b/>
      <w:bCs/>
      <w:i w:val="0"/>
      <w:iCs w:val="0"/>
      <w:sz w:val="26"/>
      <w:szCs w:val="26"/>
    </w:rPr>
  </w:style>
  <w:style w:type="character" w:customStyle="1" w:styleId="WW8Num39z1">
    <w:name w:val="WW8Num39z1"/>
    <w:rPr>
      <w:rFonts w:ascii="Wingdings 2" w:hAnsi="Wingdings 2" w:cs="StarSymbol"/>
      <w:b/>
      <w:bCs/>
      <w:sz w:val="18"/>
      <w:szCs w:val="18"/>
    </w:rPr>
  </w:style>
  <w:style w:type="character" w:customStyle="1" w:styleId="WW8Num40z0">
    <w:name w:val="WW8Num40z0"/>
    <w:rPr>
      <w:rFonts w:ascii="Times New Roman" w:hAnsi="Times New Roman"/>
      <w:b/>
      <w:bCs/>
      <w:i w:val="0"/>
      <w:iCs w:val="0"/>
      <w:sz w:val="26"/>
      <w:szCs w:val="26"/>
    </w:rPr>
  </w:style>
  <w:style w:type="character" w:customStyle="1" w:styleId="WW8Num40z1">
    <w:name w:val="WW8Num40z1"/>
    <w:rPr>
      <w:rFonts w:ascii="Wingdings 2" w:hAnsi="Wingdings 2" w:cs="StarSymbol"/>
      <w:b/>
      <w:bCs/>
      <w:sz w:val="18"/>
      <w:szCs w:val="18"/>
    </w:rPr>
  </w:style>
  <w:style w:type="character" w:customStyle="1" w:styleId="WW8Num40z2">
    <w:name w:val="WW8Num40z2"/>
    <w:rPr>
      <w:rFonts w:ascii="StarSymbol" w:hAnsi="StarSymbol" w:cs="StarSymbol"/>
      <w:b/>
      <w:bCs/>
      <w:sz w:val="18"/>
      <w:szCs w:val="18"/>
    </w:rPr>
  </w:style>
  <w:style w:type="character" w:customStyle="1" w:styleId="WW8Num40z3">
    <w:name w:val="WW8Num40z3"/>
    <w:rPr>
      <w:rFonts w:ascii="Wingdings" w:hAnsi="Wingdings" w:cs="StarSymbol"/>
      <w:b/>
      <w:bCs/>
      <w:sz w:val="18"/>
      <w:szCs w:val="18"/>
    </w:rPr>
  </w:style>
  <w:style w:type="character" w:customStyle="1" w:styleId="WW8Num41z0">
    <w:name w:val="WW8Num41z0"/>
    <w:rPr>
      <w:rFonts w:ascii="Times New Roman" w:hAnsi="Times New Roman"/>
      <w:b/>
      <w:bCs/>
      <w:i w:val="0"/>
      <w:iCs w:val="0"/>
      <w:sz w:val="26"/>
      <w:szCs w:val="26"/>
    </w:rPr>
  </w:style>
  <w:style w:type="character" w:customStyle="1" w:styleId="WW8Num42z0">
    <w:name w:val="WW8Num42z0"/>
    <w:rPr>
      <w:rFonts w:ascii="Times New Roman" w:hAnsi="Times New Roman"/>
      <w:b/>
      <w:bCs/>
      <w:i w:val="0"/>
      <w:iCs w:val="0"/>
      <w:sz w:val="26"/>
      <w:szCs w:val="26"/>
    </w:rPr>
  </w:style>
  <w:style w:type="character" w:customStyle="1" w:styleId="WW8Num42z1">
    <w:name w:val="WW8Num42z1"/>
    <w:rPr>
      <w:rFonts w:ascii="Wingdings 2" w:hAnsi="Wingdings 2" w:cs="StarSymbol"/>
      <w:b/>
      <w:bCs/>
      <w:sz w:val="18"/>
      <w:szCs w:val="18"/>
    </w:rPr>
  </w:style>
  <w:style w:type="character" w:customStyle="1" w:styleId="WW8Num42z2">
    <w:name w:val="WW8Num42z2"/>
    <w:rPr>
      <w:rFonts w:ascii="StarSymbol" w:hAnsi="StarSymbol" w:cs="StarSymbol"/>
      <w:b/>
      <w:bCs/>
      <w:sz w:val="18"/>
      <w:szCs w:val="18"/>
    </w:rPr>
  </w:style>
  <w:style w:type="character" w:customStyle="1" w:styleId="WW8Num42z3">
    <w:name w:val="WW8Num42z3"/>
    <w:rPr>
      <w:rFonts w:ascii="Wingdings" w:hAnsi="Wingdings" w:cs="StarSymbol"/>
      <w:b/>
      <w:bCs/>
      <w:sz w:val="18"/>
      <w:szCs w:val="18"/>
    </w:rPr>
  </w:style>
  <w:style w:type="character" w:customStyle="1" w:styleId="WW8Num43z0">
    <w:name w:val="WW8Num43z0"/>
    <w:rPr>
      <w:rFonts w:ascii="Times New Roman" w:hAnsi="Times New Roman"/>
      <w:b/>
      <w:bCs/>
      <w:i w:val="0"/>
      <w:iCs w:val="0"/>
      <w:sz w:val="26"/>
      <w:szCs w:val="26"/>
    </w:rPr>
  </w:style>
  <w:style w:type="character" w:customStyle="1" w:styleId="WW8Num43z1">
    <w:name w:val="WW8Num43z1"/>
    <w:rPr>
      <w:rFonts w:ascii="Wingdings 2" w:hAnsi="Wingdings 2" w:cs="StarSymbol"/>
      <w:b/>
      <w:bCs/>
      <w:sz w:val="18"/>
      <w:szCs w:val="18"/>
    </w:rPr>
  </w:style>
  <w:style w:type="character" w:customStyle="1" w:styleId="WW8Num43z2">
    <w:name w:val="WW8Num43z2"/>
    <w:rPr>
      <w:rFonts w:ascii="StarSymbol" w:hAnsi="StarSymbol" w:cs="StarSymbol"/>
      <w:b/>
      <w:bCs/>
      <w:sz w:val="18"/>
      <w:szCs w:val="18"/>
    </w:rPr>
  </w:style>
  <w:style w:type="character" w:customStyle="1" w:styleId="WW8Num43z3">
    <w:name w:val="WW8Num43z3"/>
    <w:rPr>
      <w:rFonts w:ascii="Wingdings" w:hAnsi="Wingdings" w:cs="StarSymbol"/>
      <w:b/>
      <w:bCs/>
      <w:sz w:val="18"/>
      <w:szCs w:val="18"/>
    </w:rPr>
  </w:style>
  <w:style w:type="character" w:customStyle="1" w:styleId="WW8Num44z0">
    <w:name w:val="WW8Num44z0"/>
    <w:rPr>
      <w:rFonts w:ascii="Times New Roman" w:hAnsi="Times New Roman"/>
      <w:b/>
      <w:bCs/>
      <w:i w:val="0"/>
      <w:iCs w:val="0"/>
      <w:sz w:val="26"/>
      <w:szCs w:val="26"/>
    </w:rPr>
  </w:style>
  <w:style w:type="character" w:customStyle="1" w:styleId="WW8Num45z0">
    <w:name w:val="WW8Num45z0"/>
    <w:rPr>
      <w:rFonts w:ascii="Book Antiqua" w:hAnsi="Book Antiqua"/>
      <w:b/>
      <w:bCs/>
      <w:i w:val="0"/>
      <w:iCs w:val="0"/>
      <w:sz w:val="21"/>
      <w:szCs w:val="21"/>
    </w:rPr>
  </w:style>
  <w:style w:type="character" w:customStyle="1" w:styleId="WW8Num46z0">
    <w:name w:val="WW8Num46z0"/>
    <w:rPr>
      <w:rFonts w:ascii="Times New Roman" w:hAnsi="Times New Roman"/>
      <w:b/>
      <w:bCs/>
      <w:i w:val="0"/>
      <w:iCs w:val="0"/>
      <w:sz w:val="26"/>
      <w:szCs w:val="26"/>
    </w:rPr>
  </w:style>
  <w:style w:type="character" w:customStyle="1" w:styleId="WW8Num47z0">
    <w:name w:val="WW8Num47z0"/>
    <w:rPr>
      <w:rFonts w:ascii="Times New Roman" w:hAnsi="Times New Roman"/>
      <w:b/>
      <w:bCs/>
      <w:i w:val="0"/>
      <w:iCs w:val="0"/>
      <w:sz w:val="26"/>
      <w:szCs w:val="26"/>
    </w:rPr>
  </w:style>
  <w:style w:type="character" w:customStyle="1" w:styleId="WW8Num48z1">
    <w:name w:val="WW8Num48z1"/>
    <w:rPr>
      <w:rFonts w:ascii="Times New Roman" w:hAnsi="Times New Roman"/>
      <w:b/>
      <w:bCs/>
      <w:i w:val="0"/>
      <w:iCs w:val="0"/>
      <w:sz w:val="26"/>
      <w:szCs w:val="26"/>
    </w:rPr>
  </w:style>
  <w:style w:type="character" w:customStyle="1" w:styleId="WW8Num49z0">
    <w:name w:val="WW8Num49z0"/>
    <w:rPr>
      <w:rFonts w:ascii="Times New Roman" w:hAnsi="Times New Roman"/>
      <w:b/>
      <w:bCs/>
      <w:i w:val="0"/>
      <w:iCs w:val="0"/>
      <w:sz w:val="26"/>
      <w:szCs w:val="26"/>
    </w:rPr>
  </w:style>
  <w:style w:type="character" w:customStyle="1" w:styleId="WW8Num50z0">
    <w:name w:val="WW8Num50z0"/>
    <w:rPr>
      <w:rFonts w:ascii="Times New Roman" w:hAnsi="Times New Roman"/>
      <w:b/>
      <w:bCs/>
      <w:i w:val="0"/>
      <w:iCs w:val="0"/>
      <w:sz w:val="26"/>
      <w:szCs w:val="26"/>
    </w:rPr>
  </w:style>
  <w:style w:type="character" w:customStyle="1" w:styleId="WW8Num51z0">
    <w:name w:val="WW8Num51z0"/>
    <w:rPr>
      <w:rFonts w:ascii="Times New Roman" w:hAnsi="Times New Roman"/>
      <w:b/>
      <w:bCs/>
      <w:i w:val="0"/>
      <w:iCs w:val="0"/>
      <w:sz w:val="26"/>
      <w:szCs w:val="26"/>
    </w:rPr>
  </w:style>
  <w:style w:type="character" w:customStyle="1" w:styleId="WW8Num52z0">
    <w:name w:val="WW8Num52z0"/>
    <w:rPr>
      <w:rFonts w:ascii="Times New Roman" w:hAnsi="Times New Roman"/>
      <w:b/>
      <w:bCs/>
      <w:i w:val="0"/>
      <w:iCs w:val="0"/>
      <w:sz w:val="26"/>
      <w:szCs w:val="26"/>
    </w:rPr>
  </w:style>
  <w:style w:type="character" w:customStyle="1" w:styleId="WW8Num53z0">
    <w:name w:val="WW8Num53z0"/>
    <w:rPr>
      <w:rFonts w:ascii="Times New Roman" w:hAnsi="Times New Roman"/>
      <w:b/>
      <w:bCs/>
      <w:i w:val="0"/>
      <w:iCs w:val="0"/>
      <w:sz w:val="26"/>
      <w:szCs w:val="26"/>
    </w:rPr>
  </w:style>
  <w:style w:type="character" w:customStyle="1" w:styleId="WW8Num54z0">
    <w:name w:val="WW8Num54z0"/>
    <w:rPr>
      <w:rFonts w:ascii="Times New Roman" w:hAnsi="Times New Roman"/>
      <w:b/>
      <w:bCs/>
      <w:i w:val="0"/>
      <w:iCs w:val="0"/>
      <w:sz w:val="26"/>
      <w:szCs w:val="26"/>
    </w:rPr>
  </w:style>
  <w:style w:type="character" w:customStyle="1" w:styleId="WW8Num55z0">
    <w:name w:val="WW8Num55z0"/>
    <w:rPr>
      <w:rFonts w:ascii="Times New Roman" w:hAnsi="Times New Roman"/>
      <w:b/>
      <w:bCs/>
      <w:i w:val="0"/>
      <w:iCs w:val="0"/>
      <w:sz w:val="26"/>
      <w:szCs w:val="26"/>
    </w:rPr>
  </w:style>
  <w:style w:type="character" w:customStyle="1" w:styleId="WW8Num57z0">
    <w:name w:val="WW8Num57z0"/>
    <w:rPr>
      <w:rFonts w:ascii="Times New Roman" w:hAnsi="Times New Roman"/>
      <w:b/>
      <w:bCs/>
      <w:i w:val="0"/>
      <w:iCs w:val="0"/>
      <w:sz w:val="26"/>
      <w:szCs w:val="26"/>
    </w:rPr>
  </w:style>
  <w:style w:type="character" w:customStyle="1" w:styleId="WW8Num59z0">
    <w:name w:val="WW8Num59z0"/>
    <w:rPr>
      <w:rFonts w:ascii="Times New Roman" w:hAnsi="Times New Roman"/>
      <w:b/>
      <w:bCs/>
      <w:i w:val="0"/>
      <w:iCs w:val="0"/>
      <w:sz w:val="26"/>
      <w:szCs w:val="26"/>
    </w:rPr>
  </w:style>
  <w:style w:type="character" w:customStyle="1" w:styleId="WW8Num60z0">
    <w:name w:val="WW8Num60z0"/>
    <w:rPr>
      <w:rFonts w:ascii="Book Antiqua" w:hAnsi="Book Antiqua"/>
      <w:b/>
      <w:bCs/>
      <w:i w:val="0"/>
      <w:iCs w:val="0"/>
      <w:sz w:val="24"/>
      <w:szCs w:val="24"/>
    </w:rPr>
  </w:style>
  <w:style w:type="character" w:customStyle="1" w:styleId="WW8Num61z0">
    <w:name w:val="WW8Num61z0"/>
    <w:rPr>
      <w:rFonts w:ascii="Book Antiqua" w:hAnsi="Book Antiqua"/>
      <w:b/>
      <w:bCs/>
      <w:i w:val="0"/>
      <w:iCs w:val="0"/>
      <w:sz w:val="24"/>
      <w:szCs w:val="24"/>
    </w:rPr>
  </w:style>
  <w:style w:type="character" w:customStyle="1" w:styleId="WW8Num61z1">
    <w:name w:val="WW8Num61z1"/>
    <w:rPr>
      <w:rFonts w:ascii="OpenSymbol" w:hAnsi="OpenSymbol" w:cs="StarSymbol"/>
      <w:b/>
      <w:bCs/>
      <w:sz w:val="18"/>
      <w:szCs w:val="18"/>
    </w:rPr>
  </w:style>
  <w:style w:type="character" w:customStyle="1" w:styleId="WW8Num61z3">
    <w:name w:val="WW8Num61z3"/>
    <w:rPr>
      <w:rFonts w:ascii="Symbol" w:hAnsi="Symbol" w:cs="StarSymbol"/>
      <w:b/>
      <w:bCs/>
      <w:sz w:val="18"/>
      <w:szCs w:val="18"/>
    </w:rPr>
  </w:style>
  <w:style w:type="character" w:customStyle="1" w:styleId="WW8Num62z0">
    <w:name w:val="WW8Num62z0"/>
    <w:rPr>
      <w:rFonts w:ascii="Book Antiqua" w:hAnsi="Book Antiqua"/>
      <w:b/>
      <w:bCs/>
      <w:i w:val="0"/>
      <w:iCs w:val="0"/>
      <w:sz w:val="24"/>
      <w:szCs w:val="24"/>
    </w:rPr>
  </w:style>
  <w:style w:type="character" w:customStyle="1" w:styleId="WW8Num63z0">
    <w:name w:val="WW8Num63z0"/>
    <w:rPr>
      <w:rFonts w:ascii="Book Antiqua" w:hAnsi="Book Antiqua"/>
      <w:b/>
      <w:bCs/>
      <w:i w:val="0"/>
      <w:iCs w:val="0"/>
      <w:sz w:val="24"/>
      <w:szCs w:val="24"/>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8z1">
    <w:name w:val="WW8Num8z1"/>
    <w:rPr>
      <w:rFonts w:ascii="Wingdings 2" w:hAnsi="Wingdings 2" w:cs="StarSymbol"/>
      <w:b/>
      <w:bCs/>
      <w:sz w:val="18"/>
      <w:szCs w:val="18"/>
    </w:rPr>
  </w:style>
  <w:style w:type="character" w:customStyle="1" w:styleId="WW8Num8z2">
    <w:name w:val="WW8Num8z2"/>
    <w:rPr>
      <w:rFonts w:ascii="StarSymbol" w:hAnsi="StarSymbol" w:cs="StarSymbol"/>
      <w:b/>
      <w:bCs/>
      <w:sz w:val="18"/>
      <w:szCs w:val="18"/>
    </w:rPr>
  </w:style>
  <w:style w:type="character" w:customStyle="1" w:styleId="WW8Num8z3">
    <w:name w:val="WW8Num8z3"/>
    <w:rPr>
      <w:rFonts w:ascii="Wingdings" w:hAnsi="Wingdings" w:cs="StarSymbol"/>
      <w:b/>
      <w:bCs/>
      <w:sz w:val="18"/>
      <w:szCs w:val="18"/>
    </w:rPr>
  </w:style>
  <w:style w:type="character" w:customStyle="1" w:styleId="WW8Num10z1">
    <w:name w:val="WW8Num10z1"/>
    <w:rPr>
      <w:rFonts w:ascii="Wingdings 2" w:hAnsi="Wingdings 2" w:cs="StarSymbol"/>
      <w:b/>
      <w:bCs/>
      <w:sz w:val="18"/>
      <w:szCs w:val="18"/>
    </w:rPr>
  </w:style>
  <w:style w:type="character" w:customStyle="1" w:styleId="WW8Num10z2">
    <w:name w:val="WW8Num10z2"/>
    <w:rPr>
      <w:rFonts w:ascii="StarSymbol" w:hAnsi="StarSymbol" w:cs="StarSymbol"/>
      <w:b/>
      <w:bCs/>
      <w:sz w:val="18"/>
      <w:szCs w:val="18"/>
    </w:rPr>
  </w:style>
  <w:style w:type="character" w:customStyle="1" w:styleId="WW8Num10z3">
    <w:name w:val="WW8Num10z3"/>
    <w:rPr>
      <w:rFonts w:ascii="Wingdings" w:hAnsi="Wingdings" w:cs="StarSymbol"/>
      <w:b/>
      <w:bCs/>
      <w:sz w:val="18"/>
      <w:szCs w:val="18"/>
    </w:rPr>
  </w:style>
  <w:style w:type="character" w:customStyle="1" w:styleId="WW8Num16z1">
    <w:name w:val="WW8Num16z1"/>
    <w:rPr>
      <w:rFonts w:ascii="Wingdings 2" w:hAnsi="Wingdings 2" w:cs="StarSymbol"/>
      <w:b/>
      <w:bCs/>
      <w:sz w:val="18"/>
      <w:szCs w:val="18"/>
    </w:rPr>
  </w:style>
  <w:style w:type="character" w:customStyle="1" w:styleId="WW8Num16z2">
    <w:name w:val="WW8Num16z2"/>
    <w:rPr>
      <w:rFonts w:ascii="StarSymbol" w:hAnsi="StarSymbol" w:cs="StarSymbol"/>
      <w:b/>
      <w:bCs/>
      <w:sz w:val="18"/>
      <w:szCs w:val="18"/>
    </w:rPr>
  </w:style>
  <w:style w:type="character" w:customStyle="1" w:styleId="WW8Num16z3">
    <w:name w:val="WW8Num16z3"/>
    <w:rPr>
      <w:rFonts w:ascii="Wingdings" w:hAnsi="Wingdings" w:cs="StarSymbol"/>
      <w:b/>
      <w:bCs/>
      <w:sz w:val="18"/>
      <w:szCs w:val="18"/>
    </w:rPr>
  </w:style>
  <w:style w:type="character" w:customStyle="1" w:styleId="WW8Num20z1">
    <w:name w:val="WW8Num20z1"/>
    <w:rPr>
      <w:rFonts w:ascii="Wingdings 2" w:hAnsi="Wingdings 2" w:cs="StarSymbol"/>
      <w:b/>
      <w:bCs/>
      <w:sz w:val="18"/>
      <w:szCs w:val="18"/>
    </w:rPr>
  </w:style>
  <w:style w:type="character" w:customStyle="1" w:styleId="WW8Num20z2">
    <w:name w:val="WW8Num20z2"/>
    <w:rPr>
      <w:rFonts w:ascii="StarSymbol" w:hAnsi="StarSymbol" w:cs="StarSymbol"/>
      <w:b/>
      <w:bCs/>
      <w:sz w:val="18"/>
      <w:szCs w:val="18"/>
    </w:rPr>
  </w:style>
  <w:style w:type="character" w:customStyle="1" w:styleId="WW8Num20z3">
    <w:name w:val="WW8Num20z3"/>
    <w:rPr>
      <w:rFonts w:ascii="Wingdings" w:hAnsi="Wingdings" w:cs="StarSymbol"/>
      <w:b/>
      <w:bCs/>
      <w:sz w:val="18"/>
      <w:szCs w:val="18"/>
    </w:rPr>
  </w:style>
  <w:style w:type="character" w:customStyle="1" w:styleId="WW8Num22z1">
    <w:name w:val="WW8Num22z1"/>
    <w:rPr>
      <w:rFonts w:ascii="OpenSymbol" w:hAnsi="OpenSymbol" w:cs="StarSymbol"/>
      <w:b/>
      <w:bCs/>
      <w:sz w:val="18"/>
      <w:szCs w:val="18"/>
    </w:rPr>
  </w:style>
  <w:style w:type="character" w:customStyle="1" w:styleId="WW8Num22z3">
    <w:name w:val="WW8Num22z3"/>
    <w:rPr>
      <w:rFonts w:ascii="Symbol" w:hAnsi="Symbol" w:cs="StarSymbol"/>
      <w:b/>
      <w:bCs/>
      <w:sz w:val="18"/>
      <w:szCs w:val="18"/>
    </w:rPr>
  </w:style>
  <w:style w:type="character" w:customStyle="1" w:styleId="WW8Num23z3">
    <w:name w:val="WW8Num23z3"/>
    <w:rPr>
      <w:rFonts w:ascii="Wingdings" w:hAnsi="Wingdings" w:cs="StarSymbol"/>
      <w:b/>
      <w:bCs/>
      <w:sz w:val="18"/>
      <w:szCs w:val="18"/>
    </w:rPr>
  </w:style>
  <w:style w:type="character" w:customStyle="1" w:styleId="WW8Num24z1">
    <w:name w:val="WW8Num24z1"/>
    <w:rPr>
      <w:rFonts w:ascii="Wingdings 2" w:hAnsi="Wingdings 2" w:cs="StarSymbol"/>
      <w:b/>
      <w:bCs/>
      <w:sz w:val="18"/>
      <w:szCs w:val="18"/>
    </w:rPr>
  </w:style>
  <w:style w:type="character" w:customStyle="1" w:styleId="WW8Num31z1">
    <w:name w:val="WW8Num31z1"/>
    <w:rPr>
      <w:rFonts w:ascii="OpenSymbol" w:hAnsi="OpenSymbol" w:cs="StarSymbol"/>
      <w:b/>
      <w:bCs/>
      <w:sz w:val="18"/>
      <w:szCs w:val="18"/>
    </w:rPr>
  </w:style>
  <w:style w:type="character" w:customStyle="1" w:styleId="WW8Num31z3">
    <w:name w:val="WW8Num31z3"/>
    <w:rPr>
      <w:rFonts w:ascii="Symbol" w:hAnsi="Symbol" w:cs="StarSymbol"/>
      <w:b/>
      <w:bCs/>
      <w:sz w:val="18"/>
      <w:szCs w:val="18"/>
    </w:rPr>
  </w:style>
  <w:style w:type="character" w:customStyle="1" w:styleId="WW8Num34z1">
    <w:name w:val="WW8Num34z1"/>
    <w:rPr>
      <w:rFonts w:ascii="Wingdings 2" w:hAnsi="Wingdings 2" w:cs="StarSymbol"/>
      <w:b/>
      <w:bCs/>
      <w:sz w:val="18"/>
      <w:szCs w:val="18"/>
    </w:rPr>
  </w:style>
  <w:style w:type="character" w:customStyle="1" w:styleId="WW8Num34z3">
    <w:name w:val="WW8Num34z3"/>
    <w:rPr>
      <w:rFonts w:ascii="Wingdings" w:hAnsi="Wingdings" w:cs="StarSymbol"/>
      <w:b/>
      <w:bCs/>
      <w:sz w:val="18"/>
      <w:szCs w:val="18"/>
    </w:rPr>
  </w:style>
  <w:style w:type="character" w:customStyle="1" w:styleId="WW8Num38z1">
    <w:name w:val="WW8Num38z1"/>
    <w:rPr>
      <w:rFonts w:ascii="Wingdings 2" w:hAnsi="Wingdings 2" w:cs="StarSymbol"/>
      <w:b/>
      <w:bCs/>
      <w:sz w:val="18"/>
      <w:szCs w:val="18"/>
    </w:rPr>
  </w:style>
  <w:style w:type="character" w:customStyle="1" w:styleId="WW8Num38z3">
    <w:name w:val="WW8Num38z3"/>
    <w:rPr>
      <w:rFonts w:ascii="Wingdings" w:hAnsi="Wingdings" w:cs="StarSymbol"/>
      <w:b/>
      <w:bCs/>
      <w:sz w:val="18"/>
      <w:szCs w:val="18"/>
    </w:rPr>
  </w:style>
  <w:style w:type="character" w:customStyle="1" w:styleId="WW8Num41z1">
    <w:name w:val="WW8Num41z1"/>
    <w:rPr>
      <w:rFonts w:ascii="OpenSymbol" w:hAnsi="OpenSymbol" w:cs="StarSymbol"/>
      <w:b/>
      <w:bCs/>
      <w:sz w:val="18"/>
      <w:szCs w:val="18"/>
    </w:rPr>
  </w:style>
  <w:style w:type="character" w:customStyle="1" w:styleId="WW8Num45z1">
    <w:name w:val="WW8Num45z1"/>
    <w:rPr>
      <w:rFonts w:ascii="Wingdings 2" w:hAnsi="Wingdings 2" w:cs="StarSymbol"/>
      <w:b/>
      <w:bCs/>
      <w:sz w:val="18"/>
      <w:szCs w:val="18"/>
    </w:rPr>
  </w:style>
  <w:style w:type="character" w:customStyle="1" w:styleId="WW8Num45z2">
    <w:name w:val="WW8Num45z2"/>
    <w:rPr>
      <w:rFonts w:ascii="StarSymbol" w:hAnsi="StarSymbol" w:cs="StarSymbol"/>
      <w:b/>
      <w:bCs/>
      <w:sz w:val="18"/>
      <w:szCs w:val="18"/>
    </w:rPr>
  </w:style>
  <w:style w:type="character" w:customStyle="1" w:styleId="WW8Num45z3">
    <w:name w:val="WW8Num45z3"/>
    <w:rPr>
      <w:rFonts w:ascii="Wingdings" w:hAnsi="Wingdings" w:cs="StarSymbol"/>
      <w:b/>
      <w:bCs/>
      <w:sz w:val="18"/>
      <w:szCs w:val="18"/>
    </w:rPr>
  </w:style>
  <w:style w:type="character" w:customStyle="1" w:styleId="WW8Num46z1">
    <w:name w:val="WW8Num46z1"/>
    <w:rPr>
      <w:rFonts w:ascii="Wingdings" w:hAnsi="Wingdings" w:cs="StarSymbol"/>
      <w:sz w:val="18"/>
      <w:szCs w:val="18"/>
    </w:rPr>
  </w:style>
  <w:style w:type="character" w:customStyle="1" w:styleId="WW8Num47z1">
    <w:name w:val="WW8Num47z1"/>
    <w:rPr>
      <w:rFonts w:ascii="OpenSymbol" w:hAnsi="OpenSymbol" w:cs="StarSymbol"/>
      <w:b/>
      <w:bCs/>
      <w:sz w:val="18"/>
      <w:szCs w:val="18"/>
    </w:rPr>
  </w:style>
  <w:style w:type="character" w:customStyle="1" w:styleId="WW8Num47z2">
    <w:name w:val="WW8Num47z2"/>
    <w:rPr>
      <w:rFonts w:ascii="StarSymbol" w:hAnsi="StarSymbol" w:cs="Wingdings"/>
    </w:rPr>
  </w:style>
  <w:style w:type="character" w:customStyle="1" w:styleId="WW8Num47z3">
    <w:name w:val="WW8Num47z3"/>
    <w:rPr>
      <w:rFonts w:ascii="Wingdings" w:hAnsi="Wingdings" w:cs="Symbol"/>
    </w:rPr>
  </w:style>
  <w:style w:type="character" w:customStyle="1" w:styleId="WW8Num48z0">
    <w:name w:val="WW8Num48z0"/>
    <w:rPr>
      <w:rFonts w:ascii="Times New Roman" w:hAnsi="Times New Roman"/>
      <w:b/>
      <w:bCs/>
      <w:i w:val="0"/>
      <w:iCs w:val="0"/>
      <w:sz w:val="26"/>
      <w:szCs w:val="26"/>
    </w:rPr>
  </w:style>
  <w:style w:type="character" w:customStyle="1" w:styleId="WW8Num49z1">
    <w:name w:val="WW8Num49z1"/>
    <w:rPr>
      <w:rFonts w:ascii="Wingdings" w:hAnsi="Wingdings" w:cs="StarSymbol"/>
      <w:sz w:val="18"/>
      <w:szCs w:val="18"/>
    </w:rPr>
  </w:style>
  <w:style w:type="character" w:customStyle="1" w:styleId="WW8Num50z1">
    <w:name w:val="WW8Num50z1"/>
    <w:rPr>
      <w:rFonts w:ascii="Wingdings 2" w:hAnsi="Wingdings 2" w:cs="Courier New"/>
    </w:rPr>
  </w:style>
  <w:style w:type="character" w:customStyle="1" w:styleId="WW8Num50z2">
    <w:name w:val="WW8Num50z2"/>
    <w:rPr>
      <w:rFonts w:ascii="StarSymbol" w:hAnsi="StarSymbol" w:cs="Wingdings"/>
    </w:rPr>
  </w:style>
  <w:style w:type="character" w:customStyle="1" w:styleId="WW8Num50z3">
    <w:name w:val="WW8Num50z3"/>
    <w:rPr>
      <w:rFonts w:ascii="Wingdings" w:hAnsi="Wingdings" w:cs="Symbol"/>
    </w:rPr>
  </w:style>
  <w:style w:type="character" w:customStyle="1" w:styleId="WW8Num52z1">
    <w:name w:val="WW8Num52z1"/>
    <w:rPr>
      <w:rFonts w:ascii="Wingdings 2" w:hAnsi="Wingdings 2" w:cs="StarSymbol"/>
      <w:b/>
      <w:bCs/>
      <w:sz w:val="18"/>
      <w:szCs w:val="18"/>
    </w:rPr>
  </w:style>
  <w:style w:type="character" w:customStyle="1" w:styleId="WW8Num52z2">
    <w:name w:val="WW8Num52z2"/>
    <w:rPr>
      <w:rFonts w:ascii="StarSymbol" w:hAnsi="StarSymbol" w:cs="StarSymbol"/>
      <w:b/>
      <w:bCs/>
      <w:sz w:val="18"/>
      <w:szCs w:val="18"/>
    </w:rPr>
  </w:style>
  <w:style w:type="character" w:customStyle="1" w:styleId="WW8Num52z3">
    <w:name w:val="WW8Num52z3"/>
    <w:rPr>
      <w:rFonts w:ascii="Wingdings" w:hAnsi="Wingdings" w:cs="StarSymbol"/>
      <w:b/>
      <w:bCs/>
      <w:sz w:val="18"/>
      <w:szCs w:val="18"/>
    </w:rPr>
  </w:style>
  <w:style w:type="character" w:customStyle="1" w:styleId="WW8Num53z1">
    <w:name w:val="WW8Num53z1"/>
    <w:rPr>
      <w:rFonts w:ascii="OpenSymbol" w:hAnsi="OpenSymbol" w:cs="StarSymbol"/>
      <w:b/>
      <w:bCs/>
      <w:sz w:val="18"/>
      <w:szCs w:val="18"/>
    </w:rPr>
  </w:style>
  <w:style w:type="character" w:customStyle="1" w:styleId="WW8Num53z2">
    <w:name w:val="WW8Num53z2"/>
    <w:rPr>
      <w:rFonts w:ascii="StarSymbol" w:hAnsi="StarSymbol" w:cs="Wingdings"/>
    </w:rPr>
  </w:style>
  <w:style w:type="character" w:customStyle="1" w:styleId="WW8Num53z3">
    <w:name w:val="WW8Num53z3"/>
    <w:rPr>
      <w:rFonts w:ascii="Symbol" w:hAnsi="Symbol" w:cs="StarSymbol"/>
      <w:b/>
      <w:bCs/>
      <w:sz w:val="18"/>
      <w:szCs w:val="18"/>
    </w:rPr>
  </w:style>
  <w:style w:type="character" w:customStyle="1" w:styleId="WW8Num56z1">
    <w:name w:val="WW8Num56z1"/>
    <w:rPr>
      <w:rFonts w:ascii="OpenSymbol" w:hAnsi="OpenSymbol" w:cs="StarSymbol"/>
      <w:b/>
      <w:bCs/>
      <w:sz w:val="18"/>
      <w:szCs w:val="18"/>
    </w:rPr>
  </w:style>
  <w:style w:type="character" w:customStyle="1" w:styleId="WW8Num58z0">
    <w:name w:val="WW8Num58z0"/>
    <w:rPr>
      <w:rFonts w:ascii="Times New Roman" w:hAnsi="Times New Roman"/>
      <w:b/>
      <w:bCs/>
      <w:i w:val="0"/>
      <w:iCs w:val="0"/>
      <w:sz w:val="26"/>
      <w:szCs w:val="26"/>
    </w:rPr>
  </w:style>
  <w:style w:type="character" w:customStyle="1" w:styleId="WW8Num59z1">
    <w:name w:val="WW8Num59z1"/>
    <w:rPr>
      <w:rFonts w:ascii="Book Antiqua" w:hAnsi="Book Antiqua"/>
      <w:b/>
      <w:bCs/>
      <w:i w:val="0"/>
      <w:iCs w:val="0"/>
      <w:sz w:val="24"/>
      <w:szCs w:val="24"/>
    </w:rPr>
  </w:style>
  <w:style w:type="character" w:customStyle="1" w:styleId="WW8Num60z1">
    <w:name w:val="WW8Num60z1"/>
    <w:rPr>
      <w:rFonts w:ascii="Book Antiqua" w:hAnsi="Book Antiqua"/>
      <w:b/>
      <w:bCs/>
      <w:i w:val="0"/>
      <w:iCs w:val="0"/>
      <w:sz w:val="24"/>
      <w:szCs w:val="24"/>
    </w:rPr>
  </w:style>
  <w:style w:type="character" w:customStyle="1" w:styleId="WW8Num64z1">
    <w:name w:val="WW8Num64z1"/>
    <w:rPr>
      <w:rFonts w:ascii="Courier New" w:hAnsi="Courier New" w:cs="Courier New"/>
    </w:rPr>
  </w:style>
  <w:style w:type="character" w:customStyle="1" w:styleId="WW8Num65z0">
    <w:name w:val="WW8Num65z0"/>
    <w:rPr>
      <w:rFonts w:ascii="Book Antiqua" w:hAnsi="Book Antiqua"/>
      <w:b/>
      <w:bCs/>
      <w:i w:val="0"/>
      <w:iCs w:val="0"/>
      <w:sz w:val="24"/>
      <w:szCs w:val="24"/>
    </w:rPr>
  </w:style>
  <w:style w:type="character" w:customStyle="1" w:styleId="WW8Num66z0">
    <w:name w:val="WW8Num66z0"/>
    <w:rPr>
      <w:rFonts w:ascii="Book Antiqua" w:hAnsi="Book Antiqua"/>
      <w:b/>
      <w:bCs/>
      <w:i w:val="0"/>
      <w:iCs w:val="0"/>
      <w:sz w:val="24"/>
      <w:szCs w:val="24"/>
    </w:rPr>
  </w:style>
  <w:style w:type="character" w:customStyle="1" w:styleId="WW8Num67z0">
    <w:name w:val="WW8Num67z0"/>
    <w:rPr>
      <w:rFonts w:ascii="Book Antiqua" w:hAnsi="Book Antiqua"/>
      <w:b/>
      <w:bCs/>
      <w:i w:val="0"/>
      <w:iCs w:val="0"/>
      <w:sz w:val="24"/>
      <w:szCs w:val="24"/>
    </w:rPr>
  </w:style>
  <w:style w:type="character" w:customStyle="1" w:styleId="WW8Num68z0">
    <w:name w:val="WW8Num68z0"/>
    <w:rPr>
      <w:rFonts w:ascii="Book Antiqua" w:hAnsi="Book Antiqua"/>
      <w:b/>
      <w:bCs/>
      <w:i w:val="0"/>
      <w:iCs w:val="0"/>
      <w:sz w:val="24"/>
      <w:szCs w:val="24"/>
    </w:rPr>
  </w:style>
  <w:style w:type="character" w:customStyle="1" w:styleId="WW8Num70z0">
    <w:name w:val="WW8Num70z0"/>
    <w:rPr>
      <w:rFonts w:ascii="Book Antiqua" w:hAnsi="Book Antiqua"/>
      <w:b/>
      <w:bCs/>
      <w:i w:val="0"/>
      <w:iCs w:val="0"/>
      <w:sz w:val="24"/>
      <w:szCs w:val="24"/>
    </w:rPr>
  </w:style>
  <w:style w:type="character" w:customStyle="1" w:styleId="WW8Num72z0">
    <w:name w:val="WW8Num72z0"/>
    <w:rPr>
      <w:rFonts w:ascii="Book Antiqua" w:hAnsi="Book Antiqua"/>
      <w:b/>
      <w:bCs/>
      <w:i w:val="0"/>
      <w:iCs w:val="0"/>
      <w:sz w:val="24"/>
      <w:szCs w:val="24"/>
    </w:rPr>
  </w:style>
  <w:style w:type="character" w:customStyle="1" w:styleId="WW8Num73z0">
    <w:name w:val="WW8Num73z0"/>
    <w:rPr>
      <w:rFonts w:ascii="Wingdings" w:hAnsi="Wingdings" w:cs="StarSymbol"/>
      <w:sz w:val="18"/>
      <w:szCs w:val="18"/>
    </w:rPr>
  </w:style>
  <w:style w:type="character" w:customStyle="1" w:styleId="WW8Num74z0">
    <w:name w:val="WW8Num74z0"/>
    <w:rPr>
      <w:rFonts w:ascii="Book Antiqua" w:hAnsi="Book Antiqua"/>
      <w:b/>
      <w:bCs/>
      <w:i w:val="0"/>
      <w:iCs w:val="0"/>
      <w:sz w:val="24"/>
      <w:szCs w:val="24"/>
    </w:rPr>
  </w:style>
  <w:style w:type="character" w:customStyle="1" w:styleId="WW8Num74z1">
    <w:name w:val="WW8Num74z1"/>
    <w:rPr>
      <w:rFonts w:ascii="Courier New" w:hAnsi="Courier New" w:cs="Courier New"/>
    </w:rPr>
  </w:style>
  <w:style w:type="character" w:customStyle="1" w:styleId="WW8Num74z3">
    <w:name w:val="WW8Num74z3"/>
    <w:rPr>
      <w:rFonts w:ascii="Symbol" w:hAnsi="Symbol" w:cs="Symbol"/>
    </w:rPr>
  </w:style>
  <w:style w:type="character" w:customStyle="1" w:styleId="WW8Num75z0">
    <w:name w:val="WW8Num75z0"/>
    <w:rPr>
      <w:rFonts w:ascii="Book Antiqua" w:hAnsi="Book Antiqua"/>
      <w:b/>
      <w:bCs/>
      <w:i w:val="0"/>
      <w:iCs w:val="0"/>
      <w:sz w:val="24"/>
      <w:szCs w:val="24"/>
    </w:rPr>
  </w:style>
  <w:style w:type="character" w:customStyle="1" w:styleId="WW8Num76z0">
    <w:name w:val="WW8Num76z0"/>
    <w:rPr>
      <w:rFonts w:ascii="Book Antiqua" w:hAnsi="Book Antiqua"/>
      <w:b/>
      <w:bCs/>
      <w:i w:val="0"/>
      <w:iCs w:val="0"/>
      <w:sz w:val="24"/>
      <w:szCs w:val="24"/>
    </w:rPr>
  </w:style>
  <w:style w:type="character" w:customStyle="1" w:styleId="WW8Num77z0">
    <w:name w:val="WW8Num77z0"/>
    <w:rPr>
      <w:rFonts w:ascii="Book Antiqua" w:hAnsi="Book Antiqua"/>
      <w:b/>
      <w:bCs/>
      <w:i w:val="0"/>
      <w:iCs w:val="0"/>
      <w:sz w:val="24"/>
      <w:szCs w:val="24"/>
    </w:rPr>
  </w:style>
  <w:style w:type="character" w:customStyle="1" w:styleId="WW8Num78z0">
    <w:name w:val="WW8Num78z0"/>
    <w:rPr>
      <w:rFonts w:ascii="Book Antiqua" w:hAnsi="Book Antiqua"/>
      <w:b/>
      <w:bCs/>
      <w:i w:val="0"/>
      <w:iCs w:val="0"/>
      <w:sz w:val="24"/>
      <w:szCs w:val="24"/>
    </w:rPr>
  </w:style>
  <w:style w:type="character" w:customStyle="1" w:styleId="WW8Num79z1">
    <w:name w:val="WW8Num79z1"/>
    <w:rPr>
      <w:rFonts w:ascii="Book Antiqua" w:hAnsi="Book Antiqua"/>
      <w:b/>
      <w:bCs/>
      <w:i w:val="0"/>
      <w:iCs w:val="0"/>
      <w:sz w:val="24"/>
      <w:szCs w:val="24"/>
    </w:rPr>
  </w:style>
  <w:style w:type="character" w:customStyle="1" w:styleId="WW8Num80z0">
    <w:name w:val="WW8Num80z0"/>
    <w:rPr>
      <w:rFonts w:ascii="Book Antiqua" w:hAnsi="Book Antiqua"/>
      <w:b/>
      <w:bCs/>
      <w:i w:val="0"/>
      <w:iCs w:val="0"/>
      <w:sz w:val="24"/>
      <w:szCs w:val="24"/>
    </w:rPr>
  </w:style>
  <w:style w:type="character" w:customStyle="1" w:styleId="WW8Num81z0">
    <w:name w:val="WW8Num81z0"/>
    <w:rPr>
      <w:rFonts w:ascii="Book Antiqua" w:hAnsi="Book Antiqua"/>
      <w:b/>
      <w:bCs/>
      <w:i w:val="0"/>
      <w:iCs w:val="0"/>
      <w:sz w:val="24"/>
      <w:szCs w:val="24"/>
    </w:rPr>
  </w:style>
  <w:style w:type="character" w:customStyle="1" w:styleId="WW8Num82z0">
    <w:name w:val="WW8Num82z0"/>
    <w:rPr>
      <w:rFonts w:ascii="Book Antiqua" w:hAnsi="Book Antiqua"/>
      <w:b/>
      <w:bCs/>
      <w:i w:val="0"/>
      <w:iCs w:val="0"/>
      <w:sz w:val="24"/>
      <w:szCs w:val="24"/>
    </w:rPr>
  </w:style>
  <w:style w:type="character" w:customStyle="1" w:styleId="WW8Num83z0">
    <w:name w:val="WW8Num83z0"/>
    <w:rPr>
      <w:rFonts w:ascii="Book Antiqua" w:hAnsi="Book Antiqua"/>
      <w:b/>
      <w:bCs/>
      <w:i w:val="0"/>
      <w:iCs w:val="0"/>
      <w:sz w:val="24"/>
      <w:szCs w:val="24"/>
    </w:rPr>
  </w:style>
  <w:style w:type="character" w:customStyle="1" w:styleId="WW8Num84z0">
    <w:name w:val="WW8Num84z0"/>
    <w:rPr>
      <w:rFonts w:ascii="Book Antiqua" w:hAnsi="Book Antiqua"/>
      <w:b/>
      <w:bCs/>
      <w:i w:val="0"/>
      <w:iCs w:val="0"/>
      <w:sz w:val="24"/>
      <w:szCs w:val="24"/>
    </w:rPr>
  </w:style>
  <w:style w:type="character" w:customStyle="1" w:styleId="WW8Num85z0">
    <w:name w:val="WW8Num85z0"/>
    <w:rPr>
      <w:rFonts w:ascii="Book Antiqua" w:hAnsi="Book Antiqua"/>
      <w:b/>
      <w:bCs/>
      <w:i w:val="0"/>
      <w:iCs w:val="0"/>
      <w:sz w:val="24"/>
      <w:szCs w:val="24"/>
    </w:rPr>
  </w:style>
  <w:style w:type="character" w:customStyle="1" w:styleId="WW8Num86z0">
    <w:name w:val="WW8Num86z0"/>
    <w:rPr>
      <w:rFonts w:ascii="Book Antiqua" w:hAnsi="Book Antiqua"/>
      <w:b/>
      <w:bCs/>
      <w:i w:val="0"/>
      <w:iCs w:val="0"/>
      <w:sz w:val="24"/>
      <w:szCs w:val="24"/>
    </w:rPr>
  </w:style>
  <w:style w:type="character" w:customStyle="1" w:styleId="WW8Num88z0">
    <w:name w:val="WW8Num88z0"/>
    <w:rPr>
      <w:rFonts w:ascii="Book Antiqua" w:hAnsi="Book Antiqua"/>
      <w:b/>
      <w:bCs/>
      <w:i w:val="0"/>
      <w:iCs w:val="0"/>
      <w:sz w:val="24"/>
      <w:szCs w:val="24"/>
    </w:rPr>
  </w:style>
  <w:style w:type="character" w:customStyle="1" w:styleId="WW8Num90z0">
    <w:name w:val="WW8Num90z0"/>
    <w:rPr>
      <w:rFonts w:ascii="Book Antiqua" w:hAnsi="Book Antiqua"/>
      <w:b/>
      <w:bCs/>
      <w:i w:val="0"/>
      <w:iCs w:val="0"/>
      <w:sz w:val="24"/>
      <w:szCs w:val="24"/>
    </w:rPr>
  </w:style>
  <w:style w:type="character" w:customStyle="1" w:styleId="WW8Num91z0">
    <w:name w:val="WW8Num91z0"/>
    <w:rPr>
      <w:rFonts w:ascii="Book Antiqua" w:hAnsi="Book Antiqua"/>
      <w:b/>
      <w:bCs/>
      <w:i w:val="0"/>
      <w:iCs w:val="0"/>
      <w:sz w:val="24"/>
      <w:szCs w:val="24"/>
    </w:rPr>
  </w:style>
  <w:style w:type="character" w:customStyle="1" w:styleId="WW8Num92z0">
    <w:name w:val="WW8Num92z0"/>
    <w:rPr>
      <w:rFonts w:ascii="Book Antiqua" w:hAnsi="Book Antiqua"/>
      <w:b/>
      <w:bCs/>
      <w:i w:val="0"/>
      <w:iCs w:val="0"/>
      <w:sz w:val="24"/>
      <w:szCs w:val="24"/>
    </w:rPr>
  </w:style>
  <w:style w:type="character" w:customStyle="1" w:styleId="WW8Num92z1">
    <w:name w:val="WW8Num92z1"/>
    <w:rPr>
      <w:rFonts w:ascii="OpenSymbol" w:hAnsi="OpenSymbol" w:cs="StarSymbol"/>
      <w:b/>
      <w:bCs/>
      <w:sz w:val="18"/>
      <w:szCs w:val="18"/>
    </w:rPr>
  </w:style>
  <w:style w:type="character" w:customStyle="1" w:styleId="WW8Num92z3">
    <w:name w:val="WW8Num92z3"/>
    <w:rPr>
      <w:rFonts w:ascii="Symbol" w:hAnsi="Symbol" w:cs="StarSymbol"/>
      <w:b/>
      <w:bCs/>
      <w:sz w:val="18"/>
      <w:szCs w:val="18"/>
    </w:rPr>
  </w:style>
  <w:style w:type="character" w:customStyle="1" w:styleId="WW8Num93z0">
    <w:name w:val="WW8Num93z0"/>
    <w:rPr>
      <w:rFonts w:ascii="Book Antiqua" w:hAnsi="Book Antiqua"/>
      <w:b/>
      <w:bCs/>
      <w:i w:val="0"/>
      <w:iCs w:val="0"/>
      <w:sz w:val="24"/>
      <w:szCs w:val="24"/>
    </w:rPr>
  </w:style>
  <w:style w:type="character" w:customStyle="1" w:styleId="WW8Num94z0">
    <w:name w:val="WW8Num94z0"/>
    <w:rPr>
      <w:rFonts w:ascii="Book Antiqua" w:hAnsi="Book Antiqua"/>
      <w:b/>
      <w:bCs/>
      <w:i w:val="0"/>
      <w:iCs w:val="0"/>
      <w:sz w:val="24"/>
      <w:szCs w:val="24"/>
    </w:rPr>
  </w:style>
  <w:style w:type="character" w:customStyle="1" w:styleId="WW8Num95z0">
    <w:name w:val="WW8Num95z0"/>
    <w:rPr>
      <w:rFonts w:ascii="Book Antiqua" w:hAnsi="Book Antiqua"/>
      <w:b/>
      <w:bCs/>
      <w:i w:val="0"/>
      <w:iCs w:val="0"/>
      <w:sz w:val="24"/>
      <w:szCs w:val="24"/>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80z1">
    <w:name w:val="WW8Num80z1"/>
    <w:rPr>
      <w:rFonts w:ascii="Courier New" w:hAnsi="Courier New" w:cs="Courier New"/>
    </w:rPr>
  </w:style>
  <w:style w:type="character" w:customStyle="1" w:styleId="WW8Num87z0">
    <w:name w:val="WW8Num87z0"/>
    <w:rPr>
      <w:rFonts w:ascii="Book Antiqua" w:hAnsi="Book Antiqua"/>
      <w:b/>
      <w:bCs/>
      <w:i w:val="0"/>
      <w:iCs w:val="0"/>
      <w:sz w:val="24"/>
      <w:szCs w:val="24"/>
    </w:rPr>
  </w:style>
  <w:style w:type="character" w:customStyle="1" w:styleId="WW8Num89z0">
    <w:name w:val="WW8Num89z0"/>
    <w:rPr>
      <w:rFonts w:ascii="Book Antiqua" w:hAnsi="Book Antiqua"/>
      <w:b/>
      <w:bCs/>
      <w:i w:val="0"/>
      <w:iCs w:val="0"/>
      <w:sz w:val="24"/>
      <w:szCs w:val="24"/>
    </w:rPr>
  </w:style>
  <w:style w:type="character" w:customStyle="1" w:styleId="WW8Num93z1">
    <w:name w:val="WW8Num93z1"/>
    <w:rPr>
      <w:rFonts w:ascii="OpenSymbol" w:hAnsi="OpenSymbol" w:cs="StarSymbol"/>
      <w:b/>
      <w:bCs/>
      <w:sz w:val="18"/>
      <w:szCs w:val="18"/>
    </w:rPr>
  </w:style>
  <w:style w:type="character" w:customStyle="1" w:styleId="WW8Num93z3">
    <w:name w:val="WW8Num93z3"/>
    <w:rPr>
      <w:rFonts w:ascii="Symbol" w:hAnsi="Symbol" w:cs="StarSymbol"/>
      <w:b/>
      <w:bCs/>
      <w:sz w:val="18"/>
      <w:szCs w:val="18"/>
    </w:rPr>
  </w:style>
  <w:style w:type="character" w:customStyle="1" w:styleId="WW8Num96z0">
    <w:name w:val="WW8Num96z0"/>
    <w:rPr>
      <w:rFonts w:ascii="Book Antiqua" w:hAnsi="Book Antiqua"/>
      <w:b/>
      <w:bCs/>
      <w:i w:val="0"/>
      <w:iCs w:val="0"/>
      <w:sz w:val="24"/>
      <w:szCs w:val="24"/>
    </w:rPr>
  </w:style>
  <w:style w:type="character" w:customStyle="1" w:styleId="WW-Absatz-Standardschriftart111">
    <w:name w:val="WW-Absatz-Standardschriftart111"/>
  </w:style>
  <w:style w:type="character" w:customStyle="1" w:styleId="WW8Num6z1">
    <w:name w:val="WW8Num6z1"/>
    <w:rPr>
      <w:rFonts w:ascii="Wingdings 2" w:hAnsi="Wingdings 2"/>
    </w:rPr>
  </w:style>
  <w:style w:type="character" w:customStyle="1" w:styleId="WW8Num6z2">
    <w:name w:val="WW8Num6z2"/>
    <w:rPr>
      <w:rFonts w:ascii="StarSymbol" w:hAnsi="StarSymbol" w:cs="StarSymbol"/>
      <w:b/>
      <w:bCs/>
      <w:sz w:val="18"/>
      <w:szCs w:val="18"/>
    </w:rPr>
  </w:style>
  <w:style w:type="character" w:customStyle="1" w:styleId="WW8Num6z3">
    <w:name w:val="WW8Num6z3"/>
    <w:rPr>
      <w:rFonts w:ascii="Wingdings" w:hAnsi="Wingdings" w:cs="StarSymbol"/>
      <w:b/>
      <w:bCs/>
      <w:sz w:val="18"/>
      <w:szCs w:val="18"/>
    </w:rPr>
  </w:style>
  <w:style w:type="character" w:customStyle="1" w:styleId="WW8Num13z1">
    <w:name w:val="WW8Num13z1"/>
    <w:rPr>
      <w:rFonts w:ascii="Wingdings" w:hAnsi="Wingdings"/>
    </w:rPr>
  </w:style>
  <w:style w:type="character" w:customStyle="1" w:styleId="WW8Num13z2">
    <w:name w:val="WW8Num13z2"/>
    <w:rPr>
      <w:rFonts w:ascii="StarSymbol" w:hAnsi="StarSymbol" w:cs="StarSymbol"/>
      <w:sz w:val="18"/>
      <w:szCs w:val="18"/>
    </w:rPr>
  </w:style>
  <w:style w:type="character" w:customStyle="1" w:styleId="WW8Num13z3">
    <w:name w:val="WW8Num13z3"/>
    <w:rPr>
      <w:rFonts w:ascii="Wingdings" w:hAnsi="Wingdings" w:cs="StarSymbol"/>
      <w:sz w:val="18"/>
      <w:szCs w:val="18"/>
    </w:rPr>
  </w:style>
  <w:style w:type="character" w:customStyle="1" w:styleId="WW8Num23z2">
    <w:name w:val="WW8Num23z2"/>
    <w:rPr>
      <w:rFonts w:ascii="StarSymbol" w:hAnsi="StarSymbol" w:cs="StarSymbol"/>
      <w:b/>
      <w:bCs/>
      <w:sz w:val="18"/>
      <w:szCs w:val="18"/>
    </w:rPr>
  </w:style>
  <w:style w:type="character" w:customStyle="1" w:styleId="WW8Num24z2">
    <w:name w:val="WW8Num24z2"/>
    <w:rPr>
      <w:rFonts w:ascii="StarSymbol" w:hAnsi="StarSymbol" w:cs="StarSymbol"/>
      <w:b/>
      <w:bCs/>
      <w:sz w:val="18"/>
      <w:szCs w:val="18"/>
    </w:rPr>
  </w:style>
  <w:style w:type="character" w:customStyle="1" w:styleId="WW8Num24z3">
    <w:name w:val="WW8Num24z3"/>
    <w:rPr>
      <w:rFonts w:ascii="Wingdings" w:hAnsi="Wingdings" w:cs="StarSymbol"/>
      <w:b/>
      <w:bCs/>
      <w:sz w:val="18"/>
      <w:szCs w:val="18"/>
    </w:rPr>
  </w:style>
  <w:style w:type="character" w:customStyle="1" w:styleId="WW8Num27z2">
    <w:name w:val="WW8Num27z2"/>
    <w:rPr>
      <w:rFonts w:ascii="StarSymbol" w:hAnsi="StarSymbol" w:cs="StarSymbol"/>
      <w:b/>
      <w:bCs/>
      <w:sz w:val="18"/>
      <w:szCs w:val="18"/>
    </w:rPr>
  </w:style>
  <w:style w:type="character" w:customStyle="1" w:styleId="WW8Num29z1">
    <w:name w:val="WW8Num29z1"/>
    <w:rPr>
      <w:rFonts w:ascii="Wingdings 2" w:hAnsi="Wingdings 2" w:cs="StarSymbol"/>
      <w:b/>
      <w:bCs/>
      <w:sz w:val="18"/>
      <w:szCs w:val="18"/>
    </w:rPr>
  </w:style>
  <w:style w:type="character" w:customStyle="1" w:styleId="WW8Num29z3">
    <w:name w:val="WW8Num29z3"/>
    <w:rPr>
      <w:rFonts w:ascii="Wingdings" w:hAnsi="Wingdings" w:cs="StarSymbol"/>
      <w:b/>
      <w:bCs/>
      <w:sz w:val="18"/>
      <w:szCs w:val="18"/>
    </w:rPr>
  </w:style>
  <w:style w:type="character" w:customStyle="1" w:styleId="WW8Num41z3">
    <w:name w:val="WW8Num41z3"/>
    <w:rPr>
      <w:rFonts w:ascii="Symbol" w:hAnsi="Symbol" w:cs="StarSymbol"/>
      <w:b/>
      <w:bCs/>
      <w:sz w:val="18"/>
      <w:szCs w:val="18"/>
    </w:rPr>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8Num7z1">
    <w:name w:val="WW8Num7z1"/>
    <w:rPr>
      <w:rFonts w:ascii="Wingdings 2" w:hAnsi="Wingdings 2"/>
    </w:rPr>
  </w:style>
  <w:style w:type="character" w:customStyle="1" w:styleId="WW8Num7z2">
    <w:name w:val="WW8Num7z2"/>
    <w:rPr>
      <w:rFonts w:ascii="StarSymbol" w:hAnsi="StarSymbol" w:cs="StarSymbol"/>
      <w:b/>
      <w:bCs/>
      <w:sz w:val="18"/>
      <w:szCs w:val="18"/>
    </w:rPr>
  </w:style>
  <w:style w:type="character" w:customStyle="1" w:styleId="WW8Num7z3">
    <w:name w:val="WW8Num7z3"/>
    <w:rPr>
      <w:rFonts w:ascii="Wingdings" w:hAnsi="Wingdings" w:cs="StarSymbol"/>
      <w:b/>
      <w:bCs/>
      <w:sz w:val="18"/>
      <w:szCs w:val="18"/>
    </w:rPr>
  </w:style>
  <w:style w:type="character" w:customStyle="1" w:styleId="WW8Num14z1">
    <w:name w:val="WW8Num14z1"/>
    <w:rPr>
      <w:rFonts w:ascii="Wingdings 2" w:hAnsi="Wingdings 2" w:cs="StarSymbol"/>
      <w:b/>
      <w:bCs/>
      <w:sz w:val="18"/>
      <w:szCs w:val="18"/>
    </w:rPr>
  </w:style>
  <w:style w:type="character" w:customStyle="1" w:styleId="WW8Num14z2">
    <w:name w:val="WW8Num14z2"/>
    <w:rPr>
      <w:rFonts w:ascii="StarSymbol" w:hAnsi="StarSymbol" w:cs="StarSymbol"/>
      <w:b/>
      <w:bCs/>
      <w:sz w:val="18"/>
      <w:szCs w:val="18"/>
    </w:rPr>
  </w:style>
  <w:style w:type="character" w:customStyle="1" w:styleId="WW8Num14z3">
    <w:name w:val="WW8Num14z3"/>
    <w:rPr>
      <w:rFonts w:ascii="Wingdings" w:hAnsi="Wingdings" w:cs="StarSymbol"/>
      <w:b/>
      <w:bCs/>
      <w:sz w:val="18"/>
      <w:szCs w:val="18"/>
    </w:rPr>
  </w:style>
  <w:style w:type="character" w:customStyle="1" w:styleId="WW8Num21z1">
    <w:name w:val="WW8Num21z1"/>
    <w:rPr>
      <w:rFonts w:ascii="Wingdings 2" w:hAnsi="Wingdings 2" w:cs="StarSymbol"/>
      <w:b/>
      <w:bCs/>
      <w:sz w:val="18"/>
      <w:szCs w:val="18"/>
    </w:rPr>
  </w:style>
  <w:style w:type="character" w:customStyle="1" w:styleId="WW8Num21z2">
    <w:name w:val="WW8Num21z2"/>
    <w:rPr>
      <w:rFonts w:ascii="StarSymbol" w:hAnsi="StarSymbol" w:cs="StarSymbol"/>
      <w:b/>
      <w:bCs/>
      <w:sz w:val="18"/>
      <w:szCs w:val="18"/>
    </w:rPr>
  </w:style>
  <w:style w:type="character" w:customStyle="1" w:styleId="WW8Num21z3">
    <w:name w:val="WW8Num21z3"/>
    <w:rPr>
      <w:rFonts w:ascii="Wingdings" w:hAnsi="Wingdings" w:cs="StarSymbol"/>
      <w:b/>
      <w:bCs/>
      <w:sz w:val="18"/>
      <w:szCs w:val="18"/>
    </w:rPr>
  </w:style>
  <w:style w:type="character" w:customStyle="1" w:styleId="WW8Num25z1">
    <w:name w:val="WW8Num25z1"/>
    <w:rPr>
      <w:rFonts w:ascii="Wingdings 2" w:hAnsi="Wingdings 2" w:cs="StarSymbol"/>
      <w:b/>
      <w:bCs/>
      <w:sz w:val="18"/>
      <w:szCs w:val="18"/>
    </w:rPr>
  </w:style>
  <w:style w:type="character" w:customStyle="1" w:styleId="WW8Num25z2">
    <w:name w:val="WW8Num25z2"/>
    <w:rPr>
      <w:rFonts w:ascii="StarSymbol" w:hAnsi="StarSymbol" w:cs="StarSymbol"/>
      <w:b/>
      <w:bCs/>
      <w:sz w:val="18"/>
      <w:szCs w:val="18"/>
    </w:rPr>
  </w:style>
  <w:style w:type="character" w:customStyle="1" w:styleId="WW8Num25z3">
    <w:name w:val="WW8Num25z3"/>
    <w:rPr>
      <w:rFonts w:ascii="Wingdings" w:hAnsi="Wingdings" w:cs="StarSymbol"/>
      <w:b/>
      <w:bCs/>
      <w:sz w:val="18"/>
      <w:szCs w:val="18"/>
    </w:rPr>
  </w:style>
  <w:style w:type="character" w:customStyle="1" w:styleId="WW8Num28z1">
    <w:name w:val="WW8Num28z1"/>
    <w:rPr>
      <w:rFonts w:ascii="Wingdings 2" w:hAnsi="Wingdings 2" w:cs="StarSymbol"/>
      <w:b/>
      <w:bCs/>
      <w:sz w:val="18"/>
      <w:szCs w:val="18"/>
    </w:rPr>
  </w:style>
  <w:style w:type="character" w:customStyle="1" w:styleId="WW8Num28z2">
    <w:name w:val="WW8Num28z2"/>
    <w:rPr>
      <w:rFonts w:ascii="StarSymbol" w:hAnsi="StarSymbol" w:cs="StarSymbol"/>
      <w:b/>
      <w:bCs/>
      <w:sz w:val="18"/>
      <w:szCs w:val="18"/>
    </w:rPr>
  </w:style>
  <w:style w:type="character" w:customStyle="1" w:styleId="WW8Num28z3">
    <w:name w:val="WW8Num28z3"/>
    <w:rPr>
      <w:rFonts w:ascii="Wingdings" w:hAnsi="Wingdings" w:cs="StarSymbol"/>
      <w:b/>
      <w:bCs/>
      <w:sz w:val="18"/>
      <w:szCs w:val="18"/>
    </w:rPr>
  </w:style>
  <w:style w:type="character" w:customStyle="1" w:styleId="WW8Num34z2">
    <w:name w:val="WW8Num34z2"/>
    <w:rPr>
      <w:rFonts w:ascii="StarSymbol" w:hAnsi="StarSymbol" w:cs="StarSymbol"/>
      <w:b/>
      <w:bCs/>
      <w:sz w:val="18"/>
      <w:szCs w:val="18"/>
    </w:rPr>
  </w:style>
  <w:style w:type="character" w:customStyle="1" w:styleId="WW8Num39z2">
    <w:name w:val="WW8Num39z2"/>
    <w:rPr>
      <w:rFonts w:ascii="StarSymbol" w:hAnsi="StarSymbol" w:cs="StarSymbol"/>
      <w:b/>
      <w:bCs/>
      <w:sz w:val="18"/>
      <w:szCs w:val="18"/>
    </w:rPr>
  </w:style>
  <w:style w:type="character" w:customStyle="1" w:styleId="WW8Num39z3">
    <w:name w:val="WW8Num39z3"/>
    <w:rPr>
      <w:rFonts w:ascii="Wingdings" w:hAnsi="Wingdings" w:cs="StarSymbol"/>
      <w:b/>
      <w:bCs/>
      <w:sz w:val="18"/>
      <w:szCs w:val="18"/>
    </w:rPr>
  </w:style>
  <w:style w:type="character" w:customStyle="1" w:styleId="WW8Num44z1">
    <w:name w:val="WW8Num44z1"/>
    <w:rPr>
      <w:rFonts w:ascii="OpenSymbol" w:hAnsi="OpenSymbol" w:cs="StarSymbol"/>
      <w:b/>
      <w:bCs/>
      <w:sz w:val="18"/>
      <w:szCs w:val="18"/>
    </w:rPr>
  </w:style>
  <w:style w:type="character" w:customStyle="1" w:styleId="WW8Num51z1">
    <w:name w:val="WW8Num51z1"/>
    <w:rPr>
      <w:rFonts w:ascii="OpenSymbol" w:hAnsi="OpenSymbol" w:cs="StarSymbol"/>
      <w:b/>
      <w:bCs/>
      <w:sz w:val="18"/>
      <w:szCs w:val="18"/>
    </w:rPr>
  </w:style>
  <w:style w:type="character" w:customStyle="1" w:styleId="WW8Num51z3">
    <w:name w:val="WW8Num51z3"/>
    <w:rPr>
      <w:rFonts w:ascii="Symbol" w:hAnsi="Symbol" w:cs="StarSymbol"/>
      <w:b/>
      <w:bCs/>
      <w:sz w:val="18"/>
      <w:szCs w:val="18"/>
    </w:rPr>
  </w:style>
  <w:style w:type="character" w:customStyle="1" w:styleId="WW8Num56z0">
    <w:name w:val="WW8Num56z0"/>
    <w:rPr>
      <w:rFonts w:ascii="Times New Roman" w:hAnsi="Times New Roman"/>
      <w:b/>
      <w:bCs/>
      <w:i w:val="0"/>
      <w:iCs w:val="0"/>
      <w:sz w:val="26"/>
      <w:szCs w:val="26"/>
    </w:rPr>
  </w:style>
  <w:style w:type="character" w:customStyle="1" w:styleId="WW8Num56z3">
    <w:name w:val="WW8Num56z3"/>
    <w:rPr>
      <w:rFonts w:ascii="Symbol" w:hAnsi="Symbol" w:cs="StarSymbol"/>
      <w:b/>
      <w:bCs/>
      <w:sz w:val="18"/>
      <w:szCs w:val="18"/>
    </w:rPr>
  </w:style>
  <w:style w:type="character" w:customStyle="1" w:styleId="WW8Num58z1">
    <w:name w:val="WW8Num58z1"/>
    <w:rPr>
      <w:rFonts w:ascii="OpenSymbol" w:hAnsi="OpenSymbol" w:cs="StarSymbol"/>
      <w:b/>
      <w:bCs/>
      <w:sz w:val="18"/>
      <w:szCs w:val="18"/>
    </w:rPr>
  </w:style>
  <w:style w:type="character" w:customStyle="1" w:styleId="WW-Absatz-Standardschriftart11111111">
    <w:name w:val="WW-Absatz-Standardschriftart11111111"/>
  </w:style>
  <w:style w:type="character" w:customStyle="1" w:styleId="WW8Num4z1">
    <w:name w:val="WW8Num4z1"/>
    <w:rPr>
      <w:rFonts w:ascii="Wingdings" w:hAnsi="Wingdings"/>
    </w:rPr>
  </w:style>
  <w:style w:type="character" w:customStyle="1" w:styleId="WW8Num11z1">
    <w:name w:val="WW8Num11z1"/>
    <w:rPr>
      <w:rFonts w:ascii="Wingdings 2" w:hAnsi="Wingdings 2" w:cs="StarSymbol"/>
      <w:b/>
      <w:bCs/>
      <w:sz w:val="18"/>
      <w:szCs w:val="18"/>
    </w:rPr>
  </w:style>
  <w:style w:type="character" w:customStyle="1" w:styleId="WW8Num11z2">
    <w:name w:val="WW8Num11z2"/>
    <w:rPr>
      <w:rFonts w:ascii="StarSymbol" w:hAnsi="StarSymbol" w:cs="StarSymbol"/>
      <w:b/>
      <w:bCs/>
      <w:sz w:val="18"/>
      <w:szCs w:val="18"/>
    </w:rPr>
  </w:style>
  <w:style w:type="character" w:customStyle="1" w:styleId="WW8Num11z3">
    <w:name w:val="WW8Num11z3"/>
    <w:rPr>
      <w:rFonts w:ascii="Wingdings" w:hAnsi="Wingdings" w:cs="StarSymbol"/>
      <w:b/>
      <w:bCs/>
      <w:sz w:val="18"/>
      <w:szCs w:val="18"/>
    </w:rPr>
  </w:style>
  <w:style w:type="character" w:customStyle="1" w:styleId="WW8Num12z1">
    <w:name w:val="WW8Num12z1"/>
    <w:rPr>
      <w:rFonts w:ascii="Wingdings" w:hAnsi="Wingdings"/>
    </w:rPr>
  </w:style>
  <w:style w:type="character" w:customStyle="1" w:styleId="WW8Num12z2">
    <w:name w:val="WW8Num12z2"/>
    <w:rPr>
      <w:rFonts w:ascii="StarSymbol" w:hAnsi="StarSymbol" w:cs="StarSymbol"/>
      <w:b/>
      <w:bCs/>
      <w:sz w:val="18"/>
      <w:szCs w:val="18"/>
    </w:rPr>
  </w:style>
  <w:style w:type="character" w:customStyle="1" w:styleId="WW8Num12z3">
    <w:name w:val="WW8Num12z3"/>
    <w:rPr>
      <w:rFonts w:ascii="Wingdings" w:hAnsi="Wingdings" w:cs="StarSymbol"/>
      <w:b/>
      <w:bCs/>
      <w:sz w:val="18"/>
      <w:szCs w:val="18"/>
    </w:rPr>
  </w:style>
  <w:style w:type="character" w:customStyle="1" w:styleId="WW8Num17z1">
    <w:name w:val="WW8Num17z1"/>
    <w:rPr>
      <w:rFonts w:ascii="Wingdings 2" w:hAnsi="Wingdings 2" w:cs="StarSymbol"/>
      <w:b/>
      <w:bCs/>
      <w:sz w:val="18"/>
      <w:szCs w:val="18"/>
    </w:rPr>
  </w:style>
  <w:style w:type="character" w:customStyle="1" w:styleId="WW8Num17z2">
    <w:name w:val="WW8Num17z2"/>
    <w:rPr>
      <w:rFonts w:ascii="StarSymbol" w:hAnsi="StarSymbol" w:cs="StarSymbol"/>
      <w:b/>
      <w:bCs/>
      <w:sz w:val="18"/>
      <w:szCs w:val="18"/>
    </w:rPr>
  </w:style>
  <w:style w:type="character" w:customStyle="1" w:styleId="WW8Num17z3">
    <w:name w:val="WW8Num17z3"/>
    <w:rPr>
      <w:rFonts w:ascii="Wingdings" w:hAnsi="Wingdings" w:cs="StarSymbol"/>
      <w:b/>
      <w:bCs/>
      <w:sz w:val="18"/>
      <w:szCs w:val="18"/>
    </w:rPr>
  </w:style>
  <w:style w:type="character" w:customStyle="1" w:styleId="WW8Num29z2">
    <w:name w:val="WW8Num29z2"/>
    <w:rPr>
      <w:rFonts w:ascii="StarSymbol" w:hAnsi="StarSymbol" w:cs="StarSymbol"/>
      <w:b/>
      <w:bCs/>
      <w:sz w:val="18"/>
      <w:szCs w:val="18"/>
    </w:rPr>
  </w:style>
  <w:style w:type="character" w:customStyle="1" w:styleId="WW8Num36z2">
    <w:name w:val="WW8Num36z2"/>
    <w:rPr>
      <w:rFonts w:ascii="StarSymbol" w:hAnsi="StarSymbol" w:cs="StarSymbol"/>
      <w:b/>
      <w:bCs/>
      <w:sz w:val="18"/>
      <w:szCs w:val="18"/>
    </w:rPr>
  </w:style>
  <w:style w:type="character" w:customStyle="1" w:styleId="WW8Num36z3">
    <w:name w:val="WW8Num36z3"/>
    <w:rPr>
      <w:rFonts w:ascii="Wingdings" w:hAnsi="Wingdings" w:cs="StarSymbol"/>
      <w:b/>
      <w:bCs/>
      <w:sz w:val="18"/>
      <w:szCs w:val="18"/>
    </w:rPr>
  </w:style>
  <w:style w:type="character" w:customStyle="1" w:styleId="WW8Num38z2">
    <w:name w:val="WW8Num38z2"/>
    <w:rPr>
      <w:rFonts w:ascii="StarSymbol" w:hAnsi="StarSymbol" w:cs="StarSymbol"/>
      <w:b/>
      <w:bCs/>
      <w:sz w:val="18"/>
      <w:szCs w:val="18"/>
    </w:rPr>
  </w:style>
  <w:style w:type="character" w:customStyle="1" w:styleId="WW8Num57z1">
    <w:name w:val="WW8Num57z1"/>
    <w:rPr>
      <w:rFonts w:ascii="Wingdings 2" w:hAnsi="Wingdings 2" w:cs="StarSymbol"/>
      <w:b/>
      <w:bCs/>
      <w:sz w:val="18"/>
      <w:szCs w:val="18"/>
    </w:rPr>
  </w:style>
  <w:style w:type="character" w:customStyle="1" w:styleId="WW8Num57z2">
    <w:name w:val="WW8Num57z2"/>
    <w:rPr>
      <w:rFonts w:ascii="StarSymbol" w:hAnsi="StarSymbol" w:cs="StarSymbol"/>
      <w:b/>
      <w:bCs/>
      <w:sz w:val="18"/>
      <w:szCs w:val="18"/>
    </w:rPr>
  </w:style>
  <w:style w:type="character" w:customStyle="1" w:styleId="WW8Num57z3">
    <w:name w:val="WW8Num57z3"/>
    <w:rPr>
      <w:rFonts w:ascii="Wingdings" w:hAnsi="Wingdings" w:cs="StarSymbol"/>
      <w:b/>
      <w:bCs/>
      <w:sz w:val="18"/>
      <w:szCs w:val="18"/>
    </w:rPr>
  </w:style>
  <w:style w:type="character" w:customStyle="1" w:styleId="WW-Absatz-Standardschriftart111111111">
    <w:name w:val="WW-Absatz-Standardschriftart111111111"/>
  </w:style>
  <w:style w:type="character" w:styleId="Hipercze">
    <w:name w:val="Hyperlink"/>
    <w:rPr>
      <w:color w:val="000080"/>
      <w:u w:val="single"/>
    </w:rPr>
  </w:style>
  <w:style w:type="character" w:customStyle="1" w:styleId="Znakinumeracji">
    <w:name w:val="Znaki numeracji"/>
    <w:rPr>
      <w:rFonts w:ascii="Book Antiqua" w:hAnsi="Book Antiqua"/>
      <w:b/>
      <w:bCs/>
      <w:i w:val="0"/>
      <w:iCs w:val="0"/>
      <w:sz w:val="24"/>
      <w:szCs w:val="24"/>
    </w:rPr>
  </w:style>
  <w:style w:type="character" w:customStyle="1" w:styleId="WW-Domylnaczcionkaakapitu">
    <w:name w:val="WW-Domy?lna czcionka akapitu"/>
  </w:style>
  <w:style w:type="character" w:styleId="Numerstrony">
    <w:name w:val="page number"/>
    <w:basedOn w:val="WW-Domylnaczcionkaakapitu"/>
  </w:style>
  <w:style w:type="character" w:customStyle="1" w:styleId="Symbolewypunktowania">
    <w:name w:val="Symbole wypunktowania"/>
    <w:rPr>
      <w:rFonts w:ascii="StarSymbol" w:eastAsia="StarSymbol" w:hAnsi="StarSymbol" w:cs="StarSymbol"/>
      <w:b/>
      <w:bCs/>
      <w:sz w:val="18"/>
      <w:szCs w:val="18"/>
    </w:rPr>
  </w:style>
  <w:style w:type="character" w:customStyle="1" w:styleId="WW8NumSt8z0">
    <w:name w:val="WW8NumSt8z0"/>
    <w:rPr>
      <w:rFonts w:ascii="Times New Roman" w:hAnsi="Times New Roman"/>
    </w:rPr>
  </w:style>
  <w:style w:type="character" w:customStyle="1" w:styleId="Znakiprzypiswdolnych">
    <w:name w:val="Znaki przypisów dolnych"/>
  </w:style>
  <w:style w:type="character" w:styleId="Odwoanieprzypisudolnego">
    <w:name w:val="footnote reference"/>
    <w:rPr>
      <w:vertAlign w:val="superscript"/>
    </w:rPr>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styleId="Odwoanieprzypisukocowego">
    <w:name w:val="endnote reference"/>
    <w:rPr>
      <w:vertAlign w:val="superscript"/>
    </w:rPr>
  </w:style>
  <w:style w:type="character" w:customStyle="1" w:styleId="WW8Num64z2">
    <w:name w:val="WW8Num64z2"/>
    <w:rPr>
      <w:rFonts w:ascii="Wingdings" w:hAnsi="Wingdings" w:cs="Wingdings"/>
    </w:rPr>
  </w:style>
  <w:style w:type="character" w:customStyle="1" w:styleId="WW8Num64z3">
    <w:name w:val="WW8Num64z3"/>
    <w:rPr>
      <w:rFonts w:ascii="Symbol" w:hAnsi="Symbol" w:cs="Symbol"/>
    </w:rPr>
  </w:style>
  <w:style w:type="character" w:customStyle="1" w:styleId="WW8Num65z1">
    <w:name w:val="WW8Num65z1"/>
    <w:rPr>
      <w:rFonts w:ascii="Courier New" w:hAnsi="Courier New" w:cs="Courier New"/>
    </w:rPr>
  </w:style>
  <w:style w:type="character" w:customStyle="1" w:styleId="WW8Num65z2">
    <w:name w:val="WW8Num65z2"/>
    <w:rPr>
      <w:rFonts w:ascii="Wingdings" w:hAnsi="Wingdings" w:cs="Wingdings"/>
    </w:rPr>
  </w:style>
  <w:style w:type="character" w:customStyle="1" w:styleId="WW8Num65z3">
    <w:name w:val="WW8Num65z3"/>
    <w:rPr>
      <w:rFonts w:ascii="Symbol" w:hAnsi="Symbol" w:cs="Symbol"/>
    </w:rPr>
  </w:style>
  <w:style w:type="character" w:customStyle="1" w:styleId="WW8Num107z1">
    <w:name w:val="WW8Num107z1"/>
    <w:rPr>
      <w:rFonts w:ascii="Courier New" w:hAnsi="Courier New" w:cs="Courier New"/>
    </w:rPr>
  </w:style>
  <w:style w:type="character" w:customStyle="1" w:styleId="WW8Num107z2">
    <w:name w:val="WW8Num107z2"/>
    <w:rPr>
      <w:rFonts w:ascii="Wingdings" w:hAnsi="Wingdings" w:cs="Wingdings"/>
    </w:rPr>
  </w:style>
  <w:style w:type="character" w:customStyle="1" w:styleId="WW8Num107z3">
    <w:name w:val="WW8Num107z3"/>
    <w:rPr>
      <w:rFonts w:ascii="Symbol" w:hAnsi="Symbol" w:cs="Symbol"/>
    </w:rPr>
  </w:style>
  <w:style w:type="character" w:customStyle="1" w:styleId="WW8Num74z2">
    <w:name w:val="WW8Num74z2"/>
    <w:rPr>
      <w:rFonts w:ascii="Wingdings" w:hAnsi="Wingdings" w:cs="Wingdings"/>
    </w:rPr>
  </w:style>
  <w:style w:type="character" w:customStyle="1" w:styleId="WW8Num79z0">
    <w:name w:val="WW8Num79z0"/>
    <w:rPr>
      <w:rFonts w:ascii="Wingdings" w:hAnsi="Wingdings" w:cs="StarSymbol"/>
      <w:sz w:val="18"/>
      <w:szCs w:val="18"/>
    </w:rPr>
  </w:style>
  <w:style w:type="character" w:customStyle="1" w:styleId="WW8Num80z2">
    <w:name w:val="WW8Num80z2"/>
    <w:rPr>
      <w:rFonts w:ascii="Wingdings" w:hAnsi="Wingdings" w:cs="Wingdings"/>
    </w:rPr>
  </w:style>
  <w:style w:type="character" w:customStyle="1" w:styleId="WW8Num80z3">
    <w:name w:val="WW8Num80z3"/>
    <w:rPr>
      <w:rFonts w:ascii="Symbol" w:hAnsi="Symbol" w:cs="Symbol"/>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cs="Wingdings"/>
    </w:rPr>
  </w:style>
  <w:style w:type="character" w:customStyle="1" w:styleId="WW8Num81z3">
    <w:name w:val="WW8Num81z3"/>
    <w:rPr>
      <w:rFonts w:ascii="Symbol" w:hAnsi="Symbol" w:cs="Symbol"/>
    </w:rPr>
  </w:style>
  <w:style w:type="character" w:customStyle="1" w:styleId="WW8Num82z1">
    <w:name w:val="WW8Num82z1"/>
    <w:rPr>
      <w:rFonts w:ascii="Courier New" w:hAnsi="Courier New" w:cs="Courier New"/>
    </w:rPr>
  </w:style>
  <w:style w:type="character" w:customStyle="1" w:styleId="WW8Num82z2">
    <w:name w:val="WW8Num82z2"/>
    <w:rPr>
      <w:rFonts w:ascii="Wingdings" w:hAnsi="Wingdings" w:cs="Wingdings"/>
    </w:rPr>
  </w:style>
  <w:style w:type="character" w:customStyle="1" w:styleId="WW8Num82z3">
    <w:name w:val="WW8Num82z3"/>
    <w:rPr>
      <w:rFonts w:ascii="Symbol" w:hAnsi="Symbol" w:cs="Symbol"/>
    </w:rPr>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link w:val="TekstpodstawowyZnak"/>
    <w:pPr>
      <w:spacing w:after="120"/>
    </w:pPr>
  </w:style>
  <w:style w:type="paragraph" w:styleId="Lista">
    <w:name w:val="List"/>
    <w:basedOn w:val="Tekstpodstawowy"/>
    <w:rPr>
      <w:rFonts w:cs="Tahoma"/>
    </w:r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Nagwek">
    <w:name w:val="header"/>
    <w:basedOn w:val="Normalny"/>
    <w:next w:val="Tekstpodstawowy"/>
    <w:pPr>
      <w:keepNext/>
      <w:spacing w:before="240" w:after="120"/>
    </w:pPr>
    <w:rPr>
      <w:rFonts w:ascii="Arial" w:eastAsia="MS Mincho" w:hAnsi="Arial" w:cs="Tahoma"/>
      <w:sz w:val="28"/>
      <w:szCs w:val="28"/>
    </w:rPr>
  </w:style>
  <w:style w:type="paragraph" w:styleId="Tytu">
    <w:name w:val="Title"/>
    <w:basedOn w:val="Normalny"/>
    <w:next w:val="Podtytu"/>
    <w:link w:val="TytuZnak"/>
    <w:qFormat/>
    <w:pPr>
      <w:jc w:val="center"/>
    </w:pPr>
    <w:rPr>
      <w:rFonts w:cs="Arial"/>
      <w:b/>
      <w:bCs/>
      <w:sz w:val="32"/>
      <w:szCs w:val="32"/>
    </w:rPr>
  </w:style>
  <w:style w:type="paragraph" w:styleId="Podtytu">
    <w:name w:val="Subtitle"/>
    <w:basedOn w:val="Nagwek"/>
    <w:next w:val="Tekstpodstawowy"/>
    <w:link w:val="PodtytuZnak"/>
    <w:qFormat/>
    <w:pPr>
      <w:jc w:val="center"/>
    </w:pPr>
    <w:rPr>
      <w:i/>
      <w:iCs/>
    </w:rPr>
  </w:style>
  <w:style w:type="paragraph" w:customStyle="1" w:styleId="Tekstpodstawowywcity21">
    <w:name w:val="Tekst podstawowy wcięty 21"/>
    <w:basedOn w:val="Normalny"/>
    <w:pPr>
      <w:spacing w:before="280" w:after="280" w:line="360" w:lineRule="auto"/>
      <w:ind w:left="180"/>
      <w:jc w:val="both"/>
    </w:pPr>
    <w:rPr>
      <w:szCs w:val="20"/>
    </w:rPr>
  </w:style>
  <w:style w:type="paragraph" w:styleId="Tekstpodstawowywcity">
    <w:name w:val="Body Text Indent"/>
    <w:basedOn w:val="Normalny"/>
    <w:pPr>
      <w:spacing w:after="120"/>
      <w:ind w:left="283"/>
    </w:pPr>
  </w:style>
  <w:style w:type="paragraph" w:customStyle="1" w:styleId="WW-Tekstpodstawowy2">
    <w:name w:val="WW-Tekst podstawowy 2"/>
    <w:basedOn w:val="Normalny"/>
    <w:rPr>
      <w:sz w:val="28"/>
    </w:rPr>
  </w:style>
  <w:style w:type="paragraph" w:styleId="Nagwekspisutreci">
    <w:name w:val="TOC Heading"/>
    <w:basedOn w:val="Nagwek"/>
    <w:qFormat/>
    <w:pPr>
      <w:suppressLineNumbers/>
    </w:pPr>
    <w:rPr>
      <w:rFonts w:ascii="Times New Roman" w:hAnsi="Times New Roman"/>
      <w:b/>
      <w:bCs/>
      <w:sz w:val="40"/>
      <w:szCs w:val="32"/>
    </w:rPr>
  </w:style>
  <w:style w:type="paragraph" w:styleId="Spistreci4">
    <w:name w:val="toc 4"/>
    <w:basedOn w:val="Indeks"/>
    <w:pPr>
      <w:tabs>
        <w:tab w:val="right" w:leader="dot" w:pos="18976"/>
      </w:tabs>
      <w:ind w:left="849"/>
    </w:pPr>
  </w:style>
  <w:style w:type="paragraph" w:styleId="Spistreci3">
    <w:name w:val="toc 3"/>
    <w:basedOn w:val="Indeks"/>
    <w:pPr>
      <w:tabs>
        <w:tab w:val="right" w:leader="dot" w:pos="15863"/>
      </w:tabs>
      <w:ind w:left="566"/>
    </w:pPr>
  </w:style>
  <w:style w:type="paragraph" w:styleId="Spistreci1">
    <w:name w:val="toc 1"/>
    <w:basedOn w:val="Indeks"/>
    <w:pPr>
      <w:tabs>
        <w:tab w:val="right" w:leader="dot" w:pos="9637"/>
      </w:tabs>
    </w:pPr>
  </w:style>
  <w:style w:type="paragraph" w:styleId="Stopka">
    <w:name w:val="footer"/>
    <w:basedOn w:val="Normalny"/>
    <w:link w:val="StopkaZnak"/>
    <w:uiPriority w:val="99"/>
    <w:pPr>
      <w:suppressLineNumbers/>
      <w:tabs>
        <w:tab w:val="center" w:pos="4818"/>
        <w:tab w:val="right" w:pos="9637"/>
      </w:tabs>
    </w:pPr>
  </w:style>
  <w:style w:type="paragraph" w:styleId="Cytat">
    <w:name w:val="Quote"/>
    <w:basedOn w:val="Normalny"/>
    <w:qFormat/>
    <w:pPr>
      <w:spacing w:after="283"/>
      <w:ind w:left="567" w:right="567"/>
    </w:pPr>
  </w:style>
  <w:style w:type="paragraph" w:customStyle="1" w:styleId="Normalny1">
    <w:name w:val="Normalny1"/>
    <w:basedOn w:val="Normalny"/>
    <w:pPr>
      <w:suppressAutoHyphens w:val="0"/>
    </w:pPr>
  </w:style>
  <w:style w:type="paragraph" w:customStyle="1" w:styleId="Zawartotabeli">
    <w:name w:val="Zawartość tabeli"/>
    <w:basedOn w:val="Tekstpodstawowy"/>
    <w:pPr>
      <w:suppressLineNumbers/>
    </w:pPr>
  </w:style>
  <w:style w:type="paragraph" w:customStyle="1" w:styleId="Tekstpodstawowy21">
    <w:name w:val="Tekst podstawowy 21"/>
    <w:basedOn w:val="Normalny"/>
    <w:pPr>
      <w:overflowPunct w:val="0"/>
      <w:autoSpaceDE w:val="0"/>
      <w:ind w:left="360"/>
      <w:textAlignment w:val="baseline"/>
    </w:pPr>
    <w:rPr>
      <w:szCs w:val="20"/>
    </w:rPr>
  </w:style>
  <w:style w:type="paragraph" w:styleId="Spistreci2">
    <w:name w:val="toc 2"/>
    <w:basedOn w:val="Indeks"/>
    <w:pPr>
      <w:tabs>
        <w:tab w:val="right" w:leader="dot" w:pos="12750"/>
      </w:tabs>
      <w:ind w:left="283"/>
    </w:pPr>
  </w:style>
  <w:style w:type="paragraph" w:customStyle="1" w:styleId="Nagwektabeli">
    <w:name w:val="Nagłówek tabeli"/>
    <w:basedOn w:val="Zawartotabeli"/>
    <w:pPr>
      <w:jc w:val="center"/>
    </w:pPr>
    <w:rPr>
      <w:b/>
      <w:bCs/>
    </w:rPr>
  </w:style>
  <w:style w:type="paragraph" w:customStyle="1" w:styleId="WW-Tekstpodstawowywcity2">
    <w:name w:val="WW-Tekst podstawowy wci?ty 2"/>
    <w:basedOn w:val="Normalny"/>
    <w:pPr>
      <w:ind w:left="284" w:hanging="284"/>
    </w:pPr>
  </w:style>
  <w:style w:type="paragraph" w:styleId="Tekstprzypisudolnego">
    <w:name w:val="footnote text"/>
    <w:basedOn w:val="Normalny"/>
    <w:pPr>
      <w:suppressLineNumbers/>
      <w:ind w:left="283" w:hanging="283"/>
    </w:pPr>
    <w:rPr>
      <w:sz w:val="20"/>
      <w:szCs w:val="20"/>
    </w:rPr>
  </w:style>
  <w:style w:type="paragraph" w:styleId="NormalnyWeb">
    <w:name w:val="Normal (Web)"/>
    <w:basedOn w:val="Normalny"/>
    <w:rsid w:val="00985A48"/>
    <w:pPr>
      <w:widowControl/>
      <w:suppressAutoHyphens w:val="0"/>
      <w:spacing w:before="100" w:beforeAutospacing="1" w:after="119"/>
    </w:pPr>
    <w:rPr>
      <w:rFonts w:eastAsia="Times New Roman"/>
      <w:kern w:val="0"/>
    </w:rPr>
  </w:style>
  <w:style w:type="paragraph" w:styleId="Tekstdymka">
    <w:name w:val="Balloon Text"/>
    <w:basedOn w:val="Normalny"/>
    <w:semiHidden/>
    <w:rsid w:val="002A1884"/>
    <w:rPr>
      <w:rFonts w:ascii="Tahoma" w:hAnsi="Tahoma" w:cs="Tahoma"/>
      <w:sz w:val="16"/>
      <w:szCs w:val="16"/>
    </w:rPr>
  </w:style>
  <w:style w:type="character" w:customStyle="1" w:styleId="TekstpodstawowyZnak">
    <w:name w:val="Tekst podstawowy Znak"/>
    <w:basedOn w:val="Domylnaczcionkaakapitu"/>
    <w:link w:val="Tekstpodstawowy"/>
    <w:locked/>
    <w:rsid w:val="00091B25"/>
    <w:rPr>
      <w:rFonts w:eastAsia="Arial Unicode MS"/>
      <w:kern w:val="1"/>
      <w:sz w:val="24"/>
      <w:szCs w:val="24"/>
    </w:rPr>
  </w:style>
  <w:style w:type="character" w:customStyle="1" w:styleId="Nagwek2Znak">
    <w:name w:val="Nagłówek 2 Znak"/>
    <w:basedOn w:val="Domylnaczcionkaakapitu"/>
    <w:link w:val="Nagwek2"/>
    <w:rsid w:val="00E01B65"/>
    <w:rPr>
      <w:rFonts w:ascii="Arial" w:eastAsia="MS Mincho" w:hAnsi="Arial" w:cs="Tahoma"/>
      <w:b/>
      <w:bCs/>
      <w:i/>
      <w:iCs/>
      <w:kern w:val="1"/>
      <w:sz w:val="28"/>
      <w:szCs w:val="28"/>
    </w:rPr>
  </w:style>
  <w:style w:type="paragraph" w:styleId="Akapitzlist">
    <w:name w:val="List Paragraph"/>
    <w:basedOn w:val="Normalny"/>
    <w:qFormat/>
    <w:rsid w:val="003B495E"/>
    <w:pPr>
      <w:widowControl/>
      <w:suppressAutoHyphens w:val="0"/>
      <w:spacing w:after="200" w:line="276" w:lineRule="auto"/>
      <w:ind w:left="720"/>
      <w:contextualSpacing/>
    </w:pPr>
    <w:rPr>
      <w:rFonts w:ascii="Calibri" w:eastAsia="Times New Roman" w:hAnsi="Calibri"/>
      <w:kern w:val="0"/>
      <w:sz w:val="22"/>
      <w:szCs w:val="22"/>
    </w:rPr>
  </w:style>
  <w:style w:type="character" w:customStyle="1" w:styleId="TytuZnak">
    <w:name w:val="Tytuł Znak"/>
    <w:basedOn w:val="Domylnaczcionkaakapitu"/>
    <w:link w:val="Tytu"/>
    <w:rsid w:val="0093631E"/>
    <w:rPr>
      <w:rFonts w:eastAsia="Arial Unicode MS" w:cs="Arial"/>
      <w:b/>
      <w:bCs/>
      <w:kern w:val="1"/>
      <w:sz w:val="32"/>
      <w:szCs w:val="32"/>
    </w:rPr>
  </w:style>
  <w:style w:type="character" w:customStyle="1" w:styleId="PodtytuZnak">
    <w:name w:val="Podtytuł Znak"/>
    <w:basedOn w:val="Domylnaczcionkaakapitu"/>
    <w:link w:val="Podtytu"/>
    <w:rsid w:val="0093631E"/>
    <w:rPr>
      <w:rFonts w:ascii="Arial" w:eastAsia="MS Mincho" w:hAnsi="Arial" w:cs="Tahoma"/>
      <w:i/>
      <w:iCs/>
      <w:kern w:val="1"/>
      <w:sz w:val="28"/>
      <w:szCs w:val="28"/>
    </w:rPr>
  </w:style>
  <w:style w:type="character" w:styleId="Tekstzastpczy">
    <w:name w:val="Placeholder Text"/>
    <w:basedOn w:val="Domylnaczcionkaakapitu"/>
    <w:uiPriority w:val="99"/>
    <w:semiHidden/>
    <w:rsid w:val="00D66EC8"/>
    <w:rPr>
      <w:color w:val="808080"/>
    </w:rPr>
  </w:style>
  <w:style w:type="character" w:styleId="Nierozpoznanawzmianka">
    <w:name w:val="Unresolved Mention"/>
    <w:basedOn w:val="Domylnaczcionkaakapitu"/>
    <w:uiPriority w:val="99"/>
    <w:semiHidden/>
    <w:unhideWhenUsed/>
    <w:rsid w:val="00F30293"/>
    <w:rPr>
      <w:color w:val="605E5C"/>
      <w:shd w:val="clear" w:color="auto" w:fill="E1DFDD"/>
    </w:rPr>
  </w:style>
  <w:style w:type="character" w:styleId="UyteHipercze">
    <w:name w:val="FollowedHyperlink"/>
    <w:basedOn w:val="Domylnaczcionkaakapitu"/>
    <w:rsid w:val="00F30293"/>
    <w:rPr>
      <w:color w:val="954F72" w:themeColor="followedHyperlink"/>
      <w:u w:val="single"/>
    </w:rPr>
  </w:style>
  <w:style w:type="character" w:customStyle="1" w:styleId="StopkaZnak">
    <w:name w:val="Stopka Znak"/>
    <w:basedOn w:val="Domylnaczcionkaakapitu"/>
    <w:link w:val="Stopka"/>
    <w:uiPriority w:val="99"/>
    <w:rsid w:val="0074087B"/>
    <w:rPr>
      <w:rFonts w:eastAsia="Arial Unicode MS"/>
      <w:kern w:val="1"/>
      <w:sz w:val="24"/>
      <w:szCs w:val="24"/>
    </w:rPr>
  </w:style>
  <w:style w:type="paragraph" w:styleId="Tekstprzypisukocowego">
    <w:name w:val="endnote text"/>
    <w:basedOn w:val="Normalny"/>
    <w:link w:val="TekstprzypisukocowegoZnak"/>
    <w:rsid w:val="00A40D77"/>
    <w:rPr>
      <w:sz w:val="20"/>
      <w:szCs w:val="20"/>
    </w:rPr>
  </w:style>
  <w:style w:type="character" w:customStyle="1" w:styleId="TekstprzypisukocowegoZnak">
    <w:name w:val="Tekst przypisu końcowego Znak"/>
    <w:basedOn w:val="Domylnaczcionkaakapitu"/>
    <w:link w:val="Tekstprzypisukocowego"/>
    <w:rsid w:val="00A40D77"/>
    <w:rPr>
      <w:rFonts w:eastAsia="Arial Unicode MS"/>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zaopatrzenie.mpk@op.pl" TargetMode="External"/><Relationship Id="rId18" Type="http://schemas.openxmlformats.org/officeDocument/2006/relationships/hyperlink" Target="https://prod.ceidg.gov.pl/CEIDG/CEIDG.Public.Ul/Search.asp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rod.ceidg.gov.pl/CEIDG/CEIDG.Public.Ul/Search.aspx" TargetMode="External"/><Relationship Id="rId17" Type="http://schemas.openxmlformats.org/officeDocument/2006/relationships/hyperlink" Target="https://ems.ms.gov.pl/" TargetMode="External"/><Relationship Id="rId2" Type="http://schemas.openxmlformats.org/officeDocument/2006/relationships/numbering" Target="numbering.xml"/><Relationship Id="rId16" Type="http://schemas.openxmlformats.org/officeDocument/2006/relationships/hyperlink" Target="mailto:zaopatrzenie@mpk.czest.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s.ms.gov.pl/" TargetMode="External"/><Relationship Id="rId5" Type="http://schemas.openxmlformats.org/officeDocument/2006/relationships/webSettings" Target="webSettings.xml"/><Relationship Id="rId15" Type="http://schemas.openxmlformats.org/officeDocument/2006/relationships/hyperlink" Target="mailto:zarzad.mpk@mpk.czest.pl" TargetMode="External"/><Relationship Id="rId10" Type="http://schemas.openxmlformats.org/officeDocument/2006/relationships/hyperlink" Target="mailto:zarzad.mpk@mpk.czest.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pk.czest.pl/" TargetMode="External"/><Relationship Id="rId14" Type="http://schemas.openxmlformats.org/officeDocument/2006/relationships/hyperlink" Target="http://www.mpk.czest.pl/" TargetMode="Externa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8C758-3787-484B-85DD-13C5D24A3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8760</Words>
  <Characters>52563</Characters>
  <Application>Microsoft Office Word</Application>
  <DocSecurity>0</DocSecurity>
  <Lines>438</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61201</CharactersWithSpaces>
  <SharedDoc>false</SharedDoc>
  <HLinks>
    <vt:vector size="36" baseType="variant">
      <vt:variant>
        <vt:i4>4063350</vt:i4>
      </vt:variant>
      <vt:variant>
        <vt:i4>15</vt:i4>
      </vt:variant>
      <vt:variant>
        <vt:i4>0</vt:i4>
      </vt:variant>
      <vt:variant>
        <vt:i4>5</vt:i4>
      </vt:variant>
      <vt:variant>
        <vt:lpwstr>http://isap.sejm.gov.pl/DetailsServlet?id=WDU20150002164&amp;min=1</vt:lpwstr>
      </vt:variant>
      <vt:variant>
        <vt:lpwstr/>
      </vt:variant>
      <vt:variant>
        <vt:i4>55</vt:i4>
      </vt:variant>
      <vt:variant>
        <vt:i4>12</vt:i4>
      </vt:variant>
      <vt:variant>
        <vt:i4>0</vt:i4>
      </vt:variant>
      <vt:variant>
        <vt:i4>5</vt:i4>
      </vt:variant>
      <vt:variant>
        <vt:lpwstr>mailto:zarzad.mpk@mpk.czest.pl</vt:lpwstr>
      </vt:variant>
      <vt:variant>
        <vt:lpwstr/>
      </vt:variant>
      <vt:variant>
        <vt:i4>69</vt:i4>
      </vt:variant>
      <vt:variant>
        <vt:i4>9</vt:i4>
      </vt:variant>
      <vt:variant>
        <vt:i4>0</vt:i4>
      </vt:variant>
      <vt:variant>
        <vt:i4>5</vt:i4>
      </vt:variant>
      <vt:variant>
        <vt:lpwstr>http://www.mpk.czest.pl/</vt:lpwstr>
      </vt:variant>
      <vt:variant>
        <vt:lpwstr/>
      </vt:variant>
      <vt:variant>
        <vt:i4>7733273</vt:i4>
      </vt:variant>
      <vt:variant>
        <vt:i4>6</vt:i4>
      </vt:variant>
      <vt:variant>
        <vt:i4>0</vt:i4>
      </vt:variant>
      <vt:variant>
        <vt:i4>5</vt:i4>
      </vt:variant>
      <vt:variant>
        <vt:lpwstr>mailto:zaopatrzenie.mpk@op.pl</vt:lpwstr>
      </vt:variant>
      <vt:variant>
        <vt:lpwstr/>
      </vt:variant>
      <vt:variant>
        <vt:i4>55</vt:i4>
      </vt:variant>
      <vt:variant>
        <vt:i4>3</vt:i4>
      </vt:variant>
      <vt:variant>
        <vt:i4>0</vt:i4>
      </vt:variant>
      <vt:variant>
        <vt:i4>5</vt:i4>
      </vt:variant>
      <vt:variant>
        <vt:lpwstr>mailto:zarzad.mpk@mpk.czest.pl</vt:lpwstr>
      </vt:variant>
      <vt:variant>
        <vt:lpwstr/>
      </vt:variant>
      <vt:variant>
        <vt:i4>69</vt:i4>
      </vt:variant>
      <vt:variant>
        <vt:i4>0</vt:i4>
      </vt:variant>
      <vt:variant>
        <vt:i4>0</vt:i4>
      </vt:variant>
      <vt:variant>
        <vt:i4>5</vt:i4>
      </vt:variant>
      <vt:variant>
        <vt:lpwstr>http://www.mpk.czest.pl/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cp:lastModifiedBy>ABinczyk</cp:lastModifiedBy>
  <cp:revision>2</cp:revision>
  <cp:lastPrinted>2019-01-10T07:31:00Z</cp:lastPrinted>
  <dcterms:created xsi:type="dcterms:W3CDTF">2019-01-14T12:52:00Z</dcterms:created>
  <dcterms:modified xsi:type="dcterms:W3CDTF">2019-01-14T12:52:00Z</dcterms:modified>
</cp:coreProperties>
</file>